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FE08B9">
        <w:rPr>
          <w:rFonts w:ascii="Times New Roman" w:hAnsi="Times New Roman" w:cs="Times New Roman"/>
          <w:color w:val="000000"/>
          <w:sz w:val="24"/>
          <w:szCs w:val="24"/>
        </w:rPr>
        <w:t>31</w:t>
      </w:r>
      <w:r w:rsidR="00C22DB4">
        <w:rPr>
          <w:rFonts w:ascii="Times New Roman" w:hAnsi="Times New Roman" w:cs="Times New Roman"/>
          <w:color w:val="000000"/>
          <w:sz w:val="24"/>
          <w:szCs w:val="24"/>
        </w:rPr>
        <w:t xml:space="preserve"> </w:t>
      </w:r>
      <w:r w:rsidR="00EE3656">
        <w:rPr>
          <w:rFonts w:ascii="Times New Roman" w:hAnsi="Times New Roman" w:cs="Times New Roman"/>
          <w:color w:val="000000"/>
          <w:sz w:val="24"/>
          <w:szCs w:val="24"/>
        </w:rPr>
        <w:t>марта</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C22DB4">
        <w:rPr>
          <w:rFonts w:ascii="Times New Roman" w:hAnsi="Times New Roman" w:cs="Times New Roman"/>
          <w:color w:val="000000"/>
          <w:sz w:val="24"/>
          <w:szCs w:val="24"/>
        </w:rPr>
        <w:t>14</w:t>
      </w:r>
      <w:r w:rsidR="00FE08B9">
        <w:rPr>
          <w:rFonts w:ascii="Times New Roman" w:hAnsi="Times New Roman" w:cs="Times New Roman"/>
          <w:color w:val="000000"/>
          <w:sz w:val="24"/>
          <w:szCs w:val="24"/>
        </w:rPr>
        <w:t>5</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tblLook w:val="01E0"/>
      </w:tblPr>
      <w:tblGrid>
        <w:gridCol w:w="8930"/>
      </w:tblGrid>
      <w:tr w:rsidR="00580623" w:rsidRPr="00EE3656" w:rsidTr="00C22DB4">
        <w:trPr>
          <w:trHeight w:val="1204"/>
        </w:trPr>
        <w:tc>
          <w:tcPr>
            <w:tcW w:w="8930" w:type="dxa"/>
          </w:tcPr>
          <w:p w:rsidR="00580623" w:rsidRPr="006C1F22" w:rsidRDefault="00580623" w:rsidP="006C1F22">
            <w:pPr>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C22DB4">
              <w:rPr>
                <w:rFonts w:ascii="Times New Roman" w:hAnsi="Times New Roman" w:cs="Times New Roman"/>
                <w:b/>
                <w:bCs/>
                <w:color w:val="000000"/>
                <w:sz w:val="24"/>
                <w:szCs w:val="24"/>
              </w:rPr>
              <w:t xml:space="preserve">на </w:t>
            </w:r>
            <w:r w:rsidR="006C1F22" w:rsidRPr="00FE08B9">
              <w:rPr>
                <w:rFonts w:ascii="Times New Roman" w:hAnsi="Times New Roman" w:cs="Times New Roman"/>
                <w:b/>
                <w:sz w:val="24"/>
                <w:szCs w:val="24"/>
              </w:rPr>
              <w:t xml:space="preserve">выполнение работ по ремонту </w:t>
            </w:r>
            <w:r w:rsidR="006C1F22" w:rsidRPr="00FE08B9">
              <w:rPr>
                <w:rStyle w:val="FontStyle15"/>
                <w:rFonts w:ascii="Times New Roman" w:hAnsi="Times New Roman" w:cs="Times New Roman"/>
                <w:b/>
                <w:sz w:val="24"/>
                <w:szCs w:val="24"/>
              </w:rPr>
              <w:t xml:space="preserve">улицы </w:t>
            </w:r>
            <w:r w:rsidR="006C1F22" w:rsidRPr="00FE08B9">
              <w:rPr>
                <w:rFonts w:ascii="Times New Roman" w:hAnsi="Times New Roman" w:cs="Times New Roman"/>
                <w:b/>
                <w:sz w:val="24"/>
                <w:szCs w:val="24"/>
              </w:rPr>
              <w:t>Студенческая (подъездной  путь с твердым покрытием к детсаду)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6C1F22">
      <w:pPr>
        <w:spacing w:after="0" w:line="240" w:lineRule="auto"/>
        <w:ind w:firstLine="851"/>
        <w:jc w:val="both"/>
        <w:rPr>
          <w:rFonts w:ascii="Times New Roman" w:hAnsi="Times New Roman" w:cs="Times New Roman"/>
          <w:b/>
          <w:bCs/>
          <w:sz w:val="24"/>
          <w:szCs w:val="24"/>
        </w:rPr>
      </w:pPr>
      <w:r w:rsidRPr="00580623">
        <w:rPr>
          <w:rFonts w:ascii="Times New Roman" w:hAnsi="Times New Roman" w:cs="Times New Roman"/>
          <w:color w:val="000000"/>
          <w:sz w:val="24"/>
          <w:szCs w:val="24"/>
        </w:rPr>
        <w:t xml:space="preserve">1.  Определить форму размещения заказа </w:t>
      </w:r>
      <w:r w:rsidR="00580623" w:rsidRPr="00580623">
        <w:rPr>
          <w:rFonts w:ascii="Times New Roman" w:hAnsi="Times New Roman" w:cs="Times New Roman"/>
          <w:bCs/>
          <w:color w:val="000000"/>
          <w:sz w:val="24"/>
          <w:szCs w:val="24"/>
        </w:rPr>
        <w:t xml:space="preserve">на </w:t>
      </w:r>
      <w:r w:rsidR="006C1F22" w:rsidRPr="006C1F22">
        <w:rPr>
          <w:rFonts w:ascii="Times New Roman" w:hAnsi="Times New Roman" w:cs="Times New Roman"/>
          <w:sz w:val="24"/>
          <w:szCs w:val="24"/>
        </w:rPr>
        <w:t xml:space="preserve">выполнение работ по ремонту </w:t>
      </w:r>
      <w:r w:rsidR="006C1F22" w:rsidRPr="006C1F22">
        <w:rPr>
          <w:rStyle w:val="FontStyle15"/>
          <w:rFonts w:ascii="Times New Roman" w:hAnsi="Times New Roman" w:cs="Times New Roman"/>
          <w:sz w:val="24"/>
          <w:szCs w:val="24"/>
        </w:rPr>
        <w:t xml:space="preserve">улицы </w:t>
      </w:r>
      <w:r w:rsidR="006C1F22" w:rsidRPr="006C1F22">
        <w:rPr>
          <w:rFonts w:ascii="Times New Roman" w:hAnsi="Times New Roman" w:cs="Times New Roman"/>
          <w:sz w:val="24"/>
          <w:szCs w:val="24"/>
        </w:rPr>
        <w:t>Студенческая (подъездной  путь с твердым покрытием к детсаду) в городе Куртамыше Курганской области</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дату окончания срока подачи заявок: </w:t>
      </w:r>
      <w:r w:rsidR="008E46E6">
        <w:rPr>
          <w:rFonts w:ascii="Times New Roman" w:hAnsi="Times New Roman" w:cs="Times New Roman"/>
          <w:color w:val="000000"/>
          <w:sz w:val="24"/>
          <w:szCs w:val="24"/>
        </w:rPr>
        <w:t>8</w:t>
      </w:r>
      <w:r w:rsidR="00AD7418">
        <w:rPr>
          <w:rFonts w:ascii="Times New Roman" w:hAnsi="Times New Roman" w:cs="Times New Roman"/>
          <w:color w:val="000000"/>
          <w:sz w:val="24"/>
          <w:szCs w:val="24"/>
        </w:rPr>
        <w:t xml:space="preserve"> апреля</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8E46E6">
        <w:rPr>
          <w:rFonts w:ascii="Times New Roman" w:hAnsi="Times New Roman" w:cs="Times New Roman"/>
          <w:color w:val="000000"/>
          <w:sz w:val="24"/>
          <w:szCs w:val="24"/>
        </w:rPr>
        <w:t>13</w:t>
      </w:r>
      <w:r w:rsidR="00AD7418">
        <w:rPr>
          <w:rFonts w:ascii="Times New Roman" w:hAnsi="Times New Roman" w:cs="Times New Roman"/>
          <w:color w:val="000000"/>
          <w:sz w:val="24"/>
          <w:szCs w:val="24"/>
        </w:rPr>
        <w:t xml:space="preserve"> апреля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8E46E6">
        <w:rPr>
          <w:rFonts w:ascii="Times New Roman" w:hAnsi="Times New Roman" w:cs="Times New Roman"/>
          <w:color w:val="000000"/>
          <w:sz w:val="24"/>
          <w:szCs w:val="24"/>
        </w:rPr>
        <w:t>16</w:t>
      </w:r>
      <w:r w:rsidR="00AD7418">
        <w:rPr>
          <w:rFonts w:ascii="Times New Roman" w:hAnsi="Times New Roman" w:cs="Times New Roman"/>
          <w:color w:val="000000"/>
          <w:sz w:val="24"/>
          <w:szCs w:val="24"/>
        </w:rPr>
        <w:t xml:space="preserve"> апреля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E93B1C">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580623">
        <w:rPr>
          <w:rFonts w:ascii="Times New Roman" w:hAnsi="Times New Roman" w:cs="Times New Roman"/>
          <w:sz w:val="24"/>
          <w:szCs w:val="24"/>
        </w:rPr>
        <w:t>Глебова С.Ю</w:t>
      </w:r>
      <w:r w:rsidR="00E93B1C" w:rsidRPr="00580623">
        <w:rPr>
          <w:rFonts w:ascii="Times New Roman" w:hAnsi="Times New Roman" w:cs="Times New Roman"/>
          <w:sz w:val="24"/>
          <w:szCs w:val="24"/>
        </w:rPr>
        <w:t xml:space="preserve">. </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Глава города Куртамыша</w:t>
      </w:r>
      <w:r w:rsidRPr="00580623">
        <w:rPr>
          <w:sz w:val="24"/>
        </w:rPr>
        <w:tab/>
        <w:t xml:space="preserve">                                                  </w:t>
      </w:r>
      <w:r w:rsidR="00580623">
        <w:rPr>
          <w:sz w:val="24"/>
        </w:rPr>
        <w:t xml:space="preserve">                          </w:t>
      </w:r>
      <w:r w:rsidRPr="00580623">
        <w:rPr>
          <w:sz w:val="24"/>
        </w:rPr>
        <w:t xml:space="preserve">       </w:t>
      </w:r>
      <w:r w:rsidR="00580623">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E46E6" w:rsidRPr="00580623" w:rsidRDefault="008E46E6"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E93B1C" w:rsidRPr="00AD7418" w:rsidRDefault="00AD7418" w:rsidP="00E93B1C">
      <w:pPr>
        <w:pStyle w:val="21"/>
        <w:jc w:val="center"/>
        <w:rPr>
          <w:b/>
          <w:sz w:val="24"/>
        </w:rPr>
      </w:pPr>
      <w:r w:rsidRPr="00AD7418">
        <w:rPr>
          <w:b/>
          <w:sz w:val="24"/>
        </w:rPr>
        <w:lastRenderedPageBreak/>
        <w:t>УКАЗАТЕЛЬ  РАССЫЛКИ</w:t>
      </w:r>
    </w:p>
    <w:p w:rsidR="00580623" w:rsidRPr="006C1F22" w:rsidRDefault="00580623" w:rsidP="006C1F22">
      <w:pPr>
        <w:spacing w:after="0" w:line="240" w:lineRule="auto"/>
        <w:jc w:val="center"/>
        <w:rPr>
          <w:rFonts w:ascii="Times New Roman" w:hAnsi="Times New Roman" w:cs="Times New Roman"/>
          <w:bCs/>
          <w:sz w:val="24"/>
          <w:szCs w:val="24"/>
        </w:rPr>
      </w:pPr>
      <w:r w:rsidRPr="00580623">
        <w:rPr>
          <w:rFonts w:ascii="Times New Roman" w:hAnsi="Times New Roman" w:cs="Times New Roman"/>
          <w:sz w:val="24"/>
        </w:rPr>
        <w:t>к распоряжению Администрации города Куртамыша «</w:t>
      </w:r>
      <w:r w:rsidR="00C22DB4" w:rsidRPr="00C22DB4">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00C22DB4" w:rsidRPr="006C1F22">
        <w:rPr>
          <w:rFonts w:ascii="Times New Roman" w:hAnsi="Times New Roman" w:cs="Times New Roman"/>
          <w:bCs/>
          <w:color w:val="000000"/>
          <w:sz w:val="24"/>
          <w:szCs w:val="24"/>
        </w:rPr>
        <w:t xml:space="preserve">на </w:t>
      </w:r>
      <w:r w:rsidR="006C1F22" w:rsidRPr="006C1F22">
        <w:rPr>
          <w:rFonts w:ascii="Times New Roman" w:hAnsi="Times New Roman" w:cs="Times New Roman"/>
          <w:sz w:val="24"/>
          <w:szCs w:val="24"/>
        </w:rPr>
        <w:t xml:space="preserve">выполнение работ по ремонту </w:t>
      </w:r>
      <w:r w:rsidR="006C1F22" w:rsidRPr="006C1F22">
        <w:rPr>
          <w:rStyle w:val="FontStyle15"/>
          <w:rFonts w:ascii="Times New Roman" w:hAnsi="Times New Roman" w:cs="Times New Roman"/>
          <w:sz w:val="24"/>
          <w:szCs w:val="24"/>
        </w:rPr>
        <w:t xml:space="preserve">улицы </w:t>
      </w:r>
      <w:r w:rsidR="006C1F22" w:rsidRPr="006C1F22">
        <w:rPr>
          <w:rFonts w:ascii="Times New Roman" w:hAnsi="Times New Roman" w:cs="Times New Roman"/>
          <w:sz w:val="24"/>
          <w:szCs w:val="24"/>
        </w:rPr>
        <w:t>Студенческая (подъездной  путь с твердым покрытием к детсаду) в городе Куртамыше Курганской области</w:t>
      </w:r>
      <w:r w:rsidRPr="00C22DB4">
        <w:rPr>
          <w:rFonts w:ascii="Times New Roman" w:hAnsi="Times New Roman" w:cs="Times New Roman"/>
          <w:bCs/>
          <w:sz w:val="24"/>
          <w:szCs w:val="24"/>
        </w:rPr>
        <w:t>»</w:t>
      </w:r>
    </w:p>
    <w:p w:rsidR="00E93B1C" w:rsidRPr="00C22DB4" w:rsidRDefault="00E93B1C" w:rsidP="00F3353A">
      <w:pPr>
        <w:spacing w:after="0" w:line="240" w:lineRule="auto"/>
        <w:jc w:val="center"/>
        <w:rPr>
          <w:rFonts w:ascii="Times New Roman" w:hAnsi="Times New Roman" w:cs="Times New Roman"/>
          <w:sz w:val="24"/>
        </w:rPr>
      </w:pPr>
    </w:p>
    <w:p w:rsidR="00E93B1C" w:rsidRPr="00580623" w:rsidRDefault="00E93B1C" w:rsidP="00AD7418">
      <w:pPr>
        <w:pStyle w:val="21"/>
        <w:rPr>
          <w:sz w:val="24"/>
        </w:rPr>
      </w:pPr>
    </w:p>
    <w:p w:rsidR="00E93B1C" w:rsidRPr="00AD7418" w:rsidRDefault="00E93B1C" w:rsidP="00E93B1C">
      <w:pPr>
        <w:pStyle w:val="21"/>
        <w:jc w:val="center"/>
        <w:rPr>
          <w:sz w:val="24"/>
        </w:rPr>
      </w:pPr>
    </w:p>
    <w:p w:rsidR="00AD7418" w:rsidRPr="00AD7418" w:rsidRDefault="00AD7418" w:rsidP="00E93B1C">
      <w:pPr>
        <w:pStyle w:val="21"/>
        <w:jc w:val="left"/>
        <w:rPr>
          <w:sz w:val="24"/>
        </w:rPr>
      </w:pPr>
      <w:r w:rsidRPr="00AD7418">
        <w:rPr>
          <w:sz w:val="24"/>
        </w:rPr>
        <w:t xml:space="preserve">РАЗОСЛАНО: </w:t>
      </w:r>
    </w:p>
    <w:p w:rsidR="00AD7418" w:rsidRPr="00AD7418" w:rsidRDefault="00E93B1C" w:rsidP="00AD7418">
      <w:pPr>
        <w:pStyle w:val="21"/>
        <w:ind w:left="567"/>
        <w:jc w:val="left"/>
        <w:rPr>
          <w:sz w:val="24"/>
        </w:rPr>
      </w:pPr>
      <w:r w:rsidRPr="00AD7418">
        <w:rPr>
          <w:sz w:val="24"/>
        </w:rPr>
        <w:t xml:space="preserve">1.   В дело -1                   </w:t>
      </w:r>
    </w:p>
    <w:p w:rsidR="00AD7418" w:rsidRPr="00AD7418" w:rsidRDefault="00E93B1C" w:rsidP="00AD7418">
      <w:pPr>
        <w:pStyle w:val="21"/>
        <w:ind w:left="567"/>
        <w:jc w:val="left"/>
        <w:rPr>
          <w:sz w:val="24"/>
        </w:rPr>
      </w:pPr>
      <w:r w:rsidRPr="00AD7418">
        <w:rPr>
          <w:sz w:val="24"/>
        </w:rPr>
        <w:t>2.  В прокуратуру - 1</w:t>
      </w:r>
      <w:r w:rsidR="00136FF0" w:rsidRPr="00AD7418">
        <w:rPr>
          <w:sz w:val="24"/>
        </w:rPr>
        <w:t xml:space="preserve">                  </w:t>
      </w:r>
      <w:r w:rsidRPr="00AD7418">
        <w:rPr>
          <w:sz w:val="24"/>
        </w:rPr>
        <w:t xml:space="preserve"> </w:t>
      </w:r>
    </w:p>
    <w:p w:rsidR="00E93B1C" w:rsidRPr="00AD7418" w:rsidRDefault="00E93B1C" w:rsidP="00AD7418">
      <w:pPr>
        <w:widowControl w:val="0"/>
        <w:shd w:val="clear" w:color="auto" w:fill="FFFFFF"/>
        <w:autoSpaceDE w:val="0"/>
        <w:autoSpaceDN w:val="0"/>
        <w:adjustRightInd w:val="0"/>
        <w:spacing w:after="0" w:line="240" w:lineRule="auto"/>
        <w:ind w:left="567"/>
        <w:jc w:val="both"/>
        <w:rPr>
          <w:rFonts w:ascii="Times New Roman" w:hAnsi="Times New Roman" w:cs="Times New Roman"/>
          <w:color w:val="303030"/>
          <w:sz w:val="24"/>
        </w:rPr>
      </w:pPr>
      <w:r w:rsidRPr="00AD7418">
        <w:rPr>
          <w:rFonts w:ascii="Times New Roman" w:hAnsi="Times New Roman" w:cs="Times New Roman"/>
          <w:sz w:val="24"/>
        </w:rPr>
        <w:t>3.  Калининой Н.Н.</w:t>
      </w:r>
      <w:r w:rsidRPr="00AD7418">
        <w:rPr>
          <w:rFonts w:ascii="Times New Roman" w:hAnsi="Times New Roman" w:cs="Times New Roman"/>
          <w:color w:val="303030"/>
          <w:sz w:val="24"/>
        </w:rPr>
        <w:t xml:space="preserve"> – 1</w:t>
      </w:r>
    </w:p>
    <w:p w:rsidR="00AD7418" w:rsidRPr="00AD7418" w:rsidRDefault="00E93B1C" w:rsidP="00AD7418">
      <w:pPr>
        <w:spacing w:after="0" w:line="240" w:lineRule="auto"/>
        <w:rPr>
          <w:rFonts w:ascii="Times New Roman" w:hAnsi="Times New Roman" w:cs="Times New Roman"/>
          <w:color w:val="303030"/>
          <w:sz w:val="24"/>
        </w:rPr>
      </w:pPr>
      <w:r w:rsidRPr="00AD7418">
        <w:rPr>
          <w:rFonts w:ascii="Times New Roman" w:hAnsi="Times New Roman" w:cs="Times New Roman"/>
          <w:color w:val="303030"/>
          <w:sz w:val="24"/>
        </w:rPr>
        <w:tab/>
      </w:r>
      <w:r w:rsidRPr="00AD7418">
        <w:rPr>
          <w:rFonts w:ascii="Times New Roman" w:hAnsi="Times New Roman" w:cs="Times New Roman"/>
          <w:color w:val="303030"/>
          <w:sz w:val="24"/>
        </w:rPr>
        <w:tab/>
        <w:t xml:space="preserve">    </w:t>
      </w:r>
    </w:p>
    <w:p w:rsidR="00E93B1C" w:rsidRPr="00AD7418" w:rsidRDefault="00E93B1C" w:rsidP="00AD7418">
      <w:pPr>
        <w:spacing w:after="0" w:line="240" w:lineRule="auto"/>
        <w:rPr>
          <w:rFonts w:ascii="Times New Roman" w:hAnsi="Times New Roman" w:cs="Times New Roman"/>
          <w:sz w:val="24"/>
        </w:rPr>
      </w:pPr>
      <w:r w:rsidRPr="00AD7418">
        <w:rPr>
          <w:rFonts w:ascii="Times New Roman" w:hAnsi="Times New Roman" w:cs="Times New Roman"/>
          <w:sz w:val="24"/>
        </w:rPr>
        <w:t>ИТОГО: - 3</w:t>
      </w:r>
    </w:p>
    <w:p w:rsidR="00E93B1C" w:rsidRDefault="00E93B1C"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Калинина Н.Н.</w:t>
      </w: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21859</w:t>
      </w:r>
    </w:p>
    <w:p w:rsidR="00AD7418" w:rsidRDefault="006C1F22" w:rsidP="00E93B1C">
      <w:pPr>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AD7418" w:rsidRPr="00AD7418">
        <w:rPr>
          <w:rFonts w:ascii="Times New Roman" w:hAnsi="Times New Roman" w:cs="Times New Roman"/>
          <w:sz w:val="20"/>
          <w:szCs w:val="20"/>
        </w:rPr>
        <w:t>.03.2015 г.</w:t>
      </w:r>
    </w:p>
    <w:p w:rsidR="00AD7418" w:rsidRP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pPr>
    </w:p>
    <w:p w:rsidR="00AD7418" w:rsidRPr="00AD7418" w:rsidRDefault="00AD7418" w:rsidP="00AD7418">
      <w:pPr>
        <w:pStyle w:val="21"/>
        <w:tabs>
          <w:tab w:val="left" w:pos="6379"/>
        </w:tabs>
        <w:jc w:val="left"/>
        <w:rPr>
          <w:b/>
          <w:sz w:val="24"/>
        </w:rPr>
      </w:pPr>
      <w:r>
        <w:rPr>
          <w:b/>
          <w:sz w:val="24"/>
        </w:rPr>
        <w:t>ПРОЕКТ ПОДГОТОВЛЕН</w:t>
      </w:r>
      <w:r w:rsidRPr="00AD7418">
        <w:rPr>
          <w:b/>
          <w:sz w:val="24"/>
        </w:rPr>
        <w:t xml:space="preserve">  И ВНЕС</w:t>
      </w:r>
      <w:r>
        <w:rPr>
          <w:b/>
          <w:sz w:val="24"/>
        </w:rPr>
        <w:t>ЕН</w:t>
      </w:r>
      <w:r w:rsidRPr="00AD7418">
        <w:rPr>
          <w:b/>
          <w:sz w:val="24"/>
        </w:rPr>
        <w:t>:</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                                                             Н.Н.Калинина</w:t>
      </w:r>
    </w:p>
    <w:p w:rsidR="00AD7418" w:rsidRPr="00580623" w:rsidRDefault="00AD7418" w:rsidP="00AD7418">
      <w:pPr>
        <w:pStyle w:val="21"/>
        <w:jc w:val="left"/>
        <w:rPr>
          <w:sz w:val="24"/>
        </w:rPr>
      </w:pPr>
    </w:p>
    <w:p w:rsidR="00AD7418" w:rsidRPr="00AD7418" w:rsidRDefault="00AD7418" w:rsidP="00AD7418">
      <w:pPr>
        <w:pStyle w:val="21"/>
        <w:jc w:val="left"/>
        <w:rPr>
          <w:b/>
          <w:sz w:val="24"/>
        </w:rPr>
      </w:pPr>
      <w:r w:rsidRPr="00AD7418">
        <w:rPr>
          <w:b/>
          <w:sz w:val="24"/>
        </w:rPr>
        <w:t>ПРОЕКТ СОГЛАСОВАН:</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 xml:space="preserve">Зам. Главы города Куртамыша                                            </w:t>
      </w:r>
      <w:r>
        <w:rPr>
          <w:sz w:val="24"/>
        </w:rPr>
        <w:t>С.Ю. Глебов</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w:t>
      </w:r>
      <w:r w:rsidRPr="00580623">
        <w:rPr>
          <w:sz w:val="24"/>
        </w:rPr>
        <w:tab/>
      </w:r>
      <w:r w:rsidRPr="00580623">
        <w:rPr>
          <w:sz w:val="24"/>
        </w:rPr>
        <w:tab/>
        <w:t xml:space="preserve">            </w:t>
      </w:r>
      <w:r>
        <w:rPr>
          <w:sz w:val="24"/>
        </w:rPr>
        <w:t xml:space="preserve">                         </w:t>
      </w:r>
      <w:r w:rsidRPr="00580623">
        <w:rPr>
          <w:sz w:val="24"/>
        </w:rPr>
        <w:t xml:space="preserve"> Т.Б. Кунцевич</w:t>
      </w:r>
    </w:p>
    <w:p w:rsidR="00AD7418" w:rsidRPr="00580623" w:rsidRDefault="00AD7418" w:rsidP="00AD7418">
      <w:pPr>
        <w:pStyle w:val="21"/>
        <w:jc w:val="left"/>
        <w:rPr>
          <w:sz w:val="24"/>
        </w:rPr>
      </w:pPr>
    </w:p>
    <w:p w:rsidR="00AD7418" w:rsidRDefault="00AD7418" w:rsidP="00AD7418">
      <w:pPr>
        <w:spacing w:after="0" w:line="240" w:lineRule="auto"/>
        <w:jc w:val="both"/>
        <w:rPr>
          <w:rFonts w:ascii="Times New Roman" w:hAnsi="Times New Roman" w:cs="Times New Roman"/>
          <w:sz w:val="24"/>
        </w:rPr>
      </w:pPr>
      <w:r w:rsidRPr="00580623">
        <w:rPr>
          <w:rFonts w:ascii="Times New Roman" w:hAnsi="Times New Roman" w:cs="Times New Roman"/>
          <w:sz w:val="24"/>
        </w:rPr>
        <w:t>Управляющий делами</w:t>
      </w:r>
    </w:p>
    <w:p w:rsidR="00AD7418" w:rsidRPr="00580623" w:rsidRDefault="00AD7418" w:rsidP="00AD7418">
      <w:pPr>
        <w:spacing w:after="0" w:line="240" w:lineRule="auto"/>
        <w:jc w:val="both"/>
        <w:rPr>
          <w:rFonts w:ascii="Times New Roman" w:hAnsi="Times New Roman" w:cs="Times New Roman"/>
          <w:sz w:val="24"/>
        </w:rPr>
      </w:pPr>
      <w:r>
        <w:rPr>
          <w:rFonts w:ascii="Times New Roman" w:hAnsi="Times New Roman" w:cs="Times New Roman"/>
          <w:sz w:val="24"/>
        </w:rPr>
        <w:t>Администрация города Куртамыша</w:t>
      </w:r>
      <w:r w:rsidRPr="00580623">
        <w:rPr>
          <w:rFonts w:ascii="Times New Roman" w:hAnsi="Times New Roman" w:cs="Times New Roman"/>
          <w:sz w:val="24"/>
        </w:rPr>
        <w:t xml:space="preserve">                                   </w:t>
      </w:r>
      <w:r>
        <w:rPr>
          <w:rFonts w:ascii="Times New Roman" w:hAnsi="Times New Roman" w:cs="Times New Roman"/>
          <w:sz w:val="24"/>
        </w:rPr>
        <w:t xml:space="preserve"> </w:t>
      </w:r>
      <w:r w:rsidRPr="00580623">
        <w:rPr>
          <w:rFonts w:ascii="Times New Roman" w:hAnsi="Times New Roman" w:cs="Times New Roman"/>
          <w:sz w:val="24"/>
        </w:rPr>
        <w:t>Г.А. Губарева</w:t>
      </w:r>
    </w:p>
    <w:p w:rsidR="00AD7418" w:rsidRPr="00580623" w:rsidRDefault="00AD7418" w:rsidP="00AD7418">
      <w:pPr>
        <w:spacing w:after="0" w:line="240" w:lineRule="auto"/>
        <w:jc w:val="both"/>
        <w:rPr>
          <w:rFonts w:ascii="Times New Roman" w:hAnsi="Times New Roman" w:cs="Times New Roman"/>
          <w:sz w:val="24"/>
        </w:rPr>
      </w:pPr>
    </w:p>
    <w:p w:rsidR="00AD7418" w:rsidRPr="00580623" w:rsidRDefault="00AD7418" w:rsidP="00AD7418">
      <w:pPr>
        <w:pStyle w:val="21"/>
        <w:jc w:val="left"/>
        <w:rPr>
          <w:sz w:val="24"/>
        </w:rPr>
      </w:pPr>
      <w:r>
        <w:rPr>
          <w:sz w:val="24"/>
        </w:rPr>
        <w:t xml:space="preserve">Ведущий специалист     </w:t>
      </w:r>
      <w:r w:rsidRPr="00580623">
        <w:rPr>
          <w:sz w:val="24"/>
        </w:rPr>
        <w:t xml:space="preserve">                                                        Л.И. Поворознюк</w:t>
      </w:r>
    </w:p>
    <w:p w:rsidR="00AD7418" w:rsidRPr="00580623" w:rsidRDefault="00AD7418" w:rsidP="00AD7418">
      <w:pPr>
        <w:spacing w:after="0" w:line="240" w:lineRule="auto"/>
        <w:jc w:val="both"/>
        <w:rPr>
          <w:rFonts w:ascii="Times New Roman" w:hAnsi="Times New Roman" w:cs="Times New Roman"/>
          <w:sz w:val="24"/>
        </w:rPr>
      </w:pPr>
    </w:p>
    <w:p w:rsidR="00AD7418" w:rsidRDefault="00AD7418" w:rsidP="00AD7418">
      <w:pPr>
        <w:rPr>
          <w:rFonts w:ascii="Times New Roman" w:hAnsi="Times New Roman" w:cs="Times New Roman"/>
          <w:sz w:val="20"/>
          <w:szCs w:val="20"/>
        </w:rPr>
      </w:pPr>
    </w:p>
    <w:p w:rsidR="00AD7418" w:rsidRDefault="00AD7418" w:rsidP="00AD7418">
      <w:pPr>
        <w:tabs>
          <w:tab w:val="left" w:pos="2100"/>
        </w:tabs>
        <w:rPr>
          <w:rFonts w:ascii="Times New Roman" w:hAnsi="Times New Roman" w:cs="Times New Roman"/>
          <w:sz w:val="20"/>
          <w:szCs w:val="20"/>
        </w:rPr>
      </w:pPr>
      <w:r>
        <w:rPr>
          <w:rFonts w:ascii="Times New Roman" w:hAnsi="Times New Roman" w:cs="Times New Roman"/>
          <w:sz w:val="20"/>
          <w:szCs w:val="20"/>
        </w:rPr>
        <w:tab/>
      </w:r>
    </w:p>
    <w:p w:rsid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sectPr w:rsidR="00AD7418" w:rsidRPr="00AD7418">
          <w:pgSz w:w="11906" w:h="16838"/>
          <w:pgMar w:top="1134" w:right="850" w:bottom="1134" w:left="1701" w:header="708" w:footer="708" w:gutter="0"/>
          <w:pgNumType w:start="4"/>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6C1F22">
        <w:rPr>
          <w:rFonts w:ascii="Times New Roman" w:hAnsi="Times New Roman" w:cs="Times New Roman"/>
          <w:sz w:val="24"/>
          <w:szCs w:val="24"/>
        </w:rPr>
        <w:t>31</w:t>
      </w:r>
      <w:r w:rsidR="007D78AD" w:rsidRPr="007D78AD">
        <w:rPr>
          <w:rFonts w:ascii="Times New Roman" w:hAnsi="Times New Roman" w:cs="Times New Roman"/>
          <w:sz w:val="24"/>
          <w:szCs w:val="24"/>
        </w:rPr>
        <w:t xml:space="preserve"> марта</w:t>
      </w:r>
      <w:r w:rsidR="00580623" w:rsidRPr="007D78AD">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C22DB4">
        <w:rPr>
          <w:rFonts w:ascii="Times New Roman" w:hAnsi="Times New Roman" w:cs="Times New Roman"/>
          <w:sz w:val="24"/>
          <w:szCs w:val="24"/>
        </w:rPr>
        <w:t>14</w:t>
      </w:r>
      <w:r w:rsidR="006C1F22">
        <w:rPr>
          <w:rFonts w:ascii="Times New Roman" w:hAnsi="Times New Roman" w:cs="Times New Roman"/>
          <w:sz w:val="24"/>
          <w:szCs w:val="24"/>
        </w:rPr>
        <w:t>5</w:t>
      </w:r>
      <w:r w:rsidRPr="007D78AD">
        <w:rPr>
          <w:rFonts w:ascii="Times New Roman" w:hAnsi="Times New Roman" w:cs="Times New Roman"/>
          <w:sz w:val="24"/>
          <w:szCs w:val="24"/>
        </w:rPr>
        <w:t>-р</w:t>
      </w:r>
    </w:p>
    <w:p w:rsidR="00C22DB4" w:rsidRPr="006C1F22" w:rsidRDefault="00C36C7F" w:rsidP="006C1F22">
      <w:pPr>
        <w:spacing w:after="0" w:line="240" w:lineRule="auto"/>
        <w:jc w:val="right"/>
        <w:rPr>
          <w:rFonts w:ascii="Times New Roman" w:hAnsi="Times New Roman" w:cs="Times New Roman"/>
          <w:bCs/>
          <w:sz w:val="24"/>
          <w:szCs w:val="24"/>
        </w:rPr>
      </w:pPr>
      <w:r w:rsidRPr="007D78AD">
        <w:rPr>
          <w:rFonts w:ascii="Times New Roman" w:hAnsi="Times New Roman" w:cs="Times New Roman"/>
          <w:sz w:val="24"/>
          <w:szCs w:val="24"/>
        </w:rPr>
        <w:t xml:space="preserve"> </w:t>
      </w:r>
      <w:r w:rsidR="00426D6B" w:rsidRPr="007D78AD">
        <w:rPr>
          <w:rFonts w:ascii="Times New Roman" w:hAnsi="Times New Roman" w:cs="Times New Roman"/>
          <w:sz w:val="24"/>
          <w:szCs w:val="24"/>
        </w:rPr>
        <w:t>«</w:t>
      </w:r>
      <w:r w:rsidR="00C22DB4" w:rsidRPr="006C1F22">
        <w:rPr>
          <w:rFonts w:ascii="Times New Roman" w:hAnsi="Times New Roman" w:cs="Times New Roman"/>
          <w:bCs/>
          <w:sz w:val="24"/>
          <w:szCs w:val="24"/>
        </w:rPr>
        <w:t xml:space="preserve">О проведении аукциона в электронной форме на право </w:t>
      </w:r>
    </w:p>
    <w:p w:rsidR="006C1F22" w:rsidRDefault="00C22DB4" w:rsidP="006C1F22">
      <w:pPr>
        <w:spacing w:after="0" w:line="240" w:lineRule="auto"/>
        <w:jc w:val="right"/>
        <w:rPr>
          <w:rFonts w:ascii="Times New Roman" w:hAnsi="Times New Roman" w:cs="Times New Roman"/>
          <w:sz w:val="24"/>
          <w:szCs w:val="24"/>
        </w:rPr>
      </w:pPr>
      <w:r w:rsidRPr="006C1F22">
        <w:rPr>
          <w:rFonts w:ascii="Times New Roman" w:hAnsi="Times New Roman" w:cs="Times New Roman"/>
          <w:bCs/>
          <w:sz w:val="24"/>
          <w:szCs w:val="24"/>
        </w:rPr>
        <w:t xml:space="preserve">заключения муниципального контракта </w:t>
      </w:r>
      <w:r w:rsidRPr="006C1F22">
        <w:rPr>
          <w:rFonts w:ascii="Times New Roman" w:hAnsi="Times New Roman" w:cs="Times New Roman"/>
          <w:bCs/>
          <w:color w:val="000000"/>
          <w:sz w:val="24"/>
          <w:szCs w:val="24"/>
        </w:rPr>
        <w:t xml:space="preserve">на </w:t>
      </w:r>
      <w:r w:rsidR="006C1F22" w:rsidRPr="006C1F22">
        <w:rPr>
          <w:rFonts w:ascii="Times New Roman" w:hAnsi="Times New Roman" w:cs="Times New Roman"/>
          <w:sz w:val="24"/>
          <w:szCs w:val="24"/>
        </w:rPr>
        <w:t xml:space="preserve">выполнение работ по ремонту </w:t>
      </w:r>
      <w:r w:rsidR="006C1F22" w:rsidRPr="006C1F22">
        <w:rPr>
          <w:rStyle w:val="FontStyle15"/>
          <w:rFonts w:ascii="Times New Roman" w:hAnsi="Times New Roman" w:cs="Times New Roman"/>
          <w:sz w:val="24"/>
          <w:szCs w:val="24"/>
        </w:rPr>
        <w:t xml:space="preserve">улицы </w:t>
      </w:r>
      <w:r w:rsidR="006C1F22" w:rsidRPr="006C1F22">
        <w:rPr>
          <w:rFonts w:ascii="Times New Roman" w:hAnsi="Times New Roman" w:cs="Times New Roman"/>
          <w:sz w:val="24"/>
          <w:szCs w:val="24"/>
        </w:rPr>
        <w:t xml:space="preserve">Студенческая (подъездной  путь с твердым покрытием к детсаду) </w:t>
      </w:r>
    </w:p>
    <w:p w:rsidR="00C36C7F" w:rsidRPr="006C1F22" w:rsidRDefault="006C1F22" w:rsidP="006C1F22">
      <w:pPr>
        <w:spacing w:after="0" w:line="240" w:lineRule="auto"/>
        <w:jc w:val="right"/>
        <w:rPr>
          <w:rFonts w:ascii="Times New Roman" w:hAnsi="Times New Roman" w:cs="Times New Roman"/>
          <w:bCs/>
          <w:sz w:val="24"/>
          <w:szCs w:val="24"/>
        </w:rPr>
      </w:pPr>
      <w:r w:rsidRPr="006C1F22">
        <w:rPr>
          <w:rFonts w:ascii="Times New Roman" w:hAnsi="Times New Roman" w:cs="Times New Roman"/>
          <w:sz w:val="24"/>
          <w:szCs w:val="24"/>
        </w:rPr>
        <w:t>в городе Куртамыше Курганской области</w:t>
      </w:r>
      <w:r w:rsidR="007D78AD" w:rsidRPr="00C22DB4">
        <w:rPr>
          <w:rFonts w:ascii="Times New Roman" w:hAnsi="Times New Roman" w:cs="Times New Roman"/>
          <w:bCs/>
          <w:sz w:val="24"/>
          <w:szCs w:val="24"/>
        </w:rPr>
        <w:t>»</w:t>
      </w:r>
    </w:p>
    <w:p w:rsidR="000477F6" w:rsidRPr="00C36C7F" w:rsidRDefault="000477F6" w:rsidP="007D78AD">
      <w:pPr>
        <w:spacing w:after="0" w:line="240" w:lineRule="auto"/>
        <w:rPr>
          <w:rFonts w:ascii="Arial" w:hAnsi="Arial"/>
          <w:sz w:val="20"/>
          <w:szCs w:val="20"/>
        </w:rPr>
      </w:pPr>
    </w:p>
    <w:p w:rsidR="000477F6" w:rsidRPr="000477F6"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FE08B9" w:rsidRDefault="007B1CE2" w:rsidP="00FE08B9">
      <w:pPr>
        <w:spacing w:after="0" w:line="240" w:lineRule="auto"/>
        <w:jc w:val="center"/>
        <w:rPr>
          <w:rFonts w:ascii="Times New Roman" w:hAnsi="Times New Roman" w:cs="Times New Roman"/>
          <w:b/>
          <w:bCs/>
          <w:color w:val="000000"/>
          <w:sz w:val="24"/>
          <w:szCs w:val="24"/>
        </w:rPr>
      </w:pPr>
    </w:p>
    <w:p w:rsidR="007B1CE2" w:rsidRPr="00FE08B9" w:rsidRDefault="007B1CE2" w:rsidP="00FE08B9">
      <w:pPr>
        <w:spacing w:after="0" w:line="240" w:lineRule="auto"/>
        <w:jc w:val="center"/>
        <w:rPr>
          <w:rFonts w:ascii="Times New Roman" w:hAnsi="Times New Roman" w:cs="Times New Roman"/>
          <w:b/>
          <w:bCs/>
          <w:color w:val="000000"/>
          <w:sz w:val="24"/>
          <w:szCs w:val="24"/>
        </w:rPr>
      </w:pPr>
    </w:p>
    <w:p w:rsidR="007B1CE2" w:rsidRPr="00FE08B9" w:rsidRDefault="007B1CE2" w:rsidP="00FE08B9">
      <w:pPr>
        <w:spacing w:after="0" w:line="240" w:lineRule="auto"/>
        <w:jc w:val="center"/>
        <w:rPr>
          <w:rFonts w:ascii="Times New Roman" w:hAnsi="Times New Roman" w:cs="Times New Roman"/>
          <w:b/>
          <w:bCs/>
          <w:color w:val="000000"/>
          <w:sz w:val="24"/>
          <w:szCs w:val="24"/>
        </w:rPr>
      </w:pPr>
    </w:p>
    <w:p w:rsidR="00FE08B9" w:rsidRPr="00FE08B9" w:rsidRDefault="00FE08B9" w:rsidP="00FE08B9">
      <w:pPr>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FE08B9">
        <w:rPr>
          <w:rFonts w:ascii="Times New Roman" w:hAnsi="Times New Roman" w:cs="Times New Roman"/>
          <w:b/>
          <w:sz w:val="24"/>
          <w:szCs w:val="24"/>
        </w:rPr>
        <w:t xml:space="preserve">на выполнение работ по ремонту </w:t>
      </w:r>
      <w:r w:rsidRPr="00FE08B9">
        <w:rPr>
          <w:rStyle w:val="FontStyle15"/>
          <w:rFonts w:ascii="Times New Roman" w:hAnsi="Times New Roman" w:cs="Times New Roman"/>
          <w:b/>
          <w:sz w:val="24"/>
          <w:szCs w:val="24"/>
        </w:rPr>
        <w:t xml:space="preserve">улицы </w:t>
      </w:r>
      <w:r w:rsidRPr="00FE08B9">
        <w:rPr>
          <w:rFonts w:ascii="Times New Roman" w:hAnsi="Times New Roman" w:cs="Times New Roman"/>
          <w:b/>
          <w:sz w:val="24"/>
          <w:szCs w:val="24"/>
        </w:rPr>
        <w:t>Студенческая (подъездной  путь с твердым покрытием к детсаду) в городе Куртамыше Курганской области</w:t>
      </w: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jc w:val="center"/>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sectPr w:rsidR="00FE08B9" w:rsidRPr="00FE08B9"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FE08B9" w:rsidRPr="00FE08B9" w:rsidRDefault="00FE08B9" w:rsidP="00FE08B9">
      <w:pPr>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lastRenderedPageBreak/>
        <w:t>Содержание</w:t>
      </w:r>
    </w:p>
    <w:p w:rsidR="00FE08B9" w:rsidRPr="00FE08B9" w:rsidRDefault="00FE08B9" w:rsidP="00FE08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FE08B9">
        <w:rPr>
          <w:rFonts w:ascii="Times New Roman" w:hAnsi="Times New Roman" w:cs="Times New Roman"/>
          <w:bCs/>
          <w:sz w:val="24"/>
          <w:szCs w:val="24"/>
        </w:rPr>
        <w:t>Стр.</w:t>
      </w:r>
    </w:p>
    <w:p w:rsidR="00FE08B9" w:rsidRPr="00FE08B9" w:rsidRDefault="00FE08B9" w:rsidP="00FE08B9">
      <w:pPr>
        <w:spacing w:after="0" w:line="240" w:lineRule="auto"/>
        <w:jc w:val="both"/>
        <w:rPr>
          <w:rFonts w:ascii="Times New Roman" w:hAnsi="Times New Roman" w:cs="Times New Roman"/>
          <w:bCs/>
          <w:sz w:val="24"/>
          <w:szCs w:val="24"/>
        </w:rPr>
      </w:pPr>
      <w:r w:rsidRPr="00FE08B9">
        <w:rPr>
          <w:rFonts w:ascii="Times New Roman" w:hAnsi="Times New Roman" w:cs="Times New Roman"/>
          <w:b/>
          <w:bCs/>
          <w:sz w:val="24"/>
          <w:szCs w:val="24"/>
        </w:rPr>
        <w:t>Часть 1.</w:t>
      </w:r>
      <w:r w:rsidRPr="00FE08B9">
        <w:rPr>
          <w:rFonts w:ascii="Times New Roman" w:hAnsi="Times New Roman" w:cs="Times New Roman"/>
          <w:bCs/>
          <w:sz w:val="24"/>
          <w:szCs w:val="24"/>
        </w:rPr>
        <w:t xml:space="preserve"> Информация, содержащаяся в извещение о проведении </w:t>
      </w:r>
    </w:p>
    <w:p w:rsidR="00FE08B9" w:rsidRPr="00FE08B9" w:rsidRDefault="00FE08B9" w:rsidP="00FE08B9">
      <w:pPr>
        <w:spacing w:after="0" w:line="240" w:lineRule="auto"/>
        <w:jc w:val="both"/>
        <w:rPr>
          <w:rFonts w:ascii="Times New Roman" w:hAnsi="Times New Roman" w:cs="Times New Roman"/>
          <w:bCs/>
          <w:sz w:val="24"/>
          <w:szCs w:val="24"/>
        </w:rPr>
      </w:pPr>
      <w:r w:rsidRPr="00FE08B9">
        <w:rPr>
          <w:rFonts w:ascii="Times New Roman" w:hAnsi="Times New Roman" w:cs="Times New Roman"/>
          <w:bCs/>
          <w:sz w:val="24"/>
          <w:szCs w:val="24"/>
        </w:rPr>
        <w:t xml:space="preserve">аукциона в электронной форме на право заключения муниципального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bCs/>
          <w:sz w:val="24"/>
          <w:szCs w:val="24"/>
        </w:rPr>
        <w:t xml:space="preserve">контракта </w:t>
      </w:r>
      <w:r w:rsidRPr="00FE08B9">
        <w:rPr>
          <w:rFonts w:ascii="Times New Roman" w:hAnsi="Times New Roman" w:cs="Times New Roman"/>
          <w:sz w:val="24"/>
          <w:szCs w:val="24"/>
        </w:rPr>
        <w:t xml:space="preserve">на выполнение работ по ремонту </w:t>
      </w:r>
      <w:r w:rsidRPr="00FE08B9">
        <w:rPr>
          <w:rStyle w:val="FontStyle15"/>
          <w:rFonts w:ascii="Times New Roman" w:hAnsi="Times New Roman" w:cs="Times New Roman"/>
          <w:sz w:val="24"/>
          <w:szCs w:val="24"/>
        </w:rPr>
        <w:t xml:space="preserve">улицы </w:t>
      </w:r>
      <w:r w:rsidRPr="00FE08B9">
        <w:rPr>
          <w:rFonts w:ascii="Times New Roman" w:hAnsi="Times New Roman" w:cs="Times New Roman"/>
          <w:sz w:val="24"/>
          <w:szCs w:val="24"/>
        </w:rPr>
        <w:t>Студенческая</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(подъездной  путь с твердым покрытием к детсаду) в</w:t>
      </w:r>
    </w:p>
    <w:p w:rsidR="00FE08B9" w:rsidRPr="00FE08B9" w:rsidRDefault="00FE08B9" w:rsidP="00FE08B9">
      <w:pPr>
        <w:spacing w:after="0" w:line="240" w:lineRule="auto"/>
        <w:jc w:val="both"/>
        <w:rPr>
          <w:rFonts w:ascii="Times New Roman" w:hAnsi="Times New Roman" w:cs="Times New Roman"/>
          <w:bCs/>
          <w:sz w:val="24"/>
          <w:szCs w:val="24"/>
        </w:rPr>
      </w:pPr>
      <w:r w:rsidRPr="00FE08B9">
        <w:rPr>
          <w:rFonts w:ascii="Times New Roman" w:hAnsi="Times New Roman" w:cs="Times New Roman"/>
          <w:sz w:val="24"/>
          <w:szCs w:val="24"/>
        </w:rPr>
        <w:t>городе Куртамыше Курганской области ___________________________________ 3</w:t>
      </w:r>
    </w:p>
    <w:p w:rsidR="00FE08B9" w:rsidRPr="00FE08B9" w:rsidRDefault="00FE08B9" w:rsidP="00FE08B9">
      <w:pPr>
        <w:spacing w:after="0" w:line="240" w:lineRule="auto"/>
        <w:rPr>
          <w:rFonts w:ascii="Times New Roman" w:hAnsi="Times New Roman" w:cs="Times New Roman"/>
          <w:b/>
          <w:bCs/>
          <w:sz w:val="24"/>
          <w:szCs w:val="24"/>
        </w:rPr>
      </w:pP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b/>
          <w:bCs/>
          <w:sz w:val="24"/>
          <w:szCs w:val="24"/>
        </w:rPr>
        <w:t>Часть 2.</w:t>
      </w:r>
      <w:r w:rsidRPr="00FE08B9">
        <w:rPr>
          <w:rFonts w:ascii="Times New Roman" w:hAnsi="Times New Roman" w:cs="Times New Roman"/>
          <w:bCs/>
          <w:sz w:val="24"/>
          <w:szCs w:val="24"/>
        </w:rPr>
        <w:t xml:space="preserve"> </w:t>
      </w:r>
      <w:r w:rsidRPr="00FE08B9">
        <w:rPr>
          <w:rFonts w:ascii="Times New Roman" w:hAnsi="Times New Roman" w:cs="Times New Roman"/>
          <w:sz w:val="24"/>
          <w:szCs w:val="24"/>
        </w:rPr>
        <w:t xml:space="preserve">Наименование и описание объекта закупки и условия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FE08B9">
          <w:rPr>
            <w:rFonts w:ascii="Times New Roman" w:hAnsi="Times New Roman" w:cs="Times New Roman"/>
            <w:sz w:val="24"/>
            <w:szCs w:val="24"/>
          </w:rPr>
          <w:t>статьей 33</w:t>
        </w:r>
      </w:hyperlink>
      <w:r w:rsidRPr="00FE08B9">
        <w:rPr>
          <w:rFonts w:ascii="Times New Roman" w:hAnsi="Times New Roman" w:cs="Times New Roman"/>
          <w:sz w:val="24"/>
          <w:szCs w:val="24"/>
        </w:rPr>
        <w:t xml:space="preserve"> Федерального закона</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44-ФЗ «О контрактной системе в сфере закупок товаров, работ, услуг</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для обеспечения государственных и муниципальных нужд», в том числе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обоснование начальной (максимальной) цены </w:t>
      </w:r>
      <w:r w:rsidR="007D41F8">
        <w:rPr>
          <w:rFonts w:ascii="Times New Roman" w:hAnsi="Times New Roman" w:cs="Times New Roman"/>
          <w:sz w:val="24"/>
          <w:szCs w:val="24"/>
        </w:rPr>
        <w:t>контракта  ___________________14</w:t>
      </w:r>
    </w:p>
    <w:p w:rsidR="00FE08B9" w:rsidRPr="00FE08B9" w:rsidRDefault="00FE08B9" w:rsidP="00FE08B9">
      <w:pPr>
        <w:spacing w:after="0" w:line="240" w:lineRule="auto"/>
        <w:jc w:val="both"/>
        <w:rPr>
          <w:rFonts w:ascii="Times New Roman" w:hAnsi="Times New Roman" w:cs="Times New Roman"/>
          <w:sz w:val="24"/>
          <w:szCs w:val="24"/>
        </w:rPr>
      </w:pP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b/>
          <w:sz w:val="24"/>
          <w:szCs w:val="24"/>
        </w:rPr>
        <w:t xml:space="preserve">Часть 3. </w:t>
      </w:r>
      <w:r w:rsidRPr="00FE08B9">
        <w:rPr>
          <w:rFonts w:ascii="Times New Roman" w:hAnsi="Times New Roman" w:cs="Times New Roman"/>
          <w:sz w:val="24"/>
          <w:szCs w:val="24"/>
        </w:rPr>
        <w:t>Требования к содержанию, составу заявки на участие в аукционе</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в соответствии с </w:t>
      </w:r>
      <w:hyperlink w:anchor="Par1047" w:tooltip="Ссылка на текущий документ" w:history="1">
        <w:r w:rsidRPr="00FE08B9">
          <w:rPr>
            <w:rFonts w:ascii="Times New Roman" w:hAnsi="Times New Roman" w:cs="Times New Roman"/>
            <w:sz w:val="24"/>
            <w:szCs w:val="24"/>
          </w:rPr>
          <w:t>частями 3</w:t>
        </w:r>
      </w:hyperlink>
      <w:r w:rsidRPr="00FE08B9">
        <w:rPr>
          <w:rFonts w:ascii="Times New Roman" w:hAnsi="Times New Roman" w:cs="Times New Roman"/>
          <w:sz w:val="24"/>
          <w:szCs w:val="24"/>
        </w:rPr>
        <w:t xml:space="preserve"> - </w:t>
      </w:r>
      <w:hyperlink w:anchor="Par1063" w:tooltip="Ссылка на текущий документ" w:history="1">
        <w:r w:rsidRPr="00FE08B9">
          <w:rPr>
            <w:rFonts w:ascii="Times New Roman" w:hAnsi="Times New Roman" w:cs="Times New Roman"/>
            <w:sz w:val="24"/>
            <w:szCs w:val="24"/>
          </w:rPr>
          <w:t>6 статьи 66</w:t>
        </w:r>
      </w:hyperlink>
      <w:r w:rsidRPr="00FE08B9">
        <w:rPr>
          <w:rFonts w:ascii="Times New Roman" w:hAnsi="Times New Roman" w:cs="Times New Roman"/>
          <w:sz w:val="24"/>
          <w:szCs w:val="24"/>
        </w:rPr>
        <w:t xml:space="preserve"> Федерального закона</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44-ФЗ «О контрактной системе в сфере закупок товаров, работ, услуг</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для обеспечения государственных и муниципальных нужд» и инструкция</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по ее заполнению ______________________</w:t>
      </w:r>
      <w:r w:rsidR="007D41F8">
        <w:rPr>
          <w:rFonts w:ascii="Times New Roman" w:hAnsi="Times New Roman" w:cs="Times New Roman"/>
          <w:sz w:val="24"/>
          <w:szCs w:val="24"/>
        </w:rPr>
        <w:t>______________________________19</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b/>
          <w:sz w:val="24"/>
          <w:szCs w:val="24"/>
        </w:rPr>
        <w:t xml:space="preserve">Часть 4. </w:t>
      </w:r>
      <w:r w:rsidRPr="00FE08B9">
        <w:rPr>
          <w:rFonts w:ascii="Times New Roman" w:hAnsi="Times New Roman" w:cs="Times New Roman"/>
          <w:sz w:val="24"/>
          <w:szCs w:val="24"/>
        </w:rPr>
        <w:t>Информационная карта аукциона в электронной форме_____________2</w:t>
      </w:r>
      <w:r w:rsidR="007D41F8">
        <w:rPr>
          <w:rFonts w:ascii="Times New Roman" w:hAnsi="Times New Roman" w:cs="Times New Roman"/>
          <w:sz w:val="24"/>
          <w:szCs w:val="24"/>
        </w:rPr>
        <w:t>4</w:t>
      </w:r>
    </w:p>
    <w:p w:rsidR="00FE08B9" w:rsidRPr="00FE08B9" w:rsidRDefault="00FE08B9" w:rsidP="00FE08B9">
      <w:pPr>
        <w:spacing w:after="0" w:line="240" w:lineRule="auto"/>
        <w:jc w:val="both"/>
        <w:rPr>
          <w:rFonts w:ascii="Times New Roman" w:hAnsi="Times New Roman" w:cs="Times New Roman"/>
          <w:sz w:val="24"/>
          <w:szCs w:val="24"/>
        </w:rPr>
      </w:pP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b/>
          <w:sz w:val="24"/>
          <w:szCs w:val="24"/>
        </w:rPr>
        <w:t>Часть 5.</w:t>
      </w:r>
      <w:r w:rsidRPr="00FE08B9">
        <w:rPr>
          <w:rFonts w:ascii="Times New Roman" w:hAnsi="Times New Roman" w:cs="Times New Roman"/>
          <w:sz w:val="24"/>
          <w:szCs w:val="24"/>
        </w:rPr>
        <w:t xml:space="preserve"> Проект муниципального контракта _</w:t>
      </w:r>
      <w:r w:rsidR="007D41F8">
        <w:rPr>
          <w:rFonts w:ascii="Times New Roman" w:hAnsi="Times New Roman" w:cs="Times New Roman"/>
          <w:sz w:val="24"/>
          <w:szCs w:val="24"/>
        </w:rPr>
        <w:t>_____________ ________________27</w:t>
      </w:r>
      <w:r w:rsidRPr="00FE08B9">
        <w:rPr>
          <w:rFonts w:ascii="Times New Roman" w:hAnsi="Times New Roman" w:cs="Times New Roman"/>
          <w:sz w:val="24"/>
          <w:szCs w:val="24"/>
        </w:rPr>
        <w:t xml:space="preserve"> </w:t>
      </w:r>
    </w:p>
    <w:p w:rsidR="00FE08B9" w:rsidRPr="00FE08B9" w:rsidRDefault="00FE08B9" w:rsidP="00FE08B9">
      <w:pPr>
        <w:spacing w:after="0" w:line="240" w:lineRule="auto"/>
        <w:jc w:val="both"/>
        <w:rPr>
          <w:rFonts w:ascii="Times New Roman" w:hAnsi="Times New Roman" w:cs="Times New Roman"/>
          <w:b/>
          <w:sz w:val="24"/>
          <w:szCs w:val="24"/>
        </w:rPr>
        <w:sectPr w:rsidR="00FE08B9" w:rsidRPr="00FE08B9" w:rsidSect="00E7443E">
          <w:pgSz w:w="11906" w:h="16838"/>
          <w:pgMar w:top="567" w:right="851" w:bottom="992" w:left="1701" w:header="279" w:footer="127" w:gutter="0"/>
          <w:pgNumType w:start="2"/>
          <w:cols w:space="708"/>
          <w:docGrid w:linePitch="360"/>
        </w:sectPr>
      </w:pPr>
    </w:p>
    <w:p w:rsidR="00FE08B9" w:rsidRPr="00FE08B9" w:rsidRDefault="00FE08B9" w:rsidP="00FE08B9">
      <w:pPr>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lastRenderedPageBreak/>
        <w:t>Часть 1. Информация, содержащаяся в извещение о проведении</w:t>
      </w:r>
    </w:p>
    <w:p w:rsidR="00FE08B9" w:rsidRPr="00FE08B9" w:rsidRDefault="00FE08B9" w:rsidP="00FE08B9">
      <w:pPr>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аукциона в электронной форме на право заключения муниципального</w:t>
      </w:r>
    </w:p>
    <w:p w:rsidR="00FE08B9" w:rsidRPr="00FE08B9" w:rsidRDefault="00FE08B9" w:rsidP="00FE08B9">
      <w:pPr>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 xml:space="preserve">контракта </w:t>
      </w:r>
      <w:r w:rsidRPr="00FE08B9">
        <w:rPr>
          <w:rFonts w:ascii="Times New Roman" w:hAnsi="Times New Roman" w:cs="Times New Roman"/>
          <w:b/>
          <w:sz w:val="24"/>
          <w:szCs w:val="24"/>
        </w:rPr>
        <w:t xml:space="preserve">на выполнение работ по ремонту </w:t>
      </w:r>
      <w:r w:rsidRPr="00FE08B9">
        <w:rPr>
          <w:rStyle w:val="FontStyle15"/>
          <w:rFonts w:ascii="Times New Roman" w:hAnsi="Times New Roman" w:cs="Times New Roman"/>
          <w:b/>
          <w:sz w:val="24"/>
          <w:szCs w:val="24"/>
        </w:rPr>
        <w:t xml:space="preserve">улицы </w:t>
      </w:r>
      <w:r w:rsidRPr="00FE08B9">
        <w:rPr>
          <w:rFonts w:ascii="Times New Roman" w:hAnsi="Times New Roman" w:cs="Times New Roman"/>
          <w:b/>
          <w:sz w:val="24"/>
          <w:szCs w:val="24"/>
        </w:rPr>
        <w:t>Студенческая (подъездной  путь с твердым покрытием к детсаду) в городе Куртамыше Курганской области</w:t>
      </w:r>
    </w:p>
    <w:p w:rsidR="00FE08B9" w:rsidRPr="00FE08B9" w:rsidRDefault="00FE08B9" w:rsidP="00FE08B9">
      <w:pPr>
        <w:spacing w:after="0" w:line="240" w:lineRule="auto"/>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FE08B9" w:rsidRPr="00FE08B9" w:rsidTr="00782743">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Администрация города Куртамыша</w:t>
            </w:r>
          </w:p>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641430 Курганская область,  г. Куртамыш,</w:t>
            </w:r>
          </w:p>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ул. 22 Партсъезда, 44</w:t>
            </w:r>
          </w:p>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Тел. (35249)9-22-79</w:t>
            </w:r>
          </w:p>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lang w:val="en-US"/>
              </w:rPr>
              <w:t>e</w:t>
            </w:r>
            <w:r w:rsidRPr="00FE08B9">
              <w:rPr>
                <w:rFonts w:ascii="Times New Roman" w:hAnsi="Times New Roman" w:cs="Times New Roman"/>
                <w:sz w:val="24"/>
                <w:szCs w:val="24"/>
              </w:rPr>
              <w:t>-</w:t>
            </w:r>
            <w:r w:rsidRPr="00FE08B9">
              <w:rPr>
                <w:rFonts w:ascii="Times New Roman" w:hAnsi="Times New Roman" w:cs="Times New Roman"/>
                <w:sz w:val="24"/>
                <w:szCs w:val="24"/>
                <w:lang w:val="en-US"/>
              </w:rPr>
              <w:t>mail</w:t>
            </w:r>
            <w:r w:rsidRPr="00FE08B9">
              <w:rPr>
                <w:rFonts w:ascii="Times New Roman" w:hAnsi="Times New Roman" w:cs="Times New Roman"/>
                <w:sz w:val="24"/>
                <w:szCs w:val="24"/>
              </w:rPr>
              <w:t xml:space="preserve">: </w:t>
            </w:r>
            <w:r w:rsidRPr="00FE08B9">
              <w:rPr>
                <w:rFonts w:ascii="Times New Roman" w:hAnsi="Times New Roman" w:cs="Times New Roman"/>
                <w:sz w:val="24"/>
                <w:szCs w:val="24"/>
                <w:lang w:val="en-US"/>
              </w:rPr>
              <w:t>kurtadm</w:t>
            </w:r>
            <w:r w:rsidRPr="00FE08B9">
              <w:rPr>
                <w:rFonts w:ascii="Times New Roman" w:hAnsi="Times New Roman" w:cs="Times New Roman"/>
                <w:sz w:val="24"/>
                <w:szCs w:val="24"/>
              </w:rPr>
              <w:t>@</w:t>
            </w:r>
            <w:r w:rsidRPr="00FE08B9">
              <w:rPr>
                <w:rFonts w:ascii="Times New Roman" w:hAnsi="Times New Roman" w:cs="Times New Roman"/>
                <w:sz w:val="24"/>
                <w:szCs w:val="24"/>
                <w:lang w:val="en-US"/>
              </w:rPr>
              <w:t>rambler</w:t>
            </w:r>
            <w:r w:rsidRPr="00FE08B9">
              <w:rPr>
                <w:rFonts w:ascii="Times New Roman" w:hAnsi="Times New Roman" w:cs="Times New Roman"/>
                <w:sz w:val="24"/>
                <w:szCs w:val="24"/>
              </w:rPr>
              <w:t>.</w:t>
            </w:r>
            <w:r w:rsidRPr="00FE08B9">
              <w:rPr>
                <w:rFonts w:ascii="Times New Roman" w:hAnsi="Times New Roman" w:cs="Times New Roman"/>
                <w:sz w:val="24"/>
                <w:szCs w:val="24"/>
                <w:lang w:val="en-US"/>
              </w:rPr>
              <w:t>ru</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Заместитель Главы города Куртамыша   Глебов Сергей Юрьевич</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Подрядчику подлежит с использованием материала подрядчика выполнить работы по ремонту автомобильной дороги общего пользования местного значения по ул. Студенческая в городе Куртамыше Курганской области, а именно:  подъездного пути с твердым покрытием, устройство стоянки с обустройством тротуара для движения пешеходов, укладку водопропускной трубы. </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Устройство асфальтового проезда площадью </w:t>
            </w:r>
            <w:smartTag w:uri="urn:schemas-microsoft-com:office:smarttags" w:element="metricconverter">
              <w:smartTagPr>
                <w:attr w:name="ProductID" w:val="720 м2"/>
              </w:smartTagPr>
              <w:r w:rsidRPr="00FE08B9">
                <w:rPr>
                  <w:rStyle w:val="FontStyle15"/>
                  <w:rFonts w:ascii="Times New Roman" w:hAnsi="Times New Roman" w:cs="Times New Roman"/>
                  <w:sz w:val="24"/>
                  <w:szCs w:val="24"/>
                </w:rPr>
                <w:t>720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w:t>
            </w:r>
            <w:r w:rsidRPr="00FE08B9">
              <w:rPr>
                <w:rStyle w:val="FontStyle15"/>
                <w:rFonts w:ascii="Times New Roman" w:hAnsi="Times New Roman" w:cs="Times New Roman"/>
                <w:sz w:val="24"/>
                <w:szCs w:val="24"/>
                <w:vertAlign w:val="superscript"/>
              </w:rPr>
              <w:t xml:space="preserve"> </w:t>
            </w:r>
            <w:r w:rsidRPr="00FE08B9">
              <w:rPr>
                <w:rStyle w:val="FontStyle15"/>
                <w:rFonts w:ascii="Times New Roman" w:hAnsi="Times New Roman" w:cs="Times New Roman"/>
                <w:sz w:val="24"/>
                <w:szCs w:val="24"/>
              </w:rPr>
              <w:t xml:space="preserve">Устройство оснований толщиной </w:t>
            </w:r>
            <w:smartTag w:uri="urn:schemas-microsoft-com:office:smarttags" w:element="metricconverter">
              <w:smartTagPr>
                <w:attr w:name="ProductID" w:val="15 см"/>
              </w:smartTagPr>
              <w:r w:rsidRPr="00FE08B9">
                <w:rPr>
                  <w:rStyle w:val="FontStyle15"/>
                  <w:rFonts w:ascii="Times New Roman" w:hAnsi="Times New Roman" w:cs="Times New Roman"/>
                  <w:sz w:val="24"/>
                  <w:szCs w:val="24"/>
                </w:rPr>
                <w:t>15 см</w:t>
              </w:r>
            </w:smartTag>
            <w:r w:rsidRPr="00FE08B9">
              <w:rPr>
                <w:rStyle w:val="FontStyle15"/>
                <w:rFonts w:ascii="Times New Roman" w:hAnsi="Times New Roman" w:cs="Times New Roman"/>
                <w:sz w:val="24"/>
                <w:szCs w:val="24"/>
              </w:rPr>
              <w:t xml:space="preserve"> под покрытие из щебня для строительных работ марки не ниже 1200 фракции 40-</w:t>
            </w:r>
            <w:smartTag w:uri="urn:schemas-microsoft-com:office:smarttags" w:element="metricconverter">
              <w:smartTagPr>
                <w:attr w:name="ProductID" w:val="70 мм"/>
              </w:smartTagPr>
              <w:r w:rsidRPr="00FE08B9">
                <w:rPr>
                  <w:rStyle w:val="FontStyle15"/>
                  <w:rFonts w:ascii="Times New Roman" w:hAnsi="Times New Roman" w:cs="Times New Roman"/>
                  <w:sz w:val="24"/>
                  <w:szCs w:val="24"/>
                </w:rPr>
                <w:t>70 мм</w:t>
              </w:r>
            </w:smartTag>
            <w:r w:rsidRPr="00FE08B9">
              <w:rPr>
                <w:rStyle w:val="FontStyle15"/>
                <w:rFonts w:ascii="Times New Roman" w:hAnsi="Times New Roman" w:cs="Times New Roman"/>
                <w:sz w:val="24"/>
                <w:szCs w:val="24"/>
              </w:rPr>
              <w:t xml:space="preserve"> по ГОСТ 8267-93. Устройство покрытия толщиной не менее </w:t>
            </w:r>
            <w:smartTag w:uri="urn:schemas-microsoft-com:office:smarttags" w:element="metricconverter">
              <w:smartTagPr>
                <w:attr w:name="ProductID" w:val="3,5 см"/>
              </w:smartTagPr>
              <w:r w:rsidRPr="00FE08B9">
                <w:rPr>
                  <w:rStyle w:val="FontStyle15"/>
                  <w:rFonts w:ascii="Times New Roman" w:hAnsi="Times New Roman" w:cs="Times New Roman"/>
                  <w:sz w:val="24"/>
                  <w:szCs w:val="24"/>
                </w:rPr>
                <w:t>3,5 см</w:t>
              </w:r>
            </w:smartTag>
            <w:r w:rsidRPr="00FE08B9">
              <w:rPr>
                <w:rStyle w:val="FontStyle15"/>
                <w:rFonts w:ascii="Times New Roman" w:hAnsi="Times New Roman" w:cs="Times New Roman"/>
                <w:sz w:val="24"/>
                <w:szCs w:val="24"/>
              </w:rPr>
              <w:t xml:space="preserve"> из холодных асфальтобетонных смесей. Производится одиночная поверхностная обработка усовершенствованных покрытий битумом с применением щебня из природного камня для строительных работ марки не ниже 1000, фракция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Style w:val="FontStyle15"/>
                <w:rFonts w:ascii="Times New Roman" w:hAnsi="Times New Roman" w:cs="Times New Roman"/>
                <w:sz w:val="24"/>
                <w:szCs w:val="24"/>
              </w:rPr>
              <w:t>.</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Устройство тротуара площадью </w:t>
            </w:r>
            <w:smartTag w:uri="urn:schemas-microsoft-com:office:smarttags" w:element="metricconverter">
              <w:smartTagPr>
                <w:attr w:name="ProductID" w:val="237,6 м2"/>
              </w:smartTagPr>
              <w:r w:rsidRPr="00FE08B9">
                <w:rPr>
                  <w:rStyle w:val="FontStyle15"/>
                  <w:rFonts w:ascii="Times New Roman" w:hAnsi="Times New Roman" w:cs="Times New Roman"/>
                  <w:sz w:val="24"/>
                  <w:szCs w:val="24"/>
                </w:rPr>
                <w:t>237,6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 xml:space="preserve">. Устройство оснований толщиной </w:t>
            </w:r>
            <w:smartTag w:uri="urn:schemas-microsoft-com:office:smarttags" w:element="metricconverter">
              <w:smartTagPr>
                <w:attr w:name="ProductID" w:val="12 см"/>
              </w:smartTagPr>
              <w:r w:rsidRPr="00FE08B9">
                <w:rPr>
                  <w:rStyle w:val="FontStyle15"/>
                  <w:rFonts w:ascii="Times New Roman" w:hAnsi="Times New Roman" w:cs="Times New Roman"/>
                  <w:sz w:val="24"/>
                  <w:szCs w:val="24"/>
                </w:rPr>
                <w:t>12 см</w:t>
              </w:r>
            </w:smartTag>
            <w:r w:rsidRPr="00FE08B9">
              <w:rPr>
                <w:rStyle w:val="FontStyle15"/>
                <w:rFonts w:ascii="Times New Roman" w:hAnsi="Times New Roman" w:cs="Times New Roman"/>
                <w:sz w:val="24"/>
                <w:szCs w:val="24"/>
              </w:rPr>
              <w:t xml:space="preserve"> под тротуары из кирпичного или известнякового щебня для строительных работ марки не ниже 600 фракции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Style w:val="FontStyle15"/>
                <w:rFonts w:ascii="Times New Roman" w:hAnsi="Times New Roman" w:cs="Times New Roman"/>
                <w:sz w:val="24"/>
                <w:szCs w:val="24"/>
              </w:rPr>
              <w:t xml:space="preserve">, устройство асфальтобетонного покрытия дорожек и тротуаров однослойного из литой мелкозернистой асфальтобетонной смеси толщиной не менее </w:t>
            </w:r>
            <w:smartTag w:uri="urn:schemas-microsoft-com:office:smarttags" w:element="metricconverter">
              <w:smartTagPr>
                <w:attr w:name="ProductID" w:val="3,0 см"/>
              </w:smartTagPr>
              <w:r w:rsidRPr="00FE08B9">
                <w:rPr>
                  <w:rStyle w:val="FontStyle15"/>
                  <w:rFonts w:ascii="Times New Roman" w:hAnsi="Times New Roman" w:cs="Times New Roman"/>
                  <w:sz w:val="24"/>
                  <w:szCs w:val="24"/>
                </w:rPr>
                <w:t>3,0 см</w:t>
              </w:r>
            </w:smartTag>
            <w:r w:rsidRPr="00FE08B9">
              <w:rPr>
                <w:rStyle w:val="FontStyle15"/>
                <w:rFonts w:ascii="Times New Roman" w:hAnsi="Times New Roman" w:cs="Times New Roman"/>
                <w:sz w:val="24"/>
                <w:szCs w:val="24"/>
              </w:rPr>
              <w:t>. Производится одиночная поверхностная обработка усовершенствованных покрытий битумом с применением щебня из природного камня для строительных работ марки не ниже 1000, фракция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Style w:val="FontStyle15"/>
                <w:rFonts w:ascii="Times New Roman" w:hAnsi="Times New Roman" w:cs="Times New Roman"/>
                <w:sz w:val="24"/>
                <w:szCs w:val="24"/>
              </w:rPr>
              <w:t xml:space="preserve">.  При устройстве тротуара применяются, в соответствии с ГОСТ 6665-91, камни бортовые БР 100.30.15/бетон В30 (М400), протяженность укладки </w:t>
            </w:r>
            <w:smartTag w:uri="urn:schemas-microsoft-com:office:smarttags" w:element="metricconverter">
              <w:smartTagPr>
                <w:attr w:name="ProductID" w:val="200 м"/>
              </w:smartTagPr>
              <w:r w:rsidRPr="00FE08B9">
                <w:rPr>
                  <w:rStyle w:val="FontStyle15"/>
                  <w:rFonts w:ascii="Times New Roman" w:hAnsi="Times New Roman" w:cs="Times New Roman"/>
                  <w:sz w:val="24"/>
                  <w:szCs w:val="24"/>
                </w:rPr>
                <w:t>200 м</w:t>
              </w:r>
            </w:smartTag>
            <w:r w:rsidRPr="00FE08B9">
              <w:rPr>
                <w:rStyle w:val="FontStyle15"/>
                <w:rFonts w:ascii="Times New Roman" w:hAnsi="Times New Roman" w:cs="Times New Roman"/>
                <w:sz w:val="24"/>
                <w:szCs w:val="24"/>
              </w:rPr>
              <w:t xml:space="preserve">., и камни бортовые БР 100.20.8/бетон В22,5 (М300), протяженность укладки </w:t>
            </w:r>
            <w:smartTag w:uri="urn:schemas-microsoft-com:office:smarttags" w:element="metricconverter">
              <w:smartTagPr>
                <w:attr w:name="ProductID" w:val="240 м"/>
              </w:smartTagPr>
              <w:r w:rsidRPr="00FE08B9">
                <w:rPr>
                  <w:rStyle w:val="FontStyle15"/>
                  <w:rFonts w:ascii="Times New Roman" w:hAnsi="Times New Roman" w:cs="Times New Roman"/>
                  <w:sz w:val="24"/>
                  <w:szCs w:val="24"/>
                </w:rPr>
                <w:t>240 м</w:t>
              </w:r>
            </w:smartTag>
            <w:r w:rsidRPr="00FE08B9">
              <w:rPr>
                <w:rStyle w:val="FontStyle15"/>
                <w:rFonts w:ascii="Times New Roman" w:hAnsi="Times New Roman" w:cs="Times New Roman"/>
                <w:sz w:val="24"/>
                <w:szCs w:val="24"/>
              </w:rPr>
              <w:t xml:space="preserve">. </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Устройство стоянки автомобилей площадью </w:t>
            </w:r>
            <w:smartTag w:uri="urn:schemas-microsoft-com:office:smarttags" w:element="metricconverter">
              <w:smartTagPr>
                <w:attr w:name="ProductID" w:val="1800 м2"/>
              </w:smartTagPr>
              <w:r w:rsidRPr="00FE08B9">
                <w:rPr>
                  <w:rStyle w:val="FontStyle15"/>
                  <w:rFonts w:ascii="Times New Roman" w:hAnsi="Times New Roman" w:cs="Times New Roman"/>
                  <w:sz w:val="24"/>
                  <w:szCs w:val="24"/>
                </w:rPr>
                <w:t>1800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w:t>
            </w:r>
            <w:r w:rsidRPr="00FE08B9">
              <w:rPr>
                <w:rStyle w:val="FontStyle15"/>
                <w:rFonts w:ascii="Times New Roman" w:hAnsi="Times New Roman" w:cs="Times New Roman"/>
                <w:sz w:val="24"/>
                <w:szCs w:val="24"/>
                <w:vertAlign w:val="superscript"/>
              </w:rPr>
              <w:t xml:space="preserve"> </w:t>
            </w:r>
            <w:r w:rsidRPr="00FE08B9">
              <w:rPr>
                <w:rStyle w:val="FontStyle15"/>
                <w:rFonts w:ascii="Times New Roman" w:hAnsi="Times New Roman" w:cs="Times New Roman"/>
                <w:sz w:val="24"/>
                <w:szCs w:val="24"/>
              </w:rPr>
              <w:t xml:space="preserve">При ремонте производится устройство оснований толщиной </w:t>
            </w:r>
            <w:smartTag w:uri="urn:schemas-microsoft-com:office:smarttags" w:element="metricconverter">
              <w:smartTagPr>
                <w:attr w:name="ProductID" w:val="15 см"/>
              </w:smartTagPr>
              <w:r w:rsidRPr="00FE08B9">
                <w:rPr>
                  <w:rStyle w:val="FontStyle15"/>
                  <w:rFonts w:ascii="Times New Roman" w:hAnsi="Times New Roman" w:cs="Times New Roman"/>
                  <w:sz w:val="24"/>
                  <w:szCs w:val="24"/>
                </w:rPr>
                <w:t>15 см</w:t>
              </w:r>
            </w:smartTag>
            <w:r w:rsidRPr="00FE08B9">
              <w:rPr>
                <w:rStyle w:val="FontStyle15"/>
                <w:rFonts w:ascii="Times New Roman" w:hAnsi="Times New Roman" w:cs="Times New Roman"/>
                <w:sz w:val="24"/>
                <w:szCs w:val="24"/>
              </w:rPr>
              <w:t xml:space="preserve"> из щебня фракции 40-</w:t>
            </w:r>
            <w:smartTag w:uri="urn:schemas-microsoft-com:office:smarttags" w:element="metricconverter">
              <w:smartTagPr>
                <w:attr w:name="ProductID" w:val="70 мм"/>
              </w:smartTagPr>
              <w:r w:rsidRPr="00FE08B9">
                <w:rPr>
                  <w:rStyle w:val="FontStyle15"/>
                  <w:rFonts w:ascii="Times New Roman" w:hAnsi="Times New Roman" w:cs="Times New Roman"/>
                  <w:sz w:val="24"/>
                  <w:szCs w:val="24"/>
                </w:rPr>
                <w:t>70 мм</w:t>
              </w:r>
            </w:smartTag>
            <w:r w:rsidRPr="00FE08B9">
              <w:rPr>
                <w:rStyle w:val="FontStyle15"/>
                <w:rFonts w:ascii="Times New Roman" w:hAnsi="Times New Roman" w:cs="Times New Roman"/>
                <w:sz w:val="24"/>
                <w:szCs w:val="24"/>
              </w:rPr>
              <w:t xml:space="preserve"> прочностью не ниже 1200 по ГОСТ 8267-93, устройство покрытия толщиной не менее </w:t>
            </w:r>
            <w:smartTag w:uri="urn:schemas-microsoft-com:office:smarttags" w:element="metricconverter">
              <w:smartTagPr>
                <w:attr w:name="ProductID" w:val="3,5 см"/>
              </w:smartTagPr>
              <w:r w:rsidRPr="00FE08B9">
                <w:rPr>
                  <w:rStyle w:val="FontStyle15"/>
                  <w:rFonts w:ascii="Times New Roman" w:hAnsi="Times New Roman" w:cs="Times New Roman"/>
                  <w:sz w:val="24"/>
                  <w:szCs w:val="24"/>
                </w:rPr>
                <w:t>3,5 см</w:t>
              </w:r>
            </w:smartTag>
            <w:r w:rsidRPr="00FE08B9">
              <w:rPr>
                <w:rStyle w:val="FontStyle15"/>
                <w:rFonts w:ascii="Times New Roman" w:hAnsi="Times New Roman" w:cs="Times New Roman"/>
                <w:sz w:val="24"/>
                <w:szCs w:val="24"/>
              </w:rPr>
              <w:t xml:space="preserve"> из холодных асфальтобетонных смесей. </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Укладка металлической водопропускной трубы через дорогу с твердым покрытием. При укладке </w:t>
            </w:r>
            <w:r w:rsidRPr="00FE08B9">
              <w:rPr>
                <w:rStyle w:val="FontStyle15"/>
                <w:rFonts w:ascii="Times New Roman" w:hAnsi="Times New Roman" w:cs="Times New Roman"/>
                <w:sz w:val="24"/>
                <w:szCs w:val="24"/>
              </w:rPr>
              <w:lastRenderedPageBreak/>
              <w:t>проводится устройство подготовки под водопропускную трубу из металла с применением щебня из природного камня для строительных работ марки не ниже 800, фракция 5-</w:t>
            </w:r>
            <w:smartTag w:uri="urn:schemas-microsoft-com:office:smarttags" w:element="metricconverter">
              <w:smartTagPr>
                <w:attr w:name="ProductID" w:val="20 мм"/>
              </w:smartTagPr>
              <w:r w:rsidRPr="00FE08B9">
                <w:rPr>
                  <w:rStyle w:val="FontStyle15"/>
                  <w:rFonts w:ascii="Times New Roman" w:hAnsi="Times New Roman" w:cs="Times New Roman"/>
                  <w:sz w:val="24"/>
                  <w:szCs w:val="24"/>
                </w:rPr>
                <w:t>20 мм</w:t>
              </w:r>
            </w:smartTag>
            <w:r w:rsidRPr="00FE08B9">
              <w:rPr>
                <w:rStyle w:val="FontStyle15"/>
                <w:rFonts w:ascii="Times New Roman" w:hAnsi="Times New Roman" w:cs="Times New Roman"/>
                <w:sz w:val="24"/>
                <w:szCs w:val="24"/>
              </w:rPr>
              <w:t xml:space="preserve">. Используется труба стальная электросварная прямошовная или спирально-шовная с наружным диаметром не менее </w:t>
            </w:r>
            <w:smartTag w:uri="urn:schemas-microsoft-com:office:smarttags" w:element="metricconverter">
              <w:smartTagPr>
                <w:attr w:name="ProductID" w:val="630 мм"/>
              </w:smartTagPr>
              <w:r w:rsidRPr="00FE08B9">
                <w:rPr>
                  <w:rStyle w:val="FontStyle15"/>
                  <w:rFonts w:ascii="Times New Roman" w:hAnsi="Times New Roman" w:cs="Times New Roman"/>
                  <w:sz w:val="24"/>
                  <w:szCs w:val="24"/>
                </w:rPr>
                <w:t>630 мм</w:t>
              </w:r>
            </w:smartTag>
            <w:r w:rsidRPr="00FE08B9">
              <w:rPr>
                <w:rStyle w:val="FontStyle15"/>
                <w:rFonts w:ascii="Times New Roman" w:hAnsi="Times New Roman" w:cs="Times New Roman"/>
                <w:sz w:val="24"/>
                <w:szCs w:val="24"/>
              </w:rPr>
              <w:t xml:space="preserve">, толщиной стенки не менее </w:t>
            </w:r>
            <w:smartTag w:uri="urn:schemas-microsoft-com:office:smarttags" w:element="metricconverter">
              <w:smartTagPr>
                <w:attr w:name="ProductID" w:val="8 мм"/>
              </w:smartTagPr>
              <w:r w:rsidRPr="00FE08B9">
                <w:rPr>
                  <w:rStyle w:val="FontStyle15"/>
                  <w:rFonts w:ascii="Times New Roman" w:hAnsi="Times New Roman" w:cs="Times New Roman"/>
                  <w:sz w:val="24"/>
                  <w:szCs w:val="24"/>
                </w:rPr>
                <w:t>8 мм</w:t>
              </w:r>
            </w:smartTag>
            <w:r w:rsidRPr="00FE08B9">
              <w:rPr>
                <w:rStyle w:val="FontStyle15"/>
                <w:rFonts w:ascii="Times New Roman" w:hAnsi="Times New Roman" w:cs="Times New Roman"/>
                <w:sz w:val="24"/>
                <w:szCs w:val="24"/>
              </w:rPr>
              <w:t xml:space="preserve">, длина трубы </w:t>
            </w:r>
            <w:smartTag w:uri="urn:schemas-microsoft-com:office:smarttags" w:element="metricconverter">
              <w:smartTagPr>
                <w:attr w:name="ProductID" w:val="10 м"/>
              </w:smartTagPr>
              <w:r w:rsidRPr="00FE08B9">
                <w:rPr>
                  <w:rStyle w:val="FontStyle15"/>
                  <w:rFonts w:ascii="Times New Roman" w:hAnsi="Times New Roman" w:cs="Times New Roman"/>
                  <w:sz w:val="24"/>
                  <w:szCs w:val="24"/>
                </w:rPr>
                <w:t>10 м</w:t>
              </w:r>
            </w:smartTag>
            <w:r w:rsidRPr="00FE08B9">
              <w:rPr>
                <w:rStyle w:val="FontStyle15"/>
                <w:rFonts w:ascii="Times New Roman" w:hAnsi="Times New Roman" w:cs="Times New Roman"/>
                <w:sz w:val="24"/>
                <w:szCs w:val="24"/>
              </w:rPr>
              <w:t>.</w:t>
            </w:r>
            <w:r w:rsidRPr="00FE08B9">
              <w:rPr>
                <w:rStyle w:val="FontStyle15"/>
                <w:rFonts w:ascii="Times New Roman" w:hAnsi="Times New Roman" w:cs="Times New Roman"/>
                <w:sz w:val="24"/>
                <w:szCs w:val="24"/>
                <w:vertAlign w:val="superscript"/>
              </w:rPr>
              <w:t xml:space="preserve"> </w:t>
            </w:r>
          </w:p>
          <w:p w:rsidR="00FE08B9" w:rsidRPr="00FE08B9" w:rsidRDefault="00FE08B9" w:rsidP="00FE08B9">
            <w:pPr>
              <w:pStyle w:val="Style5"/>
              <w:widowControl/>
              <w:ind w:firstLine="720"/>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Подрядчик ведёт общий журнал производства работ, предоставляет результаты (акты) лабораторных испытаний используемых материалов, акты освидетельствования скрытых, промежуточных работ с приложением ведомости</w:t>
            </w:r>
            <w:r w:rsidRPr="00FE08B9">
              <w:rPr>
                <w:rStyle w:val="FontStyle15"/>
                <w:rFonts w:ascii="Times New Roman" w:hAnsi="Times New Roman" w:cs="Times New Roman"/>
                <w:color w:val="FF0000"/>
                <w:sz w:val="24"/>
                <w:szCs w:val="24"/>
              </w:rPr>
              <w:t xml:space="preserve"> </w:t>
            </w:r>
            <w:r w:rsidRPr="00FE08B9">
              <w:rPr>
                <w:rStyle w:val="FontStyle15"/>
                <w:rFonts w:ascii="Times New Roman" w:hAnsi="Times New Roman" w:cs="Times New Roman"/>
                <w:sz w:val="24"/>
                <w:szCs w:val="24"/>
              </w:rPr>
              <w:t xml:space="preserve">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31.08.2015г. Недостатки и дефекты, выявленные при приёмке выполненных работ и в гарантийный период эксплуатации, подрядчик устраняет своими силами и за свой счёт. Гарантийный срок на качество выполненных работ – 2 года. </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Цена контракта является твердой и определяется на  весь срок исполнения контракта.</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FE08B9" w:rsidRPr="00FE08B9" w:rsidRDefault="00FE08B9" w:rsidP="00FE08B9">
            <w:pPr>
              <w:spacing w:after="0" w:line="240" w:lineRule="auto"/>
              <w:ind w:firstLine="708"/>
              <w:jc w:val="both"/>
              <w:rPr>
                <w:rFonts w:ascii="Times New Roman" w:hAnsi="Times New Roman" w:cs="Times New Roman"/>
                <w:sz w:val="24"/>
                <w:szCs w:val="24"/>
              </w:rPr>
            </w:pPr>
            <w:r w:rsidRPr="00FE08B9">
              <w:rPr>
                <w:rFonts w:ascii="Times New Roman" w:hAnsi="Times New Roman" w:cs="Times New Roman"/>
                <w:sz w:val="24"/>
                <w:szCs w:val="24"/>
              </w:rPr>
              <w:t xml:space="preserve">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 </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FE08B9" w:rsidRPr="00FE08B9" w:rsidRDefault="00FE08B9" w:rsidP="00FE08B9">
            <w:pPr>
              <w:pStyle w:val="ac"/>
              <w:spacing w:before="0" w:beforeAutospacing="0" w:after="0" w:afterAutospacing="0"/>
              <w:ind w:firstLine="540"/>
              <w:jc w:val="both"/>
            </w:pPr>
            <w:r w:rsidRPr="00FE08B9">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FE08B9" w:rsidRPr="00FE08B9" w:rsidRDefault="00FE08B9" w:rsidP="00FE08B9">
            <w:pPr>
              <w:pStyle w:val="Style5"/>
              <w:widowControl/>
              <w:ind w:firstLine="559"/>
              <w:jc w:val="both"/>
              <w:rPr>
                <w:rFonts w:ascii="Times New Roman" w:hAnsi="Times New Roman"/>
              </w:rPr>
            </w:pPr>
            <w:r w:rsidRPr="00FE08B9">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lastRenderedPageBreak/>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ind w:firstLine="559"/>
              <w:jc w:val="both"/>
              <w:rPr>
                <w:rFonts w:ascii="Times New Roman" w:hAnsi="Times New Roman" w:cs="Times New Roman"/>
                <w:sz w:val="24"/>
                <w:szCs w:val="24"/>
              </w:rPr>
            </w:pPr>
            <w:r w:rsidRPr="00FE08B9">
              <w:rPr>
                <w:rFonts w:ascii="Times New Roman" w:hAnsi="Times New Roman" w:cs="Times New Roman"/>
                <w:sz w:val="24"/>
                <w:szCs w:val="24"/>
              </w:rPr>
              <w:t>Устройство асфальтового проезда S=720 м</w:t>
            </w:r>
            <w:r w:rsidRPr="00FE08B9">
              <w:rPr>
                <w:rFonts w:ascii="Times New Roman" w:hAnsi="Times New Roman" w:cs="Times New Roman"/>
                <w:sz w:val="24"/>
                <w:szCs w:val="24"/>
                <w:vertAlign w:val="superscript"/>
              </w:rPr>
              <w:t>2</w:t>
            </w:r>
            <w:r w:rsidRPr="00FE08B9">
              <w:rPr>
                <w:rFonts w:ascii="Times New Roman" w:hAnsi="Times New Roman" w:cs="Times New Roman"/>
                <w:sz w:val="24"/>
                <w:szCs w:val="24"/>
              </w:rPr>
              <w:t xml:space="preserve">.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cs="Times New Roman"/>
                  <w:sz w:val="24"/>
                  <w:szCs w:val="24"/>
                </w:rPr>
                <w:t>10 м</w:t>
              </w:r>
            </w:smartTag>
            <w:r w:rsidRPr="00FE08B9">
              <w:rPr>
                <w:rFonts w:ascii="Times New Roman" w:hAnsi="Times New Roman" w:cs="Times New Roman"/>
                <w:sz w:val="24"/>
                <w:szCs w:val="24"/>
              </w:rPr>
              <w:t xml:space="preserve"> бульдозерами – </w:t>
            </w:r>
            <w:smartTag w:uri="urn:schemas-microsoft-com:office:smarttags" w:element="metricconverter">
              <w:smartTagPr>
                <w:attr w:name="ProductID" w:val="336 м3"/>
              </w:smartTagPr>
              <w:r w:rsidRPr="00FE08B9">
                <w:rPr>
                  <w:rFonts w:ascii="Times New Roman" w:hAnsi="Times New Roman" w:cs="Times New Roman"/>
                  <w:sz w:val="24"/>
                  <w:szCs w:val="24"/>
                </w:rPr>
                <w:t>336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подстилающих и выравнивающих слоев оснований из песка – </w:t>
            </w:r>
            <w:smartTag w:uri="urn:schemas-microsoft-com:office:smarttags" w:element="metricconverter">
              <w:smartTagPr>
                <w:attr w:name="ProductID" w:val="172,8 м3"/>
              </w:smartTagPr>
              <w:r w:rsidRPr="00FE08B9">
                <w:rPr>
                  <w:rFonts w:ascii="Times New Roman" w:hAnsi="Times New Roman" w:cs="Times New Roman"/>
                  <w:sz w:val="24"/>
                  <w:szCs w:val="24"/>
                </w:rPr>
                <w:t>172,8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песок природный для строительных работ – </w:t>
            </w:r>
            <w:smartTag w:uri="urn:schemas-microsoft-com:office:smarttags" w:element="metricconverter">
              <w:smartTagPr>
                <w:attr w:name="ProductID" w:val="190,08 м3"/>
              </w:smartTagPr>
              <w:r w:rsidRPr="00FE08B9">
                <w:rPr>
                  <w:rFonts w:ascii="Times New Roman" w:hAnsi="Times New Roman" w:cs="Times New Roman"/>
                  <w:sz w:val="24"/>
                  <w:szCs w:val="24"/>
                </w:rPr>
                <w:t>190,08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оснований толщиной </w:t>
            </w:r>
            <w:smartTag w:uri="urn:schemas-microsoft-com:office:smarttags" w:element="metricconverter">
              <w:smartTagPr>
                <w:attr w:name="ProductID" w:val="15 см"/>
              </w:smartTagPr>
              <w:r w:rsidRPr="00FE08B9">
                <w:rPr>
                  <w:rFonts w:ascii="Times New Roman" w:hAnsi="Times New Roman" w:cs="Times New Roman"/>
                  <w:sz w:val="24"/>
                  <w:szCs w:val="24"/>
                </w:rPr>
                <w:t>15 см</w:t>
              </w:r>
            </w:smartTag>
            <w:r w:rsidRPr="00FE08B9">
              <w:rPr>
                <w:rFonts w:ascii="Times New Roman" w:hAnsi="Times New Roman" w:cs="Times New Roman"/>
                <w:sz w:val="24"/>
                <w:szCs w:val="24"/>
              </w:rPr>
              <w:t xml:space="preserve"> из щебня фракции 40-</w:t>
            </w:r>
            <w:smartTag w:uri="urn:schemas-microsoft-com:office:smarttags" w:element="metricconverter">
              <w:smartTagPr>
                <w:attr w:name="ProductID" w:val="70 мм"/>
              </w:smartTagPr>
              <w:r w:rsidRPr="00FE08B9">
                <w:rPr>
                  <w:rFonts w:ascii="Times New Roman" w:hAnsi="Times New Roman" w:cs="Times New Roman"/>
                  <w:sz w:val="24"/>
                  <w:szCs w:val="24"/>
                </w:rPr>
                <w:t>70 мм</w:t>
              </w:r>
            </w:smartTag>
            <w:r w:rsidRPr="00FE08B9">
              <w:rPr>
                <w:rFonts w:ascii="Times New Roman" w:hAnsi="Times New Roman" w:cs="Times New Roman"/>
                <w:sz w:val="24"/>
                <w:szCs w:val="24"/>
              </w:rPr>
              <w:t xml:space="preserve"> при укатке каменных материалов с пределом прочности на сжатие свыше 98,1 МПа (1000 кгс/см2) – </w:t>
            </w:r>
            <w:smartTag w:uri="urn:schemas-microsoft-com:office:smarttags" w:element="metricconverter">
              <w:smartTagPr>
                <w:attr w:name="ProductID" w:val="720 м2"/>
              </w:smartTagPr>
              <w:r w:rsidRPr="00FE08B9">
                <w:rPr>
                  <w:rFonts w:ascii="Times New Roman" w:hAnsi="Times New Roman" w:cs="Times New Roman"/>
                  <w:sz w:val="24"/>
                  <w:szCs w:val="24"/>
                </w:rPr>
                <w:t>720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щебень из природного камня для строительных работ марка 1200, фракция 40-</w:t>
            </w:r>
            <w:smartTag w:uri="urn:schemas-microsoft-com:office:smarttags" w:element="metricconverter">
              <w:smartTagPr>
                <w:attr w:name="ProductID" w:val="70 мм"/>
              </w:smartTagPr>
              <w:r w:rsidRPr="00FE08B9">
                <w:rPr>
                  <w:rFonts w:ascii="Times New Roman" w:hAnsi="Times New Roman" w:cs="Times New Roman"/>
                  <w:sz w:val="24"/>
                  <w:szCs w:val="24"/>
                </w:rPr>
                <w:t>70 мм</w:t>
              </w:r>
            </w:smartTag>
            <w:r w:rsidRPr="00FE08B9">
              <w:rPr>
                <w:rFonts w:ascii="Times New Roman" w:hAnsi="Times New Roman" w:cs="Times New Roman"/>
                <w:sz w:val="24"/>
                <w:szCs w:val="24"/>
              </w:rPr>
              <w:t xml:space="preserve"> – </w:t>
            </w:r>
            <w:smartTag w:uri="urn:schemas-microsoft-com:office:smarttags" w:element="metricconverter">
              <w:smartTagPr>
                <w:attr w:name="ProductID" w:val="146,9 м3"/>
              </w:smartTagPr>
              <w:r w:rsidRPr="00FE08B9">
                <w:rPr>
                  <w:rFonts w:ascii="Times New Roman" w:hAnsi="Times New Roman" w:cs="Times New Roman"/>
                  <w:sz w:val="24"/>
                  <w:szCs w:val="24"/>
                </w:rPr>
                <w:t>146,9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покрытия толщиной не менее </w:t>
            </w:r>
            <w:smartTag w:uri="urn:schemas-microsoft-com:office:smarttags" w:element="metricconverter">
              <w:smartTagPr>
                <w:attr w:name="ProductID" w:val="3,5 см"/>
              </w:smartTagPr>
              <w:r w:rsidRPr="00FE08B9">
                <w:rPr>
                  <w:rFonts w:ascii="Times New Roman" w:hAnsi="Times New Roman" w:cs="Times New Roman"/>
                  <w:sz w:val="24"/>
                  <w:szCs w:val="24"/>
                </w:rPr>
                <w:t>3,5 см</w:t>
              </w:r>
            </w:smartTag>
            <w:r w:rsidRPr="00FE08B9">
              <w:rPr>
                <w:rFonts w:ascii="Times New Roman" w:hAnsi="Times New Roman" w:cs="Times New Roman"/>
                <w:sz w:val="24"/>
                <w:szCs w:val="24"/>
              </w:rPr>
              <w:t xml:space="preserve"> из холодных асфальтобетонных смесей типа БХ – </w:t>
            </w:r>
            <w:smartTag w:uri="urn:schemas-microsoft-com:office:smarttags" w:element="metricconverter">
              <w:smartTagPr>
                <w:attr w:name="ProductID" w:val="720 м2"/>
              </w:smartTagPr>
              <w:r w:rsidRPr="00FE08B9">
                <w:rPr>
                  <w:rFonts w:ascii="Times New Roman" w:hAnsi="Times New Roman" w:cs="Times New Roman"/>
                  <w:sz w:val="24"/>
                  <w:szCs w:val="24"/>
                </w:rPr>
                <w:t>720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xml:space="preserve">, смеси асфальтобетонные дорожные, аэродромные и асфальтобетон (холодные), марка II Бх – 53.83 т, одиночная поверхностная обработка усовершенствованных покрытий битумом с применением щебня – </w:t>
            </w:r>
            <w:smartTag w:uri="urn:schemas-microsoft-com:office:smarttags" w:element="metricconverter">
              <w:smartTagPr>
                <w:attr w:name="ProductID" w:val="720 м2"/>
              </w:smartTagPr>
              <w:r w:rsidRPr="00FE08B9">
                <w:rPr>
                  <w:rFonts w:ascii="Times New Roman" w:hAnsi="Times New Roman" w:cs="Times New Roman"/>
                  <w:sz w:val="24"/>
                  <w:szCs w:val="24"/>
                </w:rPr>
                <w:t>720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щебень из природного камня для строительных работ марка не ниже 1000, фракция 5(3)</w:t>
            </w:r>
            <w:smartTag w:uri="urn:schemas-microsoft-com:office:smarttags" w:element="metricconverter">
              <w:smartTagPr>
                <w:attr w:name="ProductID" w:val="-10 мм"/>
              </w:smartTagPr>
              <w:r w:rsidRPr="00FE08B9">
                <w:rPr>
                  <w:rFonts w:ascii="Times New Roman" w:hAnsi="Times New Roman" w:cs="Times New Roman"/>
                  <w:sz w:val="24"/>
                  <w:szCs w:val="24"/>
                </w:rPr>
                <w:t>-10 мм</w:t>
              </w:r>
            </w:smartTag>
            <w:r w:rsidRPr="00FE08B9">
              <w:rPr>
                <w:rFonts w:ascii="Times New Roman" w:hAnsi="Times New Roman" w:cs="Times New Roman"/>
                <w:sz w:val="24"/>
                <w:szCs w:val="24"/>
              </w:rPr>
              <w:t xml:space="preserve"> – </w:t>
            </w:r>
            <w:smartTag w:uri="urn:schemas-microsoft-com:office:smarttags" w:element="metricconverter">
              <w:smartTagPr>
                <w:attr w:name="ProductID" w:val="9,576 м3"/>
              </w:smartTagPr>
              <w:r w:rsidRPr="00FE08B9">
                <w:rPr>
                  <w:rFonts w:ascii="Times New Roman" w:hAnsi="Times New Roman" w:cs="Times New Roman"/>
                  <w:sz w:val="24"/>
                  <w:szCs w:val="24"/>
                </w:rPr>
                <w:t>9,576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Устройство асфальтового тротуара S=237.6 м</w:t>
            </w:r>
            <w:r w:rsidRPr="00FE08B9">
              <w:rPr>
                <w:rFonts w:ascii="Times New Roman" w:hAnsi="Times New Roman" w:cs="Times New Roman"/>
                <w:sz w:val="24"/>
                <w:szCs w:val="24"/>
                <w:vertAlign w:val="superscript"/>
              </w:rPr>
              <w:t>2</w:t>
            </w:r>
            <w:r w:rsidRPr="00FE08B9">
              <w:rPr>
                <w:rFonts w:ascii="Times New Roman" w:hAnsi="Times New Roman" w:cs="Times New Roman"/>
                <w:sz w:val="24"/>
                <w:szCs w:val="24"/>
              </w:rPr>
              <w:t xml:space="preserve">.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cs="Times New Roman"/>
                  <w:sz w:val="24"/>
                  <w:szCs w:val="24"/>
                </w:rPr>
                <w:t>10 м</w:t>
              </w:r>
            </w:smartTag>
            <w:r w:rsidRPr="00FE08B9">
              <w:rPr>
                <w:rFonts w:ascii="Times New Roman" w:hAnsi="Times New Roman" w:cs="Times New Roman"/>
                <w:sz w:val="24"/>
                <w:szCs w:val="24"/>
              </w:rPr>
              <w:t xml:space="preserve"> бульдозерами – </w:t>
            </w:r>
            <w:smartTag w:uri="urn:schemas-microsoft-com:office:smarttags" w:element="metricconverter">
              <w:smartTagPr>
                <w:attr w:name="ProductID" w:val="32 м3"/>
              </w:smartTagPr>
              <w:r w:rsidRPr="00FE08B9">
                <w:rPr>
                  <w:rFonts w:ascii="Times New Roman" w:hAnsi="Times New Roman" w:cs="Times New Roman"/>
                  <w:sz w:val="24"/>
                  <w:szCs w:val="24"/>
                </w:rPr>
                <w:t>32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подстилающих и выравнивающих слоев оснований из песка – </w:t>
            </w:r>
            <w:smartTag w:uri="urn:schemas-microsoft-com:office:smarttags" w:element="metricconverter">
              <w:smartTagPr>
                <w:attr w:name="ProductID" w:val="4,752 м3"/>
              </w:smartTagPr>
              <w:r w:rsidRPr="00FE08B9">
                <w:rPr>
                  <w:rFonts w:ascii="Times New Roman" w:hAnsi="Times New Roman" w:cs="Times New Roman"/>
                  <w:sz w:val="24"/>
                  <w:szCs w:val="24"/>
                </w:rPr>
                <w:t>4,752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песок природный для строительных работ – </w:t>
            </w:r>
            <w:smartTag w:uri="urn:schemas-microsoft-com:office:smarttags" w:element="metricconverter">
              <w:smartTagPr>
                <w:attr w:name="ProductID" w:val="52,272 м3"/>
              </w:smartTagPr>
              <w:r w:rsidRPr="00FE08B9">
                <w:rPr>
                  <w:rFonts w:ascii="Times New Roman" w:hAnsi="Times New Roman" w:cs="Times New Roman"/>
                  <w:sz w:val="24"/>
                  <w:szCs w:val="24"/>
                </w:rPr>
                <w:t>52,272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оснований толщиной </w:t>
            </w:r>
            <w:smartTag w:uri="urn:schemas-microsoft-com:office:smarttags" w:element="metricconverter">
              <w:smartTagPr>
                <w:attr w:name="ProductID" w:val="12 см"/>
              </w:smartTagPr>
              <w:r w:rsidRPr="00FE08B9">
                <w:rPr>
                  <w:rFonts w:ascii="Times New Roman" w:hAnsi="Times New Roman" w:cs="Times New Roman"/>
                  <w:sz w:val="24"/>
                  <w:szCs w:val="24"/>
                </w:rPr>
                <w:t>12 см</w:t>
              </w:r>
            </w:smartTag>
            <w:r w:rsidRPr="00FE08B9">
              <w:rPr>
                <w:rFonts w:ascii="Times New Roman" w:hAnsi="Times New Roman" w:cs="Times New Roman"/>
                <w:sz w:val="24"/>
                <w:szCs w:val="24"/>
              </w:rPr>
              <w:t xml:space="preserve"> под тротуары из кирпичного или известнякового щебня – </w:t>
            </w:r>
            <w:smartTag w:uri="urn:schemas-microsoft-com:office:smarttags" w:element="metricconverter">
              <w:smartTagPr>
                <w:attr w:name="ProductID" w:val="237,6 м2"/>
              </w:smartTagPr>
              <w:r w:rsidRPr="00FE08B9">
                <w:rPr>
                  <w:rFonts w:ascii="Times New Roman" w:hAnsi="Times New Roman" w:cs="Times New Roman"/>
                  <w:sz w:val="24"/>
                  <w:szCs w:val="24"/>
                </w:rPr>
                <w:t>237,6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щебень известняковый для строительных работ марки не ниже 600 фракции 5-</w:t>
            </w:r>
            <w:smartTag w:uri="urn:schemas-microsoft-com:office:smarttags" w:element="metricconverter">
              <w:smartTagPr>
                <w:attr w:name="ProductID" w:val="10 мм"/>
              </w:smartTagPr>
              <w:r w:rsidRPr="00FE08B9">
                <w:rPr>
                  <w:rFonts w:ascii="Times New Roman" w:hAnsi="Times New Roman" w:cs="Times New Roman"/>
                  <w:sz w:val="24"/>
                  <w:szCs w:val="24"/>
                </w:rPr>
                <w:t>10 мм</w:t>
              </w:r>
            </w:smartTag>
            <w:r w:rsidRPr="00FE08B9">
              <w:rPr>
                <w:rFonts w:ascii="Times New Roman" w:hAnsi="Times New Roman" w:cs="Times New Roman"/>
                <w:sz w:val="24"/>
                <w:szCs w:val="24"/>
              </w:rPr>
              <w:t xml:space="preserve"> – </w:t>
            </w:r>
            <w:smartTag w:uri="urn:schemas-microsoft-com:office:smarttags" w:element="metricconverter">
              <w:smartTagPr>
                <w:attr w:name="ProductID" w:val="41,34 м3"/>
              </w:smartTagPr>
              <w:r w:rsidRPr="00FE08B9">
                <w:rPr>
                  <w:rFonts w:ascii="Times New Roman" w:hAnsi="Times New Roman" w:cs="Times New Roman"/>
                  <w:sz w:val="24"/>
                  <w:szCs w:val="24"/>
                </w:rPr>
                <w:t>41,34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асфальтобетонного покрытия тротуара однослойного из литой мелкозернистой асфальтобетонной смеси толщиной не менее </w:t>
            </w:r>
            <w:smartTag w:uri="urn:schemas-microsoft-com:office:smarttags" w:element="metricconverter">
              <w:smartTagPr>
                <w:attr w:name="ProductID" w:val="3 см"/>
              </w:smartTagPr>
              <w:r w:rsidRPr="00FE08B9">
                <w:rPr>
                  <w:rFonts w:ascii="Times New Roman" w:hAnsi="Times New Roman" w:cs="Times New Roman"/>
                  <w:sz w:val="24"/>
                  <w:szCs w:val="24"/>
                </w:rPr>
                <w:t>3 см</w:t>
              </w:r>
            </w:smartTag>
            <w:r w:rsidRPr="00FE08B9">
              <w:rPr>
                <w:rFonts w:ascii="Times New Roman" w:hAnsi="Times New Roman" w:cs="Times New Roman"/>
                <w:sz w:val="24"/>
                <w:szCs w:val="24"/>
              </w:rPr>
              <w:t xml:space="preserve"> – </w:t>
            </w:r>
            <w:smartTag w:uri="urn:schemas-microsoft-com:office:smarttags" w:element="metricconverter">
              <w:smartTagPr>
                <w:attr w:name="ProductID" w:val="237,6 м2"/>
              </w:smartTagPr>
              <w:r w:rsidRPr="00FE08B9">
                <w:rPr>
                  <w:rFonts w:ascii="Times New Roman" w:hAnsi="Times New Roman" w:cs="Times New Roman"/>
                  <w:sz w:val="24"/>
                  <w:szCs w:val="24"/>
                </w:rPr>
                <w:t>237,6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xml:space="preserve">, асфальт литой для покрытий тротуаров тип II (жесткий) – 16,96 т, </w:t>
            </w:r>
            <w:r w:rsidRPr="00FE08B9">
              <w:rPr>
                <w:rFonts w:ascii="Times New Roman" w:hAnsi="Times New Roman" w:cs="Times New Roman"/>
                <w:sz w:val="24"/>
                <w:szCs w:val="24"/>
              </w:rPr>
              <w:lastRenderedPageBreak/>
              <w:t xml:space="preserve">одиночная поверхностная обработка усовершенствованных покрытий битумом с применением щебня – </w:t>
            </w:r>
            <w:smartTag w:uri="urn:schemas-microsoft-com:office:smarttags" w:element="metricconverter">
              <w:smartTagPr>
                <w:attr w:name="ProductID" w:val="237,6 м2"/>
              </w:smartTagPr>
              <w:r w:rsidRPr="00FE08B9">
                <w:rPr>
                  <w:rFonts w:ascii="Times New Roman" w:hAnsi="Times New Roman" w:cs="Times New Roman"/>
                  <w:sz w:val="24"/>
                  <w:szCs w:val="24"/>
                </w:rPr>
                <w:t>237,6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щебень из природного камня для строительных работ марка не ниже 1000, фракция 5(3)</w:t>
            </w:r>
            <w:smartTag w:uri="urn:schemas-microsoft-com:office:smarttags" w:element="metricconverter">
              <w:smartTagPr>
                <w:attr w:name="ProductID" w:val="-10 мм"/>
              </w:smartTagPr>
              <w:r w:rsidRPr="00FE08B9">
                <w:rPr>
                  <w:rFonts w:ascii="Times New Roman" w:hAnsi="Times New Roman" w:cs="Times New Roman"/>
                  <w:sz w:val="24"/>
                  <w:szCs w:val="24"/>
                </w:rPr>
                <w:t>-10 мм</w:t>
              </w:r>
            </w:smartTag>
            <w:r w:rsidRPr="00FE08B9">
              <w:rPr>
                <w:rFonts w:ascii="Times New Roman" w:hAnsi="Times New Roman" w:cs="Times New Roman"/>
                <w:sz w:val="24"/>
                <w:szCs w:val="24"/>
              </w:rPr>
              <w:t xml:space="preserve"> – </w:t>
            </w:r>
            <w:smartTag w:uri="urn:schemas-microsoft-com:office:smarttags" w:element="metricconverter">
              <w:smartTagPr>
                <w:attr w:name="ProductID" w:val="3,16 м3"/>
              </w:smartTagPr>
              <w:r w:rsidRPr="00FE08B9">
                <w:rPr>
                  <w:rFonts w:ascii="Times New Roman" w:hAnsi="Times New Roman" w:cs="Times New Roman"/>
                  <w:sz w:val="24"/>
                  <w:szCs w:val="24"/>
                </w:rPr>
                <w:t>3,16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Установка бортовых камней.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cs="Times New Roman"/>
                  <w:sz w:val="24"/>
                  <w:szCs w:val="24"/>
                </w:rPr>
                <w:t>10 м</w:t>
              </w:r>
            </w:smartTag>
            <w:r w:rsidRPr="00FE08B9">
              <w:rPr>
                <w:rFonts w:ascii="Times New Roman" w:hAnsi="Times New Roman" w:cs="Times New Roman"/>
                <w:sz w:val="24"/>
                <w:szCs w:val="24"/>
              </w:rPr>
              <w:t xml:space="preserve"> бульдозерами – </w:t>
            </w:r>
            <w:smartTag w:uri="urn:schemas-microsoft-com:office:smarttags" w:element="metricconverter">
              <w:smartTagPr>
                <w:attr w:name="ProductID" w:val="14 м3"/>
              </w:smartTagPr>
              <w:r w:rsidRPr="00FE08B9">
                <w:rPr>
                  <w:rFonts w:ascii="Times New Roman" w:hAnsi="Times New Roman" w:cs="Times New Roman"/>
                  <w:sz w:val="24"/>
                  <w:szCs w:val="24"/>
                </w:rPr>
                <w:t>14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установка бортовых камней бетонных – 440 пм, камни бортовые БР 100.30.15 /бетон В30 (М400), объем 0,043 м3/ (ГОСТ 6665-91) – 200 шт., камни бортовые БР 100.20.8 /бетон В22,5 (М300), объем 0,016 м3/ (ГОСТ 6665-91) – 240 шт. Устройство стоянки автомобилей  S=1800 м</w:t>
            </w:r>
            <w:r w:rsidRPr="00FE08B9">
              <w:rPr>
                <w:rFonts w:ascii="Times New Roman" w:hAnsi="Times New Roman" w:cs="Times New Roman"/>
                <w:sz w:val="24"/>
                <w:szCs w:val="24"/>
                <w:vertAlign w:val="superscript"/>
              </w:rPr>
              <w:t>2</w:t>
            </w:r>
            <w:r w:rsidRPr="00FE08B9">
              <w:rPr>
                <w:rFonts w:ascii="Times New Roman" w:hAnsi="Times New Roman" w:cs="Times New Roman"/>
                <w:sz w:val="24"/>
                <w:szCs w:val="24"/>
              </w:rPr>
              <w:t xml:space="preserve">. Устройство подстилающих и выравнивающих слоев оснований из песка – </w:t>
            </w:r>
            <w:smartTag w:uri="urn:schemas-microsoft-com:office:smarttags" w:element="metricconverter">
              <w:smartTagPr>
                <w:attr w:name="ProductID" w:val="270 м3"/>
              </w:smartTagPr>
              <w:r w:rsidRPr="00FE08B9">
                <w:rPr>
                  <w:rFonts w:ascii="Times New Roman" w:hAnsi="Times New Roman" w:cs="Times New Roman"/>
                  <w:sz w:val="24"/>
                  <w:szCs w:val="24"/>
                </w:rPr>
                <w:t>270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песок природный для строительных работ – </w:t>
            </w:r>
            <w:smartTag w:uri="urn:schemas-microsoft-com:office:smarttags" w:element="metricconverter">
              <w:smartTagPr>
                <w:attr w:name="ProductID" w:val="297 м3"/>
              </w:smartTagPr>
              <w:r w:rsidRPr="00FE08B9">
                <w:rPr>
                  <w:rFonts w:ascii="Times New Roman" w:hAnsi="Times New Roman" w:cs="Times New Roman"/>
                  <w:sz w:val="24"/>
                  <w:szCs w:val="24"/>
                </w:rPr>
                <w:t>297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оснований толщиной </w:t>
            </w:r>
            <w:smartTag w:uri="urn:schemas-microsoft-com:office:smarttags" w:element="metricconverter">
              <w:smartTagPr>
                <w:attr w:name="ProductID" w:val="15 см"/>
              </w:smartTagPr>
              <w:r w:rsidRPr="00FE08B9">
                <w:rPr>
                  <w:rFonts w:ascii="Times New Roman" w:hAnsi="Times New Roman" w:cs="Times New Roman"/>
                  <w:sz w:val="24"/>
                  <w:szCs w:val="24"/>
                </w:rPr>
                <w:t>15 см</w:t>
              </w:r>
            </w:smartTag>
            <w:r w:rsidRPr="00FE08B9">
              <w:rPr>
                <w:rFonts w:ascii="Times New Roman" w:hAnsi="Times New Roman" w:cs="Times New Roman"/>
                <w:sz w:val="24"/>
                <w:szCs w:val="24"/>
              </w:rPr>
              <w:t xml:space="preserve"> из щебня фракции 40-</w:t>
            </w:r>
            <w:smartTag w:uri="urn:schemas-microsoft-com:office:smarttags" w:element="metricconverter">
              <w:smartTagPr>
                <w:attr w:name="ProductID" w:val="70 мм"/>
              </w:smartTagPr>
              <w:r w:rsidRPr="00FE08B9">
                <w:rPr>
                  <w:rFonts w:ascii="Times New Roman" w:hAnsi="Times New Roman" w:cs="Times New Roman"/>
                  <w:sz w:val="24"/>
                  <w:szCs w:val="24"/>
                </w:rPr>
                <w:t>70 мм</w:t>
              </w:r>
            </w:smartTag>
            <w:r w:rsidRPr="00FE08B9">
              <w:rPr>
                <w:rFonts w:ascii="Times New Roman" w:hAnsi="Times New Roman" w:cs="Times New Roman"/>
                <w:sz w:val="24"/>
                <w:szCs w:val="24"/>
              </w:rPr>
              <w:t xml:space="preserve"> при укатке каменных материалов с пределом прочности на сжатие свыше 98,1 МПа (1000 кгс/см2) – </w:t>
            </w:r>
            <w:smartTag w:uri="urn:schemas-microsoft-com:office:smarttags" w:element="metricconverter">
              <w:smartTagPr>
                <w:attr w:name="ProductID" w:val="1800 м2"/>
              </w:smartTagPr>
              <w:r w:rsidRPr="00FE08B9">
                <w:rPr>
                  <w:rFonts w:ascii="Times New Roman" w:hAnsi="Times New Roman" w:cs="Times New Roman"/>
                  <w:sz w:val="24"/>
                  <w:szCs w:val="24"/>
                </w:rPr>
                <w:t>1800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щебень из природного камня для строительных работ марка не ниже 1200, фракция 40-</w:t>
            </w:r>
            <w:smartTag w:uri="urn:schemas-microsoft-com:office:smarttags" w:element="metricconverter">
              <w:smartTagPr>
                <w:attr w:name="ProductID" w:val="70 мм"/>
              </w:smartTagPr>
              <w:r w:rsidRPr="00FE08B9">
                <w:rPr>
                  <w:rFonts w:ascii="Times New Roman" w:hAnsi="Times New Roman" w:cs="Times New Roman"/>
                  <w:sz w:val="24"/>
                  <w:szCs w:val="24"/>
                </w:rPr>
                <w:t>70 мм</w:t>
              </w:r>
            </w:smartTag>
            <w:r w:rsidRPr="00FE08B9">
              <w:rPr>
                <w:rFonts w:ascii="Times New Roman" w:hAnsi="Times New Roman" w:cs="Times New Roman"/>
                <w:sz w:val="24"/>
                <w:szCs w:val="24"/>
              </w:rPr>
              <w:t xml:space="preserve"> – </w:t>
            </w:r>
            <w:smartTag w:uri="urn:schemas-microsoft-com:office:smarttags" w:element="metricconverter">
              <w:smartTagPr>
                <w:attr w:name="ProductID" w:val="367,2 м3"/>
              </w:smartTagPr>
              <w:r w:rsidRPr="00FE08B9">
                <w:rPr>
                  <w:rFonts w:ascii="Times New Roman" w:hAnsi="Times New Roman" w:cs="Times New Roman"/>
                  <w:sz w:val="24"/>
                  <w:szCs w:val="24"/>
                </w:rPr>
                <w:t>367,2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устройство покрытия толщиной не менее </w:t>
            </w:r>
            <w:smartTag w:uri="urn:schemas-microsoft-com:office:smarttags" w:element="metricconverter">
              <w:smartTagPr>
                <w:attr w:name="ProductID" w:val="3,5 см"/>
              </w:smartTagPr>
              <w:r w:rsidRPr="00FE08B9">
                <w:rPr>
                  <w:rFonts w:ascii="Times New Roman" w:hAnsi="Times New Roman" w:cs="Times New Roman"/>
                  <w:sz w:val="24"/>
                  <w:szCs w:val="24"/>
                </w:rPr>
                <w:t>3,5 см</w:t>
              </w:r>
            </w:smartTag>
            <w:r w:rsidRPr="00FE08B9">
              <w:rPr>
                <w:rFonts w:ascii="Times New Roman" w:hAnsi="Times New Roman" w:cs="Times New Roman"/>
                <w:sz w:val="24"/>
                <w:szCs w:val="24"/>
              </w:rPr>
              <w:t xml:space="preserve"> из холодных асфальтобетонных смесей типа БХ – </w:t>
            </w:r>
            <w:smartTag w:uri="urn:schemas-microsoft-com:office:smarttags" w:element="metricconverter">
              <w:smartTagPr>
                <w:attr w:name="ProductID" w:val="1800 м2"/>
              </w:smartTagPr>
              <w:r w:rsidRPr="00FE08B9">
                <w:rPr>
                  <w:rFonts w:ascii="Times New Roman" w:hAnsi="Times New Roman" w:cs="Times New Roman"/>
                  <w:sz w:val="24"/>
                  <w:szCs w:val="24"/>
                </w:rPr>
                <w:t>1800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xml:space="preserve">, смеси асфальтобетонные дорожные, аэродромные и асфальтобетон (холодные), марка II Бх – 149,62 т. Вертикальная планировка. Разработка грунта с погрузкой на автомобили-самосвалы экскаваторами – </w:t>
            </w:r>
            <w:smartTag w:uri="urn:schemas-microsoft-com:office:smarttags" w:element="metricconverter">
              <w:smartTagPr>
                <w:attr w:name="ProductID" w:val="566 м3"/>
              </w:smartTagPr>
              <w:r w:rsidRPr="00FE08B9">
                <w:rPr>
                  <w:rFonts w:ascii="Times New Roman" w:hAnsi="Times New Roman" w:cs="Times New Roman"/>
                  <w:sz w:val="24"/>
                  <w:szCs w:val="24"/>
                </w:rPr>
                <w:t>566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перевозка грузов автомобилями-самосвалами – 707,5 т, планировка площадей механизированным способом – </w:t>
            </w:r>
            <w:smartTag w:uri="urn:schemas-microsoft-com:office:smarttags" w:element="metricconverter">
              <w:smartTagPr>
                <w:attr w:name="ProductID" w:val="3080 м2"/>
              </w:smartTagPr>
              <w:r w:rsidRPr="00FE08B9">
                <w:rPr>
                  <w:rFonts w:ascii="Times New Roman" w:hAnsi="Times New Roman" w:cs="Times New Roman"/>
                  <w:sz w:val="24"/>
                  <w:szCs w:val="24"/>
                </w:rPr>
                <w:t>3080 м</w:t>
              </w:r>
              <w:r w:rsidRPr="00FE08B9">
                <w:rPr>
                  <w:rFonts w:ascii="Times New Roman" w:hAnsi="Times New Roman" w:cs="Times New Roman"/>
                  <w:sz w:val="24"/>
                  <w:szCs w:val="24"/>
                  <w:vertAlign w:val="superscript"/>
                </w:rPr>
                <w:t>2</w:t>
              </w:r>
            </w:smartTag>
            <w:r w:rsidRPr="00FE08B9">
              <w:rPr>
                <w:rFonts w:ascii="Times New Roman" w:hAnsi="Times New Roman" w:cs="Times New Roman"/>
                <w:sz w:val="24"/>
                <w:szCs w:val="24"/>
              </w:rPr>
              <w:t xml:space="preserve">, уплотнение грунта катками на пневмоколесном ходу 25 т на первый проход по одному следу при толщине слоя </w:t>
            </w:r>
            <w:smartTag w:uri="urn:schemas-microsoft-com:office:smarttags" w:element="metricconverter">
              <w:smartTagPr>
                <w:attr w:name="ProductID" w:val="25 см"/>
              </w:smartTagPr>
              <w:r w:rsidRPr="00FE08B9">
                <w:rPr>
                  <w:rFonts w:ascii="Times New Roman" w:hAnsi="Times New Roman" w:cs="Times New Roman"/>
                  <w:sz w:val="24"/>
                  <w:szCs w:val="24"/>
                </w:rPr>
                <w:t>25 см</w:t>
              </w:r>
            </w:smartTag>
            <w:r w:rsidRPr="00FE08B9">
              <w:rPr>
                <w:rFonts w:ascii="Times New Roman" w:hAnsi="Times New Roman" w:cs="Times New Roman"/>
                <w:sz w:val="24"/>
                <w:szCs w:val="24"/>
              </w:rPr>
              <w:t xml:space="preserve"> – </w:t>
            </w:r>
            <w:smartTag w:uri="urn:schemas-microsoft-com:office:smarttags" w:element="metricconverter">
              <w:smartTagPr>
                <w:attr w:name="ProductID" w:val="566 м3"/>
              </w:smartTagPr>
              <w:r w:rsidRPr="00FE08B9">
                <w:rPr>
                  <w:rFonts w:ascii="Times New Roman" w:hAnsi="Times New Roman" w:cs="Times New Roman"/>
                  <w:sz w:val="24"/>
                  <w:szCs w:val="24"/>
                </w:rPr>
                <w:t>566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Укладка металлической водопропускной трубы через дорогу с твердым покрытием. Устройство гравийно-песчаной подготовки под водопропускные трубы из гофрированного металла – </w:t>
            </w:r>
            <w:smartTag w:uri="urn:schemas-microsoft-com:office:smarttags" w:element="metricconverter">
              <w:smartTagPr>
                <w:attr w:name="ProductID" w:val="1,96 м3"/>
              </w:smartTagPr>
              <w:r w:rsidRPr="00FE08B9">
                <w:rPr>
                  <w:rFonts w:ascii="Times New Roman" w:hAnsi="Times New Roman" w:cs="Times New Roman"/>
                  <w:sz w:val="24"/>
                  <w:szCs w:val="24"/>
                </w:rPr>
                <w:t>1,96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укладка металлической гофрированной цельновитой водопропускной трубы – </w:t>
            </w:r>
            <w:smartTag w:uri="urn:schemas-microsoft-com:office:smarttags" w:element="metricconverter">
              <w:smartTagPr>
                <w:attr w:name="ProductID" w:val="10 м"/>
              </w:smartTagPr>
              <w:r w:rsidRPr="00FE08B9">
                <w:rPr>
                  <w:rFonts w:ascii="Times New Roman" w:hAnsi="Times New Roman" w:cs="Times New Roman"/>
                  <w:sz w:val="24"/>
                  <w:szCs w:val="24"/>
                </w:rPr>
                <w:t>10 м</w:t>
              </w:r>
            </w:smartTag>
            <w:r w:rsidRPr="00FE08B9">
              <w:rPr>
                <w:rFonts w:ascii="Times New Roman" w:hAnsi="Times New Roman" w:cs="Times New Roman"/>
                <w:sz w:val="24"/>
                <w:szCs w:val="24"/>
              </w:rPr>
              <w:t xml:space="preserve">, применяеся труба стальная электросварная прямошовная или спирально-шовная группы А и Б с сопротивлением по разрыву 38 кгс/мм2, наружный диаметр – не менее </w:t>
            </w:r>
            <w:smartTag w:uri="urn:schemas-microsoft-com:office:smarttags" w:element="metricconverter">
              <w:smartTagPr>
                <w:attr w:name="ProductID" w:val="630 мм"/>
              </w:smartTagPr>
              <w:r w:rsidRPr="00FE08B9">
                <w:rPr>
                  <w:rFonts w:ascii="Times New Roman" w:hAnsi="Times New Roman" w:cs="Times New Roman"/>
                  <w:sz w:val="24"/>
                  <w:szCs w:val="24"/>
                </w:rPr>
                <w:t>630 мм</w:t>
              </w:r>
            </w:smartTag>
            <w:r w:rsidRPr="00FE08B9">
              <w:rPr>
                <w:rFonts w:ascii="Times New Roman" w:hAnsi="Times New Roman" w:cs="Times New Roman"/>
                <w:sz w:val="24"/>
                <w:szCs w:val="24"/>
              </w:rPr>
              <w:t xml:space="preserve">, толщина стенки – не менее </w:t>
            </w:r>
            <w:smartTag w:uri="urn:schemas-microsoft-com:office:smarttags" w:element="metricconverter">
              <w:smartTagPr>
                <w:attr w:name="ProductID" w:val="8 мм"/>
              </w:smartTagPr>
              <w:r w:rsidRPr="00FE08B9">
                <w:rPr>
                  <w:rFonts w:ascii="Times New Roman" w:hAnsi="Times New Roman" w:cs="Times New Roman"/>
                  <w:sz w:val="24"/>
                  <w:szCs w:val="24"/>
                </w:rPr>
                <w:t>8 мм</w:t>
              </w:r>
            </w:smartTag>
            <w:r w:rsidRPr="00FE08B9">
              <w:rPr>
                <w:rFonts w:ascii="Times New Roman" w:hAnsi="Times New Roman" w:cs="Times New Roman"/>
                <w:sz w:val="24"/>
                <w:szCs w:val="24"/>
              </w:rPr>
              <w:t>.</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5. Место выполнения работ</w:t>
            </w:r>
          </w:p>
          <w:p w:rsidR="00FE08B9" w:rsidRPr="00FE08B9" w:rsidRDefault="00FE08B9" w:rsidP="00FE08B9">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ind w:firstLine="559"/>
              <w:jc w:val="both"/>
              <w:rPr>
                <w:rFonts w:ascii="Times New Roman" w:hAnsi="Times New Roman" w:cs="Times New Roman"/>
                <w:sz w:val="24"/>
                <w:szCs w:val="24"/>
              </w:rPr>
            </w:pPr>
            <w:r w:rsidRPr="00FE08B9">
              <w:rPr>
                <w:rFonts w:ascii="Times New Roman" w:hAnsi="Times New Roman" w:cs="Times New Roman"/>
                <w:sz w:val="24"/>
                <w:szCs w:val="24"/>
              </w:rPr>
              <w:t>Курганская область, г. Куртамыш, подъездной путь к детскому саду по ул. Студенческая.</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Со дня заключения контракта по 31 августа  2015 года</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2 958 461,00 руб. (два миллиона девятьсот пятьдесят восемь тысяч четыреста шестьдесят один рубль 00 коп.)</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8. Источник финансирования заказа</w:t>
            </w:r>
          </w:p>
          <w:p w:rsidR="00FE08B9" w:rsidRPr="00FE08B9" w:rsidRDefault="00FE08B9" w:rsidP="00FE08B9">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Бюджет города Куртамыша (субсидии из бюджета Курганской области на осуществление дорожной деятельности в отношении автомобильных дорог общего пользования местного значения).</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w:t>
            </w:r>
            <w:r w:rsidRPr="00FE08B9">
              <w:rPr>
                <w:rFonts w:ascii="Times New Roman" w:hAnsi="Times New Roman" w:cs="Times New Roman"/>
                <w:sz w:val="24"/>
                <w:szCs w:val="24"/>
              </w:rPr>
              <w:lastRenderedPageBreak/>
              <w:t>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lastRenderedPageBreak/>
              <w:t>Отсутствует</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Аукцион в электронной форме</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pStyle w:val="ConsPlusNormal"/>
              <w:ind w:firstLine="559"/>
              <w:jc w:val="both"/>
              <w:rPr>
                <w:rFonts w:ascii="Times New Roman" w:hAnsi="Times New Roman" w:cs="Times New Roman"/>
                <w:sz w:val="24"/>
                <w:szCs w:val="24"/>
              </w:rPr>
            </w:pPr>
            <w:r w:rsidRPr="00FE08B9">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E08B9" w:rsidRPr="00FE08B9" w:rsidRDefault="00FE08B9" w:rsidP="00FE08B9">
            <w:pPr>
              <w:spacing w:after="0" w:line="240" w:lineRule="auto"/>
              <w:ind w:firstLine="559"/>
              <w:jc w:val="both"/>
              <w:rPr>
                <w:rFonts w:ascii="Times New Roman" w:hAnsi="Times New Roman" w:cs="Times New Roman"/>
                <w:sz w:val="24"/>
                <w:szCs w:val="24"/>
              </w:rPr>
            </w:pPr>
            <w:r w:rsidRPr="00FE08B9">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FE08B9" w:rsidRPr="00FE08B9" w:rsidRDefault="00FE08B9" w:rsidP="00FE08B9">
            <w:pPr>
              <w:spacing w:after="0" w:line="240" w:lineRule="auto"/>
              <w:ind w:firstLine="559"/>
              <w:jc w:val="both"/>
              <w:rPr>
                <w:rFonts w:ascii="Times New Roman" w:hAnsi="Times New Roman" w:cs="Times New Roman"/>
                <w:sz w:val="24"/>
                <w:szCs w:val="24"/>
              </w:rPr>
            </w:pPr>
            <w:r w:rsidRPr="00FE08B9">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FE08B9" w:rsidRPr="00FE08B9" w:rsidRDefault="00FE08B9" w:rsidP="00FE08B9">
            <w:pPr>
              <w:pStyle w:val="ConsPlusNormal"/>
              <w:ind w:firstLine="540"/>
              <w:jc w:val="both"/>
              <w:rPr>
                <w:rFonts w:ascii="Times New Roman" w:hAnsi="Times New Roman" w:cs="Times New Roman"/>
                <w:sz w:val="24"/>
                <w:szCs w:val="24"/>
              </w:rPr>
            </w:pPr>
            <w:bookmarkStart w:id="0" w:name="Par1069"/>
            <w:bookmarkEnd w:id="0"/>
            <w:r w:rsidRPr="00FE08B9">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FE08B9" w:rsidRPr="00FE08B9" w:rsidRDefault="00FE08B9" w:rsidP="00FE08B9">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FE08B9">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12. Размер и порядок внесения денежных средств в качестве обеспечения заявок на участие в </w:t>
            </w:r>
            <w:r w:rsidRPr="00FE08B9">
              <w:rPr>
                <w:rFonts w:ascii="Times New Roman" w:hAnsi="Times New Roman" w:cs="Times New Roman"/>
                <w:sz w:val="24"/>
                <w:szCs w:val="24"/>
              </w:rPr>
              <w:lastRenderedPageBreak/>
              <w:t>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lastRenderedPageBreak/>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FE08B9">
              <w:rPr>
                <w:rFonts w:ascii="Times New Roman" w:hAnsi="Times New Roman" w:cs="Times New Roman"/>
                <w:sz w:val="24"/>
                <w:szCs w:val="24"/>
              </w:rPr>
              <w:lastRenderedPageBreak/>
              <w:t xml:space="preserve">29584,61 руб. (двадцать девять тысяч пятьсот восемьдесят четыре рубля, 61 копейка).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FE08B9">
                <w:rPr>
                  <w:rFonts w:ascii="Times New Roman" w:hAnsi="Times New Roman" w:cs="Times New Roman"/>
                  <w:sz w:val="24"/>
                  <w:szCs w:val="24"/>
                </w:rPr>
                <w:t>частью 18</w:t>
              </w:r>
            </w:hyperlink>
            <w:r w:rsidRPr="00FE08B9">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FE08B9" w:rsidRPr="00FE08B9" w:rsidRDefault="00FE08B9" w:rsidP="00FE08B9">
            <w:pPr>
              <w:spacing w:after="0" w:line="240" w:lineRule="auto"/>
              <w:ind w:firstLine="559"/>
              <w:jc w:val="both"/>
              <w:rPr>
                <w:rFonts w:ascii="Times New Roman" w:hAnsi="Times New Roman" w:cs="Times New Roman"/>
                <w:sz w:val="24"/>
                <w:szCs w:val="24"/>
              </w:rPr>
            </w:pPr>
            <w:r w:rsidRPr="00FE08B9">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FE08B9" w:rsidRPr="00FE08B9" w:rsidRDefault="00FE08B9" w:rsidP="00FE08B9">
            <w:pPr>
              <w:spacing w:after="0" w:line="240" w:lineRule="auto"/>
              <w:ind w:firstLine="559"/>
              <w:jc w:val="both"/>
              <w:rPr>
                <w:rFonts w:ascii="Times New Roman" w:hAnsi="Times New Roman" w:cs="Times New Roman"/>
                <w:sz w:val="24"/>
                <w:szCs w:val="24"/>
              </w:rPr>
            </w:pPr>
            <w:r w:rsidRPr="00FE08B9">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lastRenderedPageBreak/>
              <w:t xml:space="preserve">Размер обеспечения исполнения контракта составляет – 147 923,05 руб. (сто сорок семь тысяч девятьсот двадцать три рубля 05 коп.).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FE08B9">
                <w:rPr>
                  <w:rFonts w:ascii="Times New Roman" w:hAnsi="Times New Roman" w:cs="Times New Roman"/>
                  <w:sz w:val="24"/>
                  <w:szCs w:val="24"/>
                </w:rPr>
                <w:t>статьей 96</w:t>
              </w:r>
            </w:hyperlink>
            <w:r w:rsidRPr="00FE08B9">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2) обязательства принципала, надлежащее </w:t>
            </w:r>
            <w:r w:rsidRPr="00FE08B9">
              <w:rPr>
                <w:rFonts w:ascii="Times New Roman" w:hAnsi="Times New Roman" w:cs="Times New Roman"/>
                <w:sz w:val="24"/>
                <w:szCs w:val="24"/>
              </w:rPr>
              <w:lastRenderedPageBreak/>
              <w:t>исполнение которых обеспечивается банковской гарантией;</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FE08B9" w:rsidRPr="00FE08B9" w:rsidRDefault="00FE08B9" w:rsidP="00FE08B9">
            <w:pPr>
              <w:spacing w:after="0" w:line="240" w:lineRule="auto"/>
              <w:jc w:val="both"/>
              <w:rPr>
                <w:rFonts w:ascii="Times New Roman" w:hAnsi="Times New Roman" w:cs="Times New Roman"/>
                <w:bCs/>
                <w:sz w:val="24"/>
                <w:szCs w:val="24"/>
              </w:rPr>
            </w:pPr>
            <w:r w:rsidRPr="00FE08B9">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FE08B9">
              <w:rPr>
                <w:rFonts w:ascii="Times New Roman" w:hAnsi="Times New Roman" w:cs="Times New Roman"/>
                <w:bCs/>
                <w:sz w:val="24"/>
                <w:szCs w:val="24"/>
              </w:rPr>
              <w:t xml:space="preserve">части 1. «Информация, содержащаяся в извещение о проведении аукциона в электронной форме на право заключения муниципального контракта </w:t>
            </w:r>
            <w:r w:rsidRPr="00FE08B9">
              <w:rPr>
                <w:rFonts w:ascii="Times New Roman" w:hAnsi="Times New Roman" w:cs="Times New Roman"/>
                <w:sz w:val="24"/>
                <w:szCs w:val="24"/>
              </w:rPr>
              <w:t xml:space="preserve">на выполнение работ по ремонту </w:t>
            </w:r>
            <w:r w:rsidRPr="00FE08B9">
              <w:rPr>
                <w:rStyle w:val="FontStyle15"/>
                <w:rFonts w:ascii="Times New Roman" w:hAnsi="Times New Roman" w:cs="Times New Roman"/>
                <w:sz w:val="24"/>
                <w:szCs w:val="24"/>
              </w:rPr>
              <w:t xml:space="preserve">улицы </w:t>
            </w:r>
            <w:r w:rsidRPr="00FE08B9">
              <w:rPr>
                <w:rFonts w:ascii="Times New Roman" w:hAnsi="Times New Roman" w:cs="Times New Roman"/>
                <w:sz w:val="24"/>
                <w:szCs w:val="24"/>
              </w:rPr>
              <w:t xml:space="preserve">Студенческая (подъездной  путь с твердым покрытием к детсаду) в городе Куртамыше Курганской области», или информации, подтверждающей добросовестность такого участника на </w:t>
            </w:r>
            <w:r w:rsidRPr="00FE08B9">
              <w:rPr>
                <w:rFonts w:ascii="Times New Roman" w:hAnsi="Times New Roman" w:cs="Times New Roman"/>
                <w:sz w:val="24"/>
                <w:szCs w:val="24"/>
              </w:rPr>
              <w:lastRenderedPageBreak/>
              <w:t xml:space="preserve">дату подачи заявки.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Банковское сопровождение контракта не предусматривается</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4E24C3" w:rsidP="00FE08B9">
            <w:pPr>
              <w:spacing w:after="0" w:line="240" w:lineRule="auto"/>
              <w:jc w:val="center"/>
              <w:rPr>
                <w:rFonts w:ascii="Times New Roman" w:hAnsi="Times New Roman" w:cs="Times New Roman"/>
                <w:sz w:val="24"/>
                <w:szCs w:val="24"/>
              </w:rPr>
            </w:pPr>
            <w:hyperlink r:id="rId13" w:history="1">
              <w:r w:rsidR="00FE08B9" w:rsidRPr="00FE08B9">
                <w:rPr>
                  <w:rStyle w:val="a3"/>
                  <w:rFonts w:ascii="Times New Roman" w:hAnsi="Times New Roman" w:cs="Times New Roman"/>
                  <w:sz w:val="24"/>
                  <w:szCs w:val="24"/>
                  <w:lang w:val="en-US"/>
                </w:rPr>
                <w:t>www.sberbank-ast.ru</w:t>
              </w:r>
            </w:hyperlink>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13.04.2015 г.</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16.04.2015 г.</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29 584,61 руб. (двадцать девять тысяч пятьсот восемьдесят четыре рубля, 61 копейка)</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FE08B9">
                <w:rPr>
                  <w:rFonts w:ascii="Times New Roman" w:hAnsi="Times New Roman" w:cs="Times New Roman"/>
                  <w:sz w:val="24"/>
                  <w:szCs w:val="24"/>
                </w:rPr>
                <w:t>статьями 28</w:t>
              </w:r>
            </w:hyperlink>
            <w:r w:rsidRPr="00FE08B9">
              <w:rPr>
                <w:rFonts w:ascii="Times New Roman" w:hAnsi="Times New Roman" w:cs="Times New Roman"/>
                <w:sz w:val="24"/>
                <w:szCs w:val="24"/>
              </w:rPr>
              <w:t xml:space="preserve"> - </w:t>
            </w:r>
            <w:hyperlink w:anchor="Par443" w:tooltip="Ссылка на текущий документ" w:history="1">
              <w:r w:rsidRPr="00FE08B9">
                <w:rPr>
                  <w:rFonts w:ascii="Times New Roman" w:hAnsi="Times New Roman" w:cs="Times New Roman"/>
                  <w:sz w:val="24"/>
                  <w:szCs w:val="24"/>
                </w:rPr>
                <w:t>30</w:t>
              </w:r>
            </w:hyperlink>
            <w:r w:rsidRPr="00FE08B9">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Не предусмотренны</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Единые требования к участникам закупки:</w:t>
            </w:r>
          </w:p>
          <w:p w:rsidR="00FE08B9" w:rsidRPr="00FE08B9" w:rsidRDefault="00FE08B9" w:rsidP="00FE08B9">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FE08B9">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E08B9" w:rsidRPr="00FE08B9" w:rsidRDefault="00FE08B9" w:rsidP="00FE08B9">
            <w:pPr>
              <w:pStyle w:val="ConsPlusNormal"/>
              <w:ind w:firstLine="540"/>
              <w:jc w:val="both"/>
              <w:rPr>
                <w:rFonts w:ascii="Times New Roman" w:hAnsi="Times New Roman" w:cs="Times New Roman"/>
                <w:sz w:val="24"/>
                <w:szCs w:val="24"/>
              </w:rPr>
            </w:pPr>
            <w:bookmarkStart w:id="6" w:name="Par460"/>
            <w:bookmarkEnd w:id="6"/>
            <w:r w:rsidRPr="00FE08B9">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08B9" w:rsidRPr="00FE08B9" w:rsidRDefault="00FE08B9" w:rsidP="00FE08B9">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FE08B9">
              <w:rPr>
                <w:rFonts w:ascii="Times New Roman" w:hAnsi="Times New Roman" w:cs="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FE08B9">
              <w:rPr>
                <w:rFonts w:ascii="Times New Roman" w:hAnsi="Times New Roman" w:cs="Times New Roman"/>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08B9" w:rsidRPr="00FE08B9" w:rsidRDefault="00FE08B9" w:rsidP="00FE08B9">
            <w:pPr>
              <w:pStyle w:val="ConsPlusNormal"/>
              <w:ind w:firstLine="540"/>
              <w:jc w:val="both"/>
              <w:rPr>
                <w:rFonts w:ascii="Times New Roman" w:hAnsi="Times New Roman" w:cs="Times New Roman"/>
                <w:sz w:val="24"/>
                <w:szCs w:val="24"/>
              </w:rPr>
            </w:pPr>
            <w:bookmarkStart w:id="9" w:name="Par463"/>
            <w:bookmarkEnd w:id="9"/>
            <w:r w:rsidRPr="00FE08B9">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FE08B9">
                <w:rPr>
                  <w:rFonts w:ascii="Times New Roman" w:hAnsi="Times New Roman" w:cs="Times New Roman"/>
                  <w:sz w:val="24"/>
                  <w:szCs w:val="24"/>
                </w:rPr>
                <w:t>частью 1.1</w:t>
              </w:r>
            </w:hyperlink>
            <w:r w:rsidRPr="00FE08B9">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FE08B9">
                <w:rPr>
                  <w:rFonts w:ascii="Times New Roman" w:hAnsi="Times New Roman" w:cs="Times New Roman"/>
                  <w:sz w:val="24"/>
                  <w:szCs w:val="24"/>
                </w:rPr>
                <w:t xml:space="preserve">пунктом 21 статьи </w:t>
              </w:r>
            </w:hyperlink>
            <w:r w:rsidRPr="00FE08B9">
              <w:rPr>
                <w:rFonts w:ascii="Times New Roman" w:hAnsi="Times New Roman" w:cs="Times New Roman"/>
                <w:sz w:val="24"/>
                <w:szCs w:val="24"/>
              </w:rPr>
              <w:t>112</w:t>
            </w:r>
            <w:r w:rsidRPr="00FE08B9">
              <w:rPr>
                <w:rFonts w:ascii="Times New Roman" w:hAnsi="Times New Roman" w:cs="Times New Roman"/>
                <w:sz w:val="24"/>
                <w:szCs w:val="24"/>
                <w:u w:val="single"/>
              </w:rPr>
              <w:t xml:space="preserve"> </w:t>
            </w:r>
            <w:r w:rsidRPr="00FE08B9">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_____</w:t>
            </w:r>
          </w:p>
        </w:tc>
      </w:tr>
    </w:tbl>
    <w:p w:rsidR="00FE08B9" w:rsidRPr="00FE08B9" w:rsidRDefault="00FE08B9" w:rsidP="00FE08B9">
      <w:pPr>
        <w:spacing w:after="0" w:line="240" w:lineRule="auto"/>
        <w:rPr>
          <w:rFonts w:ascii="Times New Roman" w:hAnsi="Times New Roman" w:cs="Times New Roman"/>
          <w:sz w:val="24"/>
          <w:szCs w:val="24"/>
        </w:rPr>
        <w:sectPr w:rsidR="00FE08B9" w:rsidRPr="00FE08B9" w:rsidSect="00544871">
          <w:pgSz w:w="11906" w:h="16838"/>
          <w:pgMar w:top="567" w:right="851" w:bottom="709" w:left="1701" w:header="279" w:footer="127" w:gutter="0"/>
          <w:cols w:space="708"/>
          <w:docGrid w:linePitch="360"/>
        </w:sectPr>
      </w:pPr>
      <w:r>
        <w:rPr>
          <w:rFonts w:ascii="Times New Roman" w:hAnsi="Times New Roman" w:cs="Times New Roman"/>
          <w:sz w:val="24"/>
          <w:szCs w:val="24"/>
        </w:rPr>
        <w:t xml:space="preserve">   </w:t>
      </w: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b/>
          <w:sz w:val="24"/>
          <w:szCs w:val="24"/>
        </w:rPr>
        <w:lastRenderedPageBreak/>
        <w:t>Часть 2.</w:t>
      </w:r>
      <w:r w:rsidRPr="00FE08B9">
        <w:rPr>
          <w:rFonts w:ascii="Times New Roman" w:hAnsi="Times New Roman" w:cs="Times New Roman"/>
          <w:sz w:val="24"/>
          <w:szCs w:val="24"/>
        </w:rPr>
        <w:t xml:space="preserve"> </w:t>
      </w:r>
      <w:r w:rsidRPr="00FE08B9">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FE08B9">
          <w:rPr>
            <w:rFonts w:ascii="Times New Roman" w:hAnsi="Times New Roman" w:cs="Times New Roman"/>
            <w:b/>
            <w:sz w:val="24"/>
            <w:szCs w:val="24"/>
          </w:rPr>
          <w:t>статьей 33</w:t>
        </w:r>
      </w:hyperlink>
      <w:r w:rsidRPr="00FE08B9">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FE08B9" w:rsidRPr="00FE08B9" w:rsidRDefault="00FE08B9" w:rsidP="00FE08B9">
      <w:pPr>
        <w:spacing w:after="0" w:line="240" w:lineRule="auto"/>
        <w:jc w:val="center"/>
        <w:rPr>
          <w:rFonts w:ascii="Times New Roman" w:hAnsi="Times New Roman" w:cs="Times New Roman"/>
          <w:b/>
          <w:sz w:val="24"/>
          <w:szCs w:val="24"/>
        </w:rPr>
      </w:pPr>
    </w:p>
    <w:p w:rsidR="00FE08B9" w:rsidRPr="00FE08B9" w:rsidRDefault="00FE08B9" w:rsidP="00FE08B9">
      <w:pPr>
        <w:spacing w:after="0" w:line="240" w:lineRule="auto"/>
        <w:jc w:val="center"/>
        <w:rPr>
          <w:rFonts w:ascii="Times New Roman" w:hAnsi="Times New Roman" w:cs="Times New Roman"/>
          <w:b/>
          <w:sz w:val="24"/>
          <w:szCs w:val="24"/>
        </w:rPr>
      </w:pPr>
      <w:r w:rsidRPr="00FE08B9">
        <w:rPr>
          <w:rFonts w:ascii="Times New Roman" w:hAnsi="Times New Roman" w:cs="Times New Roman"/>
          <w:b/>
          <w:sz w:val="24"/>
          <w:szCs w:val="24"/>
        </w:rPr>
        <w:t xml:space="preserve">2.1. Наименование и описание объекта закупки и условия контракта </w:t>
      </w:r>
    </w:p>
    <w:p w:rsidR="00FE08B9" w:rsidRPr="00FE08B9" w:rsidRDefault="00FE08B9" w:rsidP="00FE08B9">
      <w:pPr>
        <w:spacing w:after="0" w:line="240" w:lineRule="auto"/>
        <w:ind w:firstLine="708"/>
        <w:jc w:val="both"/>
        <w:rPr>
          <w:rFonts w:ascii="Times New Roman" w:hAnsi="Times New Roman" w:cs="Times New Roman"/>
          <w:sz w:val="24"/>
          <w:szCs w:val="24"/>
        </w:rPr>
      </w:pP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Подрядчику подлежит с использованием материала подрядчика выполнить работы по ремонту автомобильной дороги общего пользования местного значения по ул. Студенческая в городе Куртамыше Курганской области, а именно:  подъездного пути с твердым покрытием, устройство стоянки с обустройством тротуара для движения пешеходов, укладку водопропускной трубы. </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Устройство асфальтового проезда площадью </w:t>
      </w:r>
      <w:smartTag w:uri="urn:schemas-microsoft-com:office:smarttags" w:element="metricconverter">
        <w:smartTagPr>
          <w:attr w:name="ProductID" w:val="720 м2"/>
        </w:smartTagPr>
        <w:r w:rsidRPr="00FE08B9">
          <w:rPr>
            <w:rStyle w:val="FontStyle15"/>
            <w:rFonts w:ascii="Times New Roman" w:hAnsi="Times New Roman" w:cs="Times New Roman"/>
            <w:sz w:val="24"/>
            <w:szCs w:val="24"/>
          </w:rPr>
          <w:t>720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w:t>
      </w:r>
      <w:r w:rsidRPr="00FE08B9">
        <w:rPr>
          <w:rStyle w:val="FontStyle15"/>
          <w:rFonts w:ascii="Times New Roman" w:hAnsi="Times New Roman" w:cs="Times New Roman"/>
          <w:sz w:val="24"/>
          <w:szCs w:val="24"/>
          <w:vertAlign w:val="superscript"/>
        </w:rPr>
        <w:t xml:space="preserve"> </w:t>
      </w:r>
      <w:r w:rsidRPr="00FE08B9">
        <w:rPr>
          <w:rStyle w:val="FontStyle15"/>
          <w:rFonts w:ascii="Times New Roman" w:hAnsi="Times New Roman" w:cs="Times New Roman"/>
          <w:sz w:val="24"/>
          <w:szCs w:val="24"/>
        </w:rPr>
        <w:t xml:space="preserve">Устройство оснований толщиной </w:t>
      </w:r>
      <w:smartTag w:uri="urn:schemas-microsoft-com:office:smarttags" w:element="metricconverter">
        <w:smartTagPr>
          <w:attr w:name="ProductID" w:val="15 см"/>
        </w:smartTagPr>
        <w:r w:rsidRPr="00FE08B9">
          <w:rPr>
            <w:rStyle w:val="FontStyle15"/>
            <w:rFonts w:ascii="Times New Roman" w:hAnsi="Times New Roman" w:cs="Times New Roman"/>
            <w:sz w:val="24"/>
            <w:szCs w:val="24"/>
          </w:rPr>
          <w:t>15 см</w:t>
        </w:r>
      </w:smartTag>
      <w:r w:rsidRPr="00FE08B9">
        <w:rPr>
          <w:rStyle w:val="FontStyle15"/>
          <w:rFonts w:ascii="Times New Roman" w:hAnsi="Times New Roman" w:cs="Times New Roman"/>
          <w:sz w:val="24"/>
          <w:szCs w:val="24"/>
        </w:rPr>
        <w:t xml:space="preserve"> под покрытие из щебня для строительных работ марки не ниже 1200 фракции 40-</w:t>
      </w:r>
      <w:smartTag w:uri="urn:schemas-microsoft-com:office:smarttags" w:element="metricconverter">
        <w:smartTagPr>
          <w:attr w:name="ProductID" w:val="70 мм"/>
        </w:smartTagPr>
        <w:r w:rsidRPr="00FE08B9">
          <w:rPr>
            <w:rStyle w:val="FontStyle15"/>
            <w:rFonts w:ascii="Times New Roman" w:hAnsi="Times New Roman" w:cs="Times New Roman"/>
            <w:sz w:val="24"/>
            <w:szCs w:val="24"/>
          </w:rPr>
          <w:t>70 мм</w:t>
        </w:r>
      </w:smartTag>
      <w:r w:rsidRPr="00FE08B9">
        <w:rPr>
          <w:rStyle w:val="FontStyle15"/>
          <w:rFonts w:ascii="Times New Roman" w:hAnsi="Times New Roman" w:cs="Times New Roman"/>
          <w:sz w:val="24"/>
          <w:szCs w:val="24"/>
        </w:rPr>
        <w:t xml:space="preserve"> по ГОСТ 8267-93. Устройство покрытия толщиной не менее </w:t>
      </w:r>
      <w:smartTag w:uri="urn:schemas-microsoft-com:office:smarttags" w:element="metricconverter">
        <w:smartTagPr>
          <w:attr w:name="ProductID" w:val="3,5 см"/>
        </w:smartTagPr>
        <w:r w:rsidRPr="00FE08B9">
          <w:rPr>
            <w:rStyle w:val="FontStyle15"/>
            <w:rFonts w:ascii="Times New Roman" w:hAnsi="Times New Roman" w:cs="Times New Roman"/>
            <w:sz w:val="24"/>
            <w:szCs w:val="24"/>
          </w:rPr>
          <w:t>3,5 см</w:t>
        </w:r>
      </w:smartTag>
      <w:r w:rsidRPr="00FE08B9">
        <w:rPr>
          <w:rStyle w:val="FontStyle15"/>
          <w:rFonts w:ascii="Times New Roman" w:hAnsi="Times New Roman" w:cs="Times New Roman"/>
          <w:sz w:val="24"/>
          <w:szCs w:val="24"/>
        </w:rPr>
        <w:t xml:space="preserve"> из холодных асфальтобетонных смесей. Производится одиночная поверхностная обработка усовершенствованных покрытий битумом с применением щебня из природного камня для строительных работ марки не ниже 1000, фракция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Style w:val="FontStyle15"/>
          <w:rFonts w:ascii="Times New Roman" w:hAnsi="Times New Roman" w:cs="Times New Roman"/>
          <w:sz w:val="24"/>
          <w:szCs w:val="24"/>
        </w:rPr>
        <w:t>.</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Устройство тротуара площадью </w:t>
      </w:r>
      <w:smartTag w:uri="urn:schemas-microsoft-com:office:smarttags" w:element="metricconverter">
        <w:smartTagPr>
          <w:attr w:name="ProductID" w:val="237,6 м2"/>
        </w:smartTagPr>
        <w:r w:rsidRPr="00FE08B9">
          <w:rPr>
            <w:rStyle w:val="FontStyle15"/>
            <w:rFonts w:ascii="Times New Roman" w:hAnsi="Times New Roman" w:cs="Times New Roman"/>
            <w:sz w:val="24"/>
            <w:szCs w:val="24"/>
          </w:rPr>
          <w:t>237,6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 xml:space="preserve">. Устройство оснований толщиной </w:t>
      </w:r>
      <w:smartTag w:uri="urn:schemas-microsoft-com:office:smarttags" w:element="metricconverter">
        <w:smartTagPr>
          <w:attr w:name="ProductID" w:val="12 см"/>
        </w:smartTagPr>
        <w:r w:rsidRPr="00FE08B9">
          <w:rPr>
            <w:rStyle w:val="FontStyle15"/>
            <w:rFonts w:ascii="Times New Roman" w:hAnsi="Times New Roman" w:cs="Times New Roman"/>
            <w:sz w:val="24"/>
            <w:szCs w:val="24"/>
          </w:rPr>
          <w:t>12 см</w:t>
        </w:r>
      </w:smartTag>
      <w:r w:rsidRPr="00FE08B9">
        <w:rPr>
          <w:rStyle w:val="FontStyle15"/>
          <w:rFonts w:ascii="Times New Roman" w:hAnsi="Times New Roman" w:cs="Times New Roman"/>
          <w:sz w:val="24"/>
          <w:szCs w:val="24"/>
        </w:rPr>
        <w:t xml:space="preserve"> под тротуары из кирпичного или известнякового щебня для строительных работ марки не ниже 600 фракции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Style w:val="FontStyle15"/>
          <w:rFonts w:ascii="Times New Roman" w:hAnsi="Times New Roman" w:cs="Times New Roman"/>
          <w:sz w:val="24"/>
          <w:szCs w:val="24"/>
        </w:rPr>
        <w:t xml:space="preserve">, устройство асфальтобетонного покрытия дорожек и тротуаров однослойного из литой мелкозернистой асфальтобетонной смеси толщиной не менее </w:t>
      </w:r>
      <w:smartTag w:uri="urn:schemas-microsoft-com:office:smarttags" w:element="metricconverter">
        <w:smartTagPr>
          <w:attr w:name="ProductID" w:val="3,0 см"/>
        </w:smartTagPr>
        <w:r w:rsidRPr="00FE08B9">
          <w:rPr>
            <w:rStyle w:val="FontStyle15"/>
            <w:rFonts w:ascii="Times New Roman" w:hAnsi="Times New Roman" w:cs="Times New Roman"/>
            <w:sz w:val="24"/>
            <w:szCs w:val="24"/>
          </w:rPr>
          <w:t>3,0 см</w:t>
        </w:r>
      </w:smartTag>
      <w:r w:rsidRPr="00FE08B9">
        <w:rPr>
          <w:rStyle w:val="FontStyle15"/>
          <w:rFonts w:ascii="Times New Roman" w:hAnsi="Times New Roman" w:cs="Times New Roman"/>
          <w:sz w:val="24"/>
          <w:szCs w:val="24"/>
        </w:rPr>
        <w:t>. Производится одиночная поверхностная обработка усовершенствованных покрытий битумом с применением щебня из природного камня для строительных работ марки не ниже 1000, фракция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Style w:val="FontStyle15"/>
          <w:rFonts w:ascii="Times New Roman" w:hAnsi="Times New Roman" w:cs="Times New Roman"/>
          <w:sz w:val="24"/>
          <w:szCs w:val="24"/>
        </w:rPr>
        <w:t xml:space="preserve">.  При устройстве тротуара применяются, в соответствии с ГОСТ 6665-91, камни бортовые БР 100.30.15/бетон В30 (М400), протяженность укладки </w:t>
      </w:r>
      <w:smartTag w:uri="urn:schemas-microsoft-com:office:smarttags" w:element="metricconverter">
        <w:smartTagPr>
          <w:attr w:name="ProductID" w:val="200 м"/>
        </w:smartTagPr>
        <w:r w:rsidRPr="00FE08B9">
          <w:rPr>
            <w:rStyle w:val="FontStyle15"/>
            <w:rFonts w:ascii="Times New Roman" w:hAnsi="Times New Roman" w:cs="Times New Roman"/>
            <w:sz w:val="24"/>
            <w:szCs w:val="24"/>
          </w:rPr>
          <w:t>200 м</w:t>
        </w:r>
      </w:smartTag>
      <w:r w:rsidRPr="00FE08B9">
        <w:rPr>
          <w:rStyle w:val="FontStyle15"/>
          <w:rFonts w:ascii="Times New Roman" w:hAnsi="Times New Roman" w:cs="Times New Roman"/>
          <w:sz w:val="24"/>
          <w:szCs w:val="24"/>
        </w:rPr>
        <w:t xml:space="preserve">., и камни бортовые БР 100.20.8/бетон В22,5 (М300), протяженность укладки </w:t>
      </w:r>
      <w:smartTag w:uri="urn:schemas-microsoft-com:office:smarttags" w:element="metricconverter">
        <w:smartTagPr>
          <w:attr w:name="ProductID" w:val="240 м"/>
        </w:smartTagPr>
        <w:r w:rsidRPr="00FE08B9">
          <w:rPr>
            <w:rStyle w:val="FontStyle15"/>
            <w:rFonts w:ascii="Times New Roman" w:hAnsi="Times New Roman" w:cs="Times New Roman"/>
            <w:sz w:val="24"/>
            <w:szCs w:val="24"/>
          </w:rPr>
          <w:t>240 м</w:t>
        </w:r>
      </w:smartTag>
      <w:r w:rsidRPr="00FE08B9">
        <w:rPr>
          <w:rStyle w:val="FontStyle15"/>
          <w:rFonts w:ascii="Times New Roman" w:hAnsi="Times New Roman" w:cs="Times New Roman"/>
          <w:sz w:val="24"/>
          <w:szCs w:val="24"/>
        </w:rPr>
        <w:t xml:space="preserve">. </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 xml:space="preserve">Устройство стоянки автомобилей площадью </w:t>
      </w:r>
      <w:smartTag w:uri="urn:schemas-microsoft-com:office:smarttags" w:element="metricconverter">
        <w:smartTagPr>
          <w:attr w:name="ProductID" w:val="1800 м2"/>
        </w:smartTagPr>
        <w:r w:rsidRPr="00FE08B9">
          <w:rPr>
            <w:rStyle w:val="FontStyle15"/>
            <w:rFonts w:ascii="Times New Roman" w:hAnsi="Times New Roman" w:cs="Times New Roman"/>
            <w:sz w:val="24"/>
            <w:szCs w:val="24"/>
          </w:rPr>
          <w:t>1800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w:t>
      </w:r>
      <w:r w:rsidRPr="00FE08B9">
        <w:rPr>
          <w:rStyle w:val="FontStyle15"/>
          <w:rFonts w:ascii="Times New Roman" w:hAnsi="Times New Roman" w:cs="Times New Roman"/>
          <w:sz w:val="24"/>
          <w:szCs w:val="24"/>
          <w:vertAlign w:val="superscript"/>
        </w:rPr>
        <w:t xml:space="preserve"> </w:t>
      </w:r>
      <w:r w:rsidRPr="00FE08B9">
        <w:rPr>
          <w:rStyle w:val="FontStyle15"/>
          <w:rFonts w:ascii="Times New Roman" w:hAnsi="Times New Roman" w:cs="Times New Roman"/>
          <w:sz w:val="24"/>
          <w:szCs w:val="24"/>
        </w:rPr>
        <w:t xml:space="preserve">При ремонте производится устройство оснований толщиной </w:t>
      </w:r>
      <w:smartTag w:uri="urn:schemas-microsoft-com:office:smarttags" w:element="metricconverter">
        <w:smartTagPr>
          <w:attr w:name="ProductID" w:val="15 см"/>
        </w:smartTagPr>
        <w:r w:rsidRPr="00FE08B9">
          <w:rPr>
            <w:rStyle w:val="FontStyle15"/>
            <w:rFonts w:ascii="Times New Roman" w:hAnsi="Times New Roman" w:cs="Times New Roman"/>
            <w:sz w:val="24"/>
            <w:szCs w:val="24"/>
          </w:rPr>
          <w:t>15 см</w:t>
        </w:r>
      </w:smartTag>
      <w:r w:rsidRPr="00FE08B9">
        <w:rPr>
          <w:rStyle w:val="FontStyle15"/>
          <w:rFonts w:ascii="Times New Roman" w:hAnsi="Times New Roman" w:cs="Times New Roman"/>
          <w:sz w:val="24"/>
          <w:szCs w:val="24"/>
        </w:rPr>
        <w:t xml:space="preserve"> из щебня фракции 40-</w:t>
      </w:r>
      <w:smartTag w:uri="urn:schemas-microsoft-com:office:smarttags" w:element="metricconverter">
        <w:smartTagPr>
          <w:attr w:name="ProductID" w:val="70 мм"/>
        </w:smartTagPr>
        <w:r w:rsidRPr="00FE08B9">
          <w:rPr>
            <w:rStyle w:val="FontStyle15"/>
            <w:rFonts w:ascii="Times New Roman" w:hAnsi="Times New Roman" w:cs="Times New Roman"/>
            <w:sz w:val="24"/>
            <w:szCs w:val="24"/>
          </w:rPr>
          <w:t>70 мм</w:t>
        </w:r>
      </w:smartTag>
      <w:r w:rsidRPr="00FE08B9">
        <w:rPr>
          <w:rStyle w:val="FontStyle15"/>
          <w:rFonts w:ascii="Times New Roman" w:hAnsi="Times New Roman" w:cs="Times New Roman"/>
          <w:sz w:val="24"/>
          <w:szCs w:val="24"/>
        </w:rPr>
        <w:t xml:space="preserve"> прочностью не ниже 1200 по ГОСТ 8267-93, устройство покрытия толщиной не менее </w:t>
      </w:r>
      <w:smartTag w:uri="urn:schemas-microsoft-com:office:smarttags" w:element="metricconverter">
        <w:smartTagPr>
          <w:attr w:name="ProductID" w:val="3,5 см"/>
        </w:smartTagPr>
        <w:r w:rsidRPr="00FE08B9">
          <w:rPr>
            <w:rStyle w:val="FontStyle15"/>
            <w:rFonts w:ascii="Times New Roman" w:hAnsi="Times New Roman" w:cs="Times New Roman"/>
            <w:sz w:val="24"/>
            <w:szCs w:val="24"/>
          </w:rPr>
          <w:t>3,5 см</w:t>
        </w:r>
      </w:smartTag>
      <w:r w:rsidRPr="00FE08B9">
        <w:rPr>
          <w:rStyle w:val="FontStyle15"/>
          <w:rFonts w:ascii="Times New Roman" w:hAnsi="Times New Roman" w:cs="Times New Roman"/>
          <w:sz w:val="24"/>
          <w:szCs w:val="24"/>
        </w:rPr>
        <w:t xml:space="preserve"> из холодных асфальтобетонных смесей. </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Укладка металлической водопропускной трубы через дорогу с твердым покрытием. При укладке проводится устройство подготовки под водопропускную трубу из металла с применением щебня из природного камня для строительных работ марки не ниже 800, фракция 5-</w:t>
      </w:r>
      <w:smartTag w:uri="urn:schemas-microsoft-com:office:smarttags" w:element="metricconverter">
        <w:smartTagPr>
          <w:attr w:name="ProductID" w:val="20 мм"/>
        </w:smartTagPr>
        <w:r w:rsidRPr="00FE08B9">
          <w:rPr>
            <w:rStyle w:val="FontStyle15"/>
            <w:rFonts w:ascii="Times New Roman" w:hAnsi="Times New Roman" w:cs="Times New Roman"/>
            <w:sz w:val="24"/>
            <w:szCs w:val="24"/>
          </w:rPr>
          <w:t>20 мм</w:t>
        </w:r>
      </w:smartTag>
      <w:r w:rsidRPr="00FE08B9">
        <w:rPr>
          <w:rStyle w:val="FontStyle15"/>
          <w:rFonts w:ascii="Times New Roman" w:hAnsi="Times New Roman" w:cs="Times New Roman"/>
          <w:sz w:val="24"/>
          <w:szCs w:val="24"/>
        </w:rPr>
        <w:t xml:space="preserve">. Используется труба стальная электросварная прямошовная или спирально-шовная с наружным диаметром не менее </w:t>
      </w:r>
      <w:smartTag w:uri="urn:schemas-microsoft-com:office:smarttags" w:element="metricconverter">
        <w:smartTagPr>
          <w:attr w:name="ProductID" w:val="630 мм"/>
        </w:smartTagPr>
        <w:r w:rsidRPr="00FE08B9">
          <w:rPr>
            <w:rStyle w:val="FontStyle15"/>
            <w:rFonts w:ascii="Times New Roman" w:hAnsi="Times New Roman" w:cs="Times New Roman"/>
            <w:sz w:val="24"/>
            <w:szCs w:val="24"/>
          </w:rPr>
          <w:t>630 мм</w:t>
        </w:r>
      </w:smartTag>
      <w:r w:rsidRPr="00FE08B9">
        <w:rPr>
          <w:rStyle w:val="FontStyle15"/>
          <w:rFonts w:ascii="Times New Roman" w:hAnsi="Times New Roman" w:cs="Times New Roman"/>
          <w:sz w:val="24"/>
          <w:szCs w:val="24"/>
        </w:rPr>
        <w:t xml:space="preserve">, толщиной стенки не менее </w:t>
      </w:r>
      <w:smartTag w:uri="urn:schemas-microsoft-com:office:smarttags" w:element="metricconverter">
        <w:smartTagPr>
          <w:attr w:name="ProductID" w:val="8 мм"/>
        </w:smartTagPr>
        <w:r w:rsidRPr="00FE08B9">
          <w:rPr>
            <w:rStyle w:val="FontStyle15"/>
            <w:rFonts w:ascii="Times New Roman" w:hAnsi="Times New Roman" w:cs="Times New Roman"/>
            <w:sz w:val="24"/>
            <w:szCs w:val="24"/>
          </w:rPr>
          <w:t>8 мм</w:t>
        </w:r>
      </w:smartTag>
      <w:r w:rsidRPr="00FE08B9">
        <w:rPr>
          <w:rStyle w:val="FontStyle15"/>
          <w:rFonts w:ascii="Times New Roman" w:hAnsi="Times New Roman" w:cs="Times New Roman"/>
          <w:sz w:val="24"/>
          <w:szCs w:val="24"/>
        </w:rPr>
        <w:t xml:space="preserve">, длина трубы </w:t>
      </w:r>
      <w:smartTag w:uri="urn:schemas-microsoft-com:office:smarttags" w:element="metricconverter">
        <w:smartTagPr>
          <w:attr w:name="ProductID" w:val="10 м"/>
        </w:smartTagPr>
        <w:r w:rsidRPr="00FE08B9">
          <w:rPr>
            <w:rStyle w:val="FontStyle15"/>
            <w:rFonts w:ascii="Times New Roman" w:hAnsi="Times New Roman" w:cs="Times New Roman"/>
            <w:sz w:val="24"/>
            <w:szCs w:val="24"/>
          </w:rPr>
          <w:t>10 м</w:t>
        </w:r>
      </w:smartTag>
      <w:r w:rsidRPr="00FE08B9">
        <w:rPr>
          <w:rStyle w:val="FontStyle15"/>
          <w:rFonts w:ascii="Times New Roman" w:hAnsi="Times New Roman" w:cs="Times New Roman"/>
          <w:sz w:val="24"/>
          <w:szCs w:val="24"/>
        </w:rPr>
        <w:t>.</w:t>
      </w:r>
      <w:r w:rsidRPr="00FE08B9">
        <w:rPr>
          <w:rStyle w:val="FontStyle15"/>
          <w:rFonts w:ascii="Times New Roman" w:hAnsi="Times New Roman" w:cs="Times New Roman"/>
          <w:sz w:val="24"/>
          <w:szCs w:val="24"/>
          <w:vertAlign w:val="superscript"/>
        </w:rPr>
        <w:t xml:space="preserve">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 xml:space="preserve">При проведении работ по ремонту дороги выполняются следующие объёмы работ: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 при устройстве асфальтового проезда S=720 м</w:t>
      </w:r>
      <w:r w:rsidRPr="00FE08B9">
        <w:rPr>
          <w:rFonts w:ascii="Times New Roman" w:hAnsi="Times New Roman"/>
          <w:vertAlign w:val="superscript"/>
        </w:rPr>
        <w:t>2</w:t>
      </w:r>
      <w:r w:rsidRPr="00FE08B9">
        <w:rPr>
          <w:rFonts w:ascii="Times New Roman" w:hAnsi="Times New Roman"/>
        </w:rPr>
        <w:t xml:space="preserve"> осуществляется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rPr>
          <w:t>10 м</w:t>
        </w:r>
      </w:smartTag>
      <w:r w:rsidRPr="00FE08B9">
        <w:rPr>
          <w:rFonts w:ascii="Times New Roman" w:hAnsi="Times New Roman"/>
        </w:rPr>
        <w:t xml:space="preserve"> бульдозерами – </w:t>
      </w:r>
      <w:smartTag w:uri="urn:schemas-microsoft-com:office:smarttags" w:element="metricconverter">
        <w:smartTagPr>
          <w:attr w:name="ProductID" w:val="336 м3"/>
        </w:smartTagPr>
        <w:r w:rsidRPr="00FE08B9">
          <w:rPr>
            <w:rFonts w:ascii="Times New Roman" w:hAnsi="Times New Roman"/>
          </w:rPr>
          <w:t>336 м</w:t>
        </w:r>
        <w:r w:rsidRPr="00FE08B9">
          <w:rPr>
            <w:rFonts w:ascii="Times New Roman" w:hAnsi="Times New Roman"/>
            <w:vertAlign w:val="superscript"/>
          </w:rPr>
          <w:t>3</w:t>
        </w:r>
      </w:smartTag>
      <w:r w:rsidRPr="00FE08B9">
        <w:rPr>
          <w:rFonts w:ascii="Times New Roman" w:hAnsi="Times New Roman"/>
        </w:rPr>
        <w:t xml:space="preserve">, устройство подстилающих и выравнивающих слоев оснований из песка – </w:t>
      </w:r>
      <w:smartTag w:uri="urn:schemas-microsoft-com:office:smarttags" w:element="metricconverter">
        <w:smartTagPr>
          <w:attr w:name="ProductID" w:val="172,8 м3"/>
        </w:smartTagPr>
        <w:r w:rsidRPr="00FE08B9">
          <w:rPr>
            <w:rFonts w:ascii="Times New Roman" w:hAnsi="Times New Roman"/>
          </w:rPr>
          <w:t>172,8 м</w:t>
        </w:r>
        <w:r w:rsidRPr="00FE08B9">
          <w:rPr>
            <w:rFonts w:ascii="Times New Roman" w:hAnsi="Times New Roman"/>
            <w:vertAlign w:val="superscript"/>
          </w:rPr>
          <w:t>3</w:t>
        </w:r>
      </w:smartTag>
      <w:r w:rsidRPr="00FE08B9">
        <w:rPr>
          <w:rFonts w:ascii="Times New Roman" w:hAnsi="Times New Roman"/>
        </w:rPr>
        <w:t xml:space="preserve">, применяется песок природный для строительных работ – </w:t>
      </w:r>
      <w:smartTag w:uri="urn:schemas-microsoft-com:office:smarttags" w:element="metricconverter">
        <w:smartTagPr>
          <w:attr w:name="ProductID" w:val="190,08 м3"/>
        </w:smartTagPr>
        <w:r w:rsidRPr="00FE08B9">
          <w:rPr>
            <w:rFonts w:ascii="Times New Roman" w:hAnsi="Times New Roman"/>
          </w:rPr>
          <w:t>190,08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оснований толщиной </w:t>
      </w:r>
      <w:smartTag w:uri="urn:schemas-microsoft-com:office:smarttags" w:element="metricconverter">
        <w:smartTagPr>
          <w:attr w:name="ProductID" w:val="15 см"/>
        </w:smartTagPr>
        <w:r w:rsidRPr="00FE08B9">
          <w:rPr>
            <w:rFonts w:ascii="Times New Roman" w:hAnsi="Times New Roman"/>
          </w:rPr>
          <w:t>15 см</w:t>
        </w:r>
      </w:smartTag>
      <w:r w:rsidRPr="00FE08B9">
        <w:rPr>
          <w:rFonts w:ascii="Times New Roman" w:hAnsi="Times New Roman"/>
        </w:rPr>
        <w:t xml:space="preserve"> из щебня фракции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при укатке каменных материалов с пределом прочности на сжатие свыше 98,1 МПа (1000 кгс/см2) – </w:t>
      </w:r>
      <w:smartTag w:uri="urn:schemas-microsoft-com:office:smarttags" w:element="metricconverter">
        <w:smartTagPr>
          <w:attr w:name="ProductID" w:val="720 м2"/>
        </w:smartTagPr>
        <w:r w:rsidRPr="00FE08B9">
          <w:rPr>
            <w:rFonts w:ascii="Times New Roman" w:hAnsi="Times New Roman"/>
          </w:rPr>
          <w:t>720 м</w:t>
        </w:r>
        <w:r w:rsidRPr="00FE08B9">
          <w:rPr>
            <w:rFonts w:ascii="Times New Roman" w:hAnsi="Times New Roman"/>
            <w:vertAlign w:val="superscript"/>
          </w:rPr>
          <w:t>2</w:t>
        </w:r>
      </w:smartTag>
      <w:r w:rsidRPr="00FE08B9">
        <w:rPr>
          <w:rFonts w:ascii="Times New Roman" w:hAnsi="Times New Roman"/>
        </w:rPr>
        <w:t>, применяется щебень из природного камня для строительных работ марка 1200, фракция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 </w:t>
      </w:r>
      <w:smartTag w:uri="urn:schemas-microsoft-com:office:smarttags" w:element="metricconverter">
        <w:smartTagPr>
          <w:attr w:name="ProductID" w:val="146,9 м3"/>
        </w:smartTagPr>
        <w:r w:rsidRPr="00FE08B9">
          <w:rPr>
            <w:rFonts w:ascii="Times New Roman" w:hAnsi="Times New Roman"/>
          </w:rPr>
          <w:t>146,9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покрытия толщиной не менее </w:t>
      </w:r>
      <w:smartTag w:uri="urn:schemas-microsoft-com:office:smarttags" w:element="metricconverter">
        <w:smartTagPr>
          <w:attr w:name="ProductID" w:val="3,5 см"/>
        </w:smartTagPr>
        <w:r w:rsidRPr="00FE08B9">
          <w:rPr>
            <w:rFonts w:ascii="Times New Roman" w:hAnsi="Times New Roman"/>
          </w:rPr>
          <w:t>3,5 см</w:t>
        </w:r>
      </w:smartTag>
      <w:r w:rsidRPr="00FE08B9">
        <w:rPr>
          <w:rFonts w:ascii="Times New Roman" w:hAnsi="Times New Roman"/>
        </w:rPr>
        <w:t xml:space="preserve"> из холодных асфальтобетонных смесей типа БХ – </w:t>
      </w:r>
      <w:smartTag w:uri="urn:schemas-microsoft-com:office:smarttags" w:element="metricconverter">
        <w:smartTagPr>
          <w:attr w:name="ProductID" w:val="720 м2"/>
        </w:smartTagPr>
        <w:r w:rsidRPr="00FE08B9">
          <w:rPr>
            <w:rFonts w:ascii="Times New Roman" w:hAnsi="Times New Roman"/>
          </w:rPr>
          <w:t>720 м</w:t>
        </w:r>
        <w:r w:rsidRPr="00FE08B9">
          <w:rPr>
            <w:rFonts w:ascii="Times New Roman" w:hAnsi="Times New Roman"/>
            <w:vertAlign w:val="superscript"/>
          </w:rPr>
          <w:t>2</w:t>
        </w:r>
      </w:smartTag>
      <w:r w:rsidRPr="00FE08B9">
        <w:rPr>
          <w:rFonts w:ascii="Times New Roman" w:hAnsi="Times New Roman"/>
        </w:rPr>
        <w:t xml:space="preserve">, применяется смесь асфальтобетонная дорожная, аэродромная и асфальтобетон (холодные), марка II Бх – 53.83 т, производится одиночная поверхностная обработка усовершенствованных покрытий битумом с применением щебня – </w:t>
      </w:r>
      <w:smartTag w:uri="urn:schemas-microsoft-com:office:smarttags" w:element="metricconverter">
        <w:smartTagPr>
          <w:attr w:name="ProductID" w:val="720 м2"/>
        </w:smartTagPr>
        <w:r w:rsidRPr="00FE08B9">
          <w:rPr>
            <w:rFonts w:ascii="Times New Roman" w:hAnsi="Times New Roman"/>
          </w:rPr>
          <w:t>720 м</w:t>
        </w:r>
        <w:r w:rsidRPr="00FE08B9">
          <w:rPr>
            <w:rFonts w:ascii="Times New Roman" w:hAnsi="Times New Roman"/>
            <w:vertAlign w:val="superscript"/>
          </w:rPr>
          <w:t>2</w:t>
        </w:r>
      </w:smartTag>
      <w:r w:rsidRPr="00FE08B9">
        <w:rPr>
          <w:rFonts w:ascii="Times New Roman" w:hAnsi="Times New Roman"/>
        </w:rPr>
        <w:t>, применяется щебень из природного камня для строительных работ марка не ниже 1000, фракция 5(3)</w:t>
      </w:r>
      <w:smartTag w:uri="urn:schemas-microsoft-com:office:smarttags" w:element="metricconverter">
        <w:smartTagPr>
          <w:attr w:name="ProductID" w:val="-10 мм"/>
        </w:smartTagPr>
        <w:r w:rsidRPr="00FE08B9">
          <w:rPr>
            <w:rFonts w:ascii="Times New Roman" w:hAnsi="Times New Roman"/>
          </w:rPr>
          <w:t>-10 мм</w:t>
        </w:r>
      </w:smartTag>
      <w:r w:rsidRPr="00FE08B9">
        <w:rPr>
          <w:rFonts w:ascii="Times New Roman" w:hAnsi="Times New Roman"/>
        </w:rPr>
        <w:t xml:space="preserve"> – </w:t>
      </w:r>
      <w:smartTag w:uri="urn:schemas-microsoft-com:office:smarttags" w:element="metricconverter">
        <w:smartTagPr>
          <w:attr w:name="ProductID" w:val="9,576 м3"/>
        </w:smartTagPr>
        <w:r w:rsidRPr="00FE08B9">
          <w:rPr>
            <w:rFonts w:ascii="Times New Roman" w:hAnsi="Times New Roman"/>
          </w:rPr>
          <w:t>9,576 м</w:t>
        </w:r>
        <w:r w:rsidRPr="00FE08B9">
          <w:rPr>
            <w:rFonts w:ascii="Times New Roman" w:hAnsi="Times New Roman"/>
            <w:vertAlign w:val="superscript"/>
          </w:rPr>
          <w:t>3</w:t>
        </w:r>
      </w:smartTag>
      <w:r w:rsidRPr="00FE08B9">
        <w:rPr>
          <w:rFonts w:ascii="Times New Roman" w:hAnsi="Times New Roman"/>
        </w:rPr>
        <w:t xml:space="preserve">.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lastRenderedPageBreak/>
        <w:t>- при устройстве асфальтового тротуара S=237.6 м</w:t>
      </w:r>
      <w:r w:rsidRPr="00FE08B9">
        <w:rPr>
          <w:rFonts w:ascii="Times New Roman" w:hAnsi="Times New Roman"/>
          <w:vertAlign w:val="superscript"/>
        </w:rPr>
        <w:t>2</w:t>
      </w:r>
      <w:r w:rsidRPr="00FE08B9">
        <w:rPr>
          <w:rFonts w:ascii="Times New Roman" w:hAnsi="Times New Roman"/>
        </w:rPr>
        <w:t xml:space="preserve"> осуществляется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rPr>
          <w:t>10 м</w:t>
        </w:r>
      </w:smartTag>
      <w:r w:rsidRPr="00FE08B9">
        <w:rPr>
          <w:rFonts w:ascii="Times New Roman" w:hAnsi="Times New Roman"/>
        </w:rPr>
        <w:t xml:space="preserve"> бульдозерами – </w:t>
      </w:r>
      <w:smartTag w:uri="urn:schemas-microsoft-com:office:smarttags" w:element="metricconverter">
        <w:smartTagPr>
          <w:attr w:name="ProductID" w:val="32 м3"/>
        </w:smartTagPr>
        <w:r w:rsidRPr="00FE08B9">
          <w:rPr>
            <w:rFonts w:ascii="Times New Roman" w:hAnsi="Times New Roman"/>
          </w:rPr>
          <w:t>32 м</w:t>
        </w:r>
        <w:r w:rsidRPr="00FE08B9">
          <w:rPr>
            <w:rFonts w:ascii="Times New Roman" w:hAnsi="Times New Roman"/>
            <w:vertAlign w:val="superscript"/>
          </w:rPr>
          <w:t>3</w:t>
        </w:r>
      </w:smartTag>
      <w:r w:rsidRPr="00FE08B9">
        <w:rPr>
          <w:rFonts w:ascii="Times New Roman" w:hAnsi="Times New Roman"/>
        </w:rPr>
        <w:t xml:space="preserve">, устройство подстилающих и выравнивающих слоев оснований из песка – </w:t>
      </w:r>
      <w:smartTag w:uri="urn:schemas-microsoft-com:office:smarttags" w:element="metricconverter">
        <w:smartTagPr>
          <w:attr w:name="ProductID" w:val="4,752 м3"/>
        </w:smartTagPr>
        <w:r w:rsidRPr="00FE08B9">
          <w:rPr>
            <w:rFonts w:ascii="Times New Roman" w:hAnsi="Times New Roman"/>
          </w:rPr>
          <w:t>4,752 м</w:t>
        </w:r>
        <w:r w:rsidRPr="00FE08B9">
          <w:rPr>
            <w:rFonts w:ascii="Times New Roman" w:hAnsi="Times New Roman"/>
            <w:vertAlign w:val="superscript"/>
          </w:rPr>
          <w:t>3</w:t>
        </w:r>
      </w:smartTag>
      <w:r w:rsidRPr="00FE08B9">
        <w:rPr>
          <w:rFonts w:ascii="Times New Roman" w:hAnsi="Times New Roman"/>
        </w:rPr>
        <w:t xml:space="preserve">, применяется песок природный для строительных работ – </w:t>
      </w:r>
      <w:smartTag w:uri="urn:schemas-microsoft-com:office:smarttags" w:element="metricconverter">
        <w:smartTagPr>
          <w:attr w:name="ProductID" w:val="52,272 м3"/>
        </w:smartTagPr>
        <w:r w:rsidRPr="00FE08B9">
          <w:rPr>
            <w:rFonts w:ascii="Times New Roman" w:hAnsi="Times New Roman"/>
          </w:rPr>
          <w:t>52,272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оснований толщиной </w:t>
      </w:r>
      <w:smartTag w:uri="urn:schemas-microsoft-com:office:smarttags" w:element="metricconverter">
        <w:smartTagPr>
          <w:attr w:name="ProductID" w:val="12 см"/>
        </w:smartTagPr>
        <w:r w:rsidRPr="00FE08B9">
          <w:rPr>
            <w:rFonts w:ascii="Times New Roman" w:hAnsi="Times New Roman"/>
          </w:rPr>
          <w:t>12 см</w:t>
        </w:r>
      </w:smartTag>
      <w:r w:rsidRPr="00FE08B9">
        <w:rPr>
          <w:rFonts w:ascii="Times New Roman" w:hAnsi="Times New Roman"/>
        </w:rPr>
        <w:t xml:space="preserve"> под тротуары из кирпичного или известнякового щебня – </w:t>
      </w:r>
      <w:smartTag w:uri="urn:schemas-microsoft-com:office:smarttags" w:element="metricconverter">
        <w:smartTagPr>
          <w:attr w:name="ProductID" w:val="237,6 м2"/>
        </w:smartTagPr>
        <w:r w:rsidRPr="00FE08B9">
          <w:rPr>
            <w:rFonts w:ascii="Times New Roman" w:hAnsi="Times New Roman"/>
          </w:rPr>
          <w:t>237,6 м</w:t>
        </w:r>
        <w:r w:rsidRPr="00FE08B9">
          <w:rPr>
            <w:rFonts w:ascii="Times New Roman" w:hAnsi="Times New Roman"/>
            <w:vertAlign w:val="superscript"/>
          </w:rPr>
          <w:t>2</w:t>
        </w:r>
      </w:smartTag>
      <w:r w:rsidRPr="00FE08B9">
        <w:rPr>
          <w:rFonts w:ascii="Times New Roman" w:hAnsi="Times New Roman"/>
        </w:rPr>
        <w:t>, применяется щебень известняковый для строительных работ марки не ниже 600 фракции 5(3)</w:t>
      </w:r>
      <w:smartTag w:uri="urn:schemas-microsoft-com:office:smarttags" w:element="metricconverter">
        <w:smartTagPr>
          <w:attr w:name="ProductID" w:val="-10 мм"/>
        </w:smartTagPr>
        <w:r w:rsidRPr="00FE08B9">
          <w:rPr>
            <w:rFonts w:ascii="Times New Roman" w:hAnsi="Times New Roman"/>
          </w:rPr>
          <w:t>-10 мм</w:t>
        </w:r>
      </w:smartTag>
      <w:r w:rsidRPr="00FE08B9">
        <w:rPr>
          <w:rFonts w:ascii="Times New Roman" w:hAnsi="Times New Roman"/>
        </w:rPr>
        <w:t xml:space="preserve"> – </w:t>
      </w:r>
      <w:smartTag w:uri="urn:schemas-microsoft-com:office:smarttags" w:element="metricconverter">
        <w:smartTagPr>
          <w:attr w:name="ProductID" w:val="41,34 м3"/>
        </w:smartTagPr>
        <w:r w:rsidRPr="00FE08B9">
          <w:rPr>
            <w:rFonts w:ascii="Times New Roman" w:hAnsi="Times New Roman"/>
          </w:rPr>
          <w:t>41,34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асфальтобетонного покрытия тротуара однослойного из литой мелкозернистой асфальтобетонной смеси толщиной не менее </w:t>
      </w:r>
      <w:smartTag w:uri="urn:schemas-microsoft-com:office:smarttags" w:element="metricconverter">
        <w:smartTagPr>
          <w:attr w:name="ProductID" w:val="3 см"/>
        </w:smartTagPr>
        <w:r w:rsidRPr="00FE08B9">
          <w:rPr>
            <w:rFonts w:ascii="Times New Roman" w:hAnsi="Times New Roman"/>
          </w:rPr>
          <w:t>3 см</w:t>
        </w:r>
      </w:smartTag>
      <w:r w:rsidRPr="00FE08B9">
        <w:rPr>
          <w:rFonts w:ascii="Times New Roman" w:hAnsi="Times New Roman"/>
        </w:rPr>
        <w:t xml:space="preserve"> – </w:t>
      </w:r>
      <w:smartTag w:uri="urn:schemas-microsoft-com:office:smarttags" w:element="metricconverter">
        <w:smartTagPr>
          <w:attr w:name="ProductID" w:val="237,6 м2"/>
        </w:smartTagPr>
        <w:r w:rsidRPr="00FE08B9">
          <w:rPr>
            <w:rFonts w:ascii="Times New Roman" w:hAnsi="Times New Roman"/>
          </w:rPr>
          <w:t>237,6 м</w:t>
        </w:r>
        <w:r w:rsidRPr="00FE08B9">
          <w:rPr>
            <w:rFonts w:ascii="Times New Roman" w:hAnsi="Times New Roman"/>
            <w:vertAlign w:val="superscript"/>
          </w:rPr>
          <w:t>2</w:t>
        </w:r>
      </w:smartTag>
      <w:r w:rsidRPr="00FE08B9">
        <w:rPr>
          <w:rFonts w:ascii="Times New Roman" w:hAnsi="Times New Roman"/>
        </w:rPr>
        <w:t xml:space="preserve">, применяется асфальт литой для покрытий тротуаров тип II (жесткий) – 16,96 т, производится одиночная поверхностная обработка усовершенствованных покрытий битумом с применением щебня – </w:t>
      </w:r>
      <w:smartTag w:uri="urn:schemas-microsoft-com:office:smarttags" w:element="metricconverter">
        <w:smartTagPr>
          <w:attr w:name="ProductID" w:val="237,6 м2"/>
        </w:smartTagPr>
        <w:r w:rsidRPr="00FE08B9">
          <w:rPr>
            <w:rFonts w:ascii="Times New Roman" w:hAnsi="Times New Roman"/>
          </w:rPr>
          <w:t>237,6 м</w:t>
        </w:r>
        <w:r w:rsidRPr="00FE08B9">
          <w:rPr>
            <w:rFonts w:ascii="Times New Roman" w:hAnsi="Times New Roman"/>
            <w:vertAlign w:val="superscript"/>
          </w:rPr>
          <w:t>2</w:t>
        </w:r>
      </w:smartTag>
      <w:r w:rsidRPr="00FE08B9">
        <w:rPr>
          <w:rFonts w:ascii="Times New Roman" w:hAnsi="Times New Roman"/>
        </w:rPr>
        <w:t>, используется щебень из природного камня для строительных работ марка не ниже 1000, фракция 5(3)</w:t>
      </w:r>
      <w:smartTag w:uri="urn:schemas-microsoft-com:office:smarttags" w:element="metricconverter">
        <w:smartTagPr>
          <w:attr w:name="ProductID" w:val="-10 мм"/>
        </w:smartTagPr>
        <w:r w:rsidRPr="00FE08B9">
          <w:rPr>
            <w:rFonts w:ascii="Times New Roman" w:hAnsi="Times New Roman"/>
          </w:rPr>
          <w:t>-10 мм</w:t>
        </w:r>
      </w:smartTag>
      <w:r w:rsidRPr="00FE08B9">
        <w:rPr>
          <w:rFonts w:ascii="Times New Roman" w:hAnsi="Times New Roman"/>
        </w:rPr>
        <w:t xml:space="preserve"> – </w:t>
      </w:r>
      <w:smartTag w:uri="urn:schemas-microsoft-com:office:smarttags" w:element="metricconverter">
        <w:smartTagPr>
          <w:attr w:name="ProductID" w:val="3,16 м3"/>
        </w:smartTagPr>
        <w:r w:rsidRPr="00FE08B9">
          <w:rPr>
            <w:rFonts w:ascii="Times New Roman" w:hAnsi="Times New Roman"/>
          </w:rPr>
          <w:t>3,16 м</w:t>
        </w:r>
        <w:r w:rsidRPr="00FE08B9">
          <w:rPr>
            <w:rFonts w:ascii="Times New Roman" w:hAnsi="Times New Roman"/>
            <w:vertAlign w:val="superscript"/>
          </w:rPr>
          <w:t>3</w:t>
        </w:r>
      </w:smartTag>
      <w:r w:rsidRPr="00FE08B9">
        <w:rPr>
          <w:rFonts w:ascii="Times New Roman" w:hAnsi="Times New Roman"/>
        </w:rPr>
        <w:t xml:space="preserve">. Осуществляется установка бортовых камней. Производится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rPr>
          <w:t>10 м</w:t>
        </w:r>
      </w:smartTag>
      <w:r w:rsidRPr="00FE08B9">
        <w:rPr>
          <w:rFonts w:ascii="Times New Roman" w:hAnsi="Times New Roman"/>
        </w:rPr>
        <w:t xml:space="preserve"> бульдозерами – </w:t>
      </w:r>
      <w:smartTag w:uri="urn:schemas-microsoft-com:office:smarttags" w:element="metricconverter">
        <w:smartTagPr>
          <w:attr w:name="ProductID" w:val="14 м3"/>
        </w:smartTagPr>
        <w:r w:rsidRPr="00FE08B9">
          <w:rPr>
            <w:rFonts w:ascii="Times New Roman" w:hAnsi="Times New Roman"/>
          </w:rPr>
          <w:t>14 м</w:t>
        </w:r>
        <w:r w:rsidRPr="00FE08B9">
          <w:rPr>
            <w:rFonts w:ascii="Times New Roman" w:hAnsi="Times New Roman"/>
            <w:vertAlign w:val="superscript"/>
          </w:rPr>
          <w:t>3</w:t>
        </w:r>
      </w:smartTag>
      <w:r w:rsidRPr="00FE08B9">
        <w:rPr>
          <w:rFonts w:ascii="Times New Roman" w:hAnsi="Times New Roman"/>
        </w:rPr>
        <w:t xml:space="preserve">, установка бортовых камней бетонных – 440 пм, применяются камни бортовые БР 100.30.15 /бетон В30 (М400), объем 0,043 м3/ (ГОСТ 6665-91) – 200 шт., камни бортовые БР 100.20.8 /бетон В22,5 (М300), объем 0,016 м3/ (ГОСТ 6665-91) – 240 шт.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 при устройстве стоянки автомобилей S=1800 м</w:t>
      </w:r>
      <w:r w:rsidRPr="00FE08B9">
        <w:rPr>
          <w:rFonts w:ascii="Times New Roman" w:hAnsi="Times New Roman"/>
          <w:vertAlign w:val="superscript"/>
        </w:rPr>
        <w:t>2</w:t>
      </w:r>
      <w:r w:rsidRPr="00FE08B9">
        <w:rPr>
          <w:rFonts w:ascii="Times New Roman" w:hAnsi="Times New Roman"/>
        </w:rPr>
        <w:t xml:space="preserve"> осуществляется устройство подстилающих и выравнивающих слоев оснований из песка – </w:t>
      </w:r>
      <w:smartTag w:uri="urn:schemas-microsoft-com:office:smarttags" w:element="metricconverter">
        <w:smartTagPr>
          <w:attr w:name="ProductID" w:val="270 м3"/>
        </w:smartTagPr>
        <w:r w:rsidRPr="00FE08B9">
          <w:rPr>
            <w:rFonts w:ascii="Times New Roman" w:hAnsi="Times New Roman"/>
          </w:rPr>
          <w:t>270 м</w:t>
        </w:r>
        <w:r w:rsidRPr="00FE08B9">
          <w:rPr>
            <w:rFonts w:ascii="Times New Roman" w:hAnsi="Times New Roman"/>
            <w:vertAlign w:val="superscript"/>
          </w:rPr>
          <w:t>3</w:t>
        </w:r>
      </w:smartTag>
      <w:r w:rsidRPr="00FE08B9">
        <w:rPr>
          <w:rFonts w:ascii="Times New Roman" w:hAnsi="Times New Roman"/>
        </w:rPr>
        <w:t xml:space="preserve">. Применяется песок природный для строительных работ – </w:t>
      </w:r>
      <w:smartTag w:uri="urn:schemas-microsoft-com:office:smarttags" w:element="metricconverter">
        <w:smartTagPr>
          <w:attr w:name="ProductID" w:val="297 м3"/>
        </w:smartTagPr>
        <w:r w:rsidRPr="00FE08B9">
          <w:rPr>
            <w:rFonts w:ascii="Times New Roman" w:hAnsi="Times New Roman"/>
          </w:rPr>
          <w:t>297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оснований толщиной </w:t>
      </w:r>
      <w:smartTag w:uri="urn:schemas-microsoft-com:office:smarttags" w:element="metricconverter">
        <w:smartTagPr>
          <w:attr w:name="ProductID" w:val="15 см"/>
        </w:smartTagPr>
        <w:r w:rsidRPr="00FE08B9">
          <w:rPr>
            <w:rFonts w:ascii="Times New Roman" w:hAnsi="Times New Roman"/>
          </w:rPr>
          <w:t>15 см</w:t>
        </w:r>
      </w:smartTag>
      <w:r w:rsidRPr="00FE08B9">
        <w:rPr>
          <w:rFonts w:ascii="Times New Roman" w:hAnsi="Times New Roman"/>
        </w:rPr>
        <w:t xml:space="preserve"> из щебня фракции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при укатке каменных материалов с пределом прочности на сжатие свыше 98,1 МПа (1000 кгс/см2) – </w:t>
      </w:r>
      <w:smartTag w:uri="urn:schemas-microsoft-com:office:smarttags" w:element="metricconverter">
        <w:smartTagPr>
          <w:attr w:name="ProductID" w:val="1800 м2"/>
        </w:smartTagPr>
        <w:r w:rsidRPr="00FE08B9">
          <w:rPr>
            <w:rFonts w:ascii="Times New Roman" w:hAnsi="Times New Roman"/>
          </w:rPr>
          <w:t>1800 м</w:t>
        </w:r>
        <w:r w:rsidRPr="00FE08B9">
          <w:rPr>
            <w:rFonts w:ascii="Times New Roman" w:hAnsi="Times New Roman"/>
            <w:vertAlign w:val="superscript"/>
          </w:rPr>
          <w:t>2</w:t>
        </w:r>
      </w:smartTag>
      <w:r w:rsidRPr="00FE08B9">
        <w:rPr>
          <w:rFonts w:ascii="Times New Roman" w:hAnsi="Times New Roman"/>
        </w:rPr>
        <w:t>. Применяется  щебень из природного камня для строительных работ марка не ниже 1200, фракция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 </w:t>
      </w:r>
      <w:smartTag w:uri="urn:schemas-microsoft-com:office:smarttags" w:element="metricconverter">
        <w:smartTagPr>
          <w:attr w:name="ProductID" w:val="367,2 м3"/>
        </w:smartTagPr>
        <w:r w:rsidRPr="00FE08B9">
          <w:rPr>
            <w:rFonts w:ascii="Times New Roman" w:hAnsi="Times New Roman"/>
          </w:rPr>
          <w:t>367,2 м</w:t>
        </w:r>
        <w:r w:rsidRPr="00FE08B9">
          <w:rPr>
            <w:rFonts w:ascii="Times New Roman" w:hAnsi="Times New Roman"/>
            <w:vertAlign w:val="superscript"/>
          </w:rPr>
          <w:t>3</w:t>
        </w:r>
      </w:smartTag>
      <w:r w:rsidRPr="00FE08B9">
        <w:rPr>
          <w:rFonts w:ascii="Times New Roman" w:hAnsi="Times New Roman"/>
        </w:rPr>
        <w:t xml:space="preserve">. Производится устройство покрытия толщиной не менее </w:t>
      </w:r>
      <w:smartTag w:uri="urn:schemas-microsoft-com:office:smarttags" w:element="metricconverter">
        <w:smartTagPr>
          <w:attr w:name="ProductID" w:val="3,5 см"/>
        </w:smartTagPr>
        <w:r w:rsidRPr="00FE08B9">
          <w:rPr>
            <w:rFonts w:ascii="Times New Roman" w:hAnsi="Times New Roman"/>
          </w:rPr>
          <w:t>3,5 см</w:t>
        </w:r>
      </w:smartTag>
      <w:r w:rsidRPr="00FE08B9">
        <w:rPr>
          <w:rFonts w:ascii="Times New Roman" w:hAnsi="Times New Roman"/>
        </w:rPr>
        <w:t xml:space="preserve"> из холодных асфальтобетонных смесей типа БХ – </w:t>
      </w:r>
      <w:smartTag w:uri="urn:schemas-microsoft-com:office:smarttags" w:element="metricconverter">
        <w:smartTagPr>
          <w:attr w:name="ProductID" w:val="1800 м2"/>
        </w:smartTagPr>
        <w:r w:rsidRPr="00FE08B9">
          <w:rPr>
            <w:rFonts w:ascii="Times New Roman" w:hAnsi="Times New Roman"/>
          </w:rPr>
          <w:t>1800 м</w:t>
        </w:r>
        <w:r w:rsidRPr="00FE08B9">
          <w:rPr>
            <w:rFonts w:ascii="Times New Roman" w:hAnsi="Times New Roman"/>
            <w:vertAlign w:val="superscript"/>
          </w:rPr>
          <w:t>2</w:t>
        </w:r>
      </w:smartTag>
      <w:r w:rsidRPr="00FE08B9">
        <w:rPr>
          <w:rFonts w:ascii="Times New Roman" w:hAnsi="Times New Roman"/>
        </w:rPr>
        <w:t xml:space="preserve">. Применяется смесь асфальтобетонная дорожная, аэродромная и асфальтобетон (холодные), марка II Бх – 149,62 т.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 xml:space="preserve">- производится вертикальная планировка. Осуществляется разработка грунта с погрузкой на автомобили-самосвалы экскаваторами – </w:t>
      </w:r>
      <w:smartTag w:uri="urn:schemas-microsoft-com:office:smarttags" w:element="metricconverter">
        <w:smartTagPr>
          <w:attr w:name="ProductID" w:val="566 м3"/>
        </w:smartTagPr>
        <w:r w:rsidRPr="00FE08B9">
          <w:rPr>
            <w:rFonts w:ascii="Times New Roman" w:hAnsi="Times New Roman"/>
          </w:rPr>
          <w:t>566 м</w:t>
        </w:r>
        <w:r w:rsidRPr="00FE08B9">
          <w:rPr>
            <w:rFonts w:ascii="Times New Roman" w:hAnsi="Times New Roman"/>
            <w:vertAlign w:val="superscript"/>
          </w:rPr>
          <w:t>3</w:t>
        </w:r>
      </w:smartTag>
      <w:r w:rsidRPr="00FE08B9">
        <w:rPr>
          <w:rFonts w:ascii="Times New Roman" w:hAnsi="Times New Roman"/>
        </w:rPr>
        <w:t xml:space="preserve">, перевозка грузов автомобилями-самосвалами – 707,5 т, планировка площадей механизированным способом – </w:t>
      </w:r>
      <w:smartTag w:uri="urn:schemas-microsoft-com:office:smarttags" w:element="metricconverter">
        <w:smartTagPr>
          <w:attr w:name="ProductID" w:val="3080 м2"/>
        </w:smartTagPr>
        <w:r w:rsidRPr="00FE08B9">
          <w:rPr>
            <w:rFonts w:ascii="Times New Roman" w:hAnsi="Times New Roman"/>
          </w:rPr>
          <w:t>3080 м</w:t>
        </w:r>
        <w:r w:rsidRPr="00FE08B9">
          <w:rPr>
            <w:rFonts w:ascii="Times New Roman" w:hAnsi="Times New Roman"/>
            <w:vertAlign w:val="superscript"/>
          </w:rPr>
          <w:t>2</w:t>
        </w:r>
      </w:smartTag>
      <w:r w:rsidRPr="00FE08B9">
        <w:rPr>
          <w:rFonts w:ascii="Times New Roman" w:hAnsi="Times New Roman"/>
        </w:rPr>
        <w:t xml:space="preserve">, уплотнение грунта катками на пневмоколесном ходу 25 т на первый проход по одному следу при толщине слоя </w:t>
      </w:r>
      <w:smartTag w:uri="urn:schemas-microsoft-com:office:smarttags" w:element="metricconverter">
        <w:smartTagPr>
          <w:attr w:name="ProductID" w:val="25 см"/>
        </w:smartTagPr>
        <w:r w:rsidRPr="00FE08B9">
          <w:rPr>
            <w:rFonts w:ascii="Times New Roman" w:hAnsi="Times New Roman"/>
          </w:rPr>
          <w:t>25 см</w:t>
        </w:r>
      </w:smartTag>
      <w:r w:rsidRPr="00FE08B9">
        <w:rPr>
          <w:rFonts w:ascii="Times New Roman" w:hAnsi="Times New Roman"/>
        </w:rPr>
        <w:t xml:space="preserve"> – </w:t>
      </w:r>
      <w:smartTag w:uri="urn:schemas-microsoft-com:office:smarttags" w:element="metricconverter">
        <w:smartTagPr>
          <w:attr w:name="ProductID" w:val="566 м3"/>
        </w:smartTagPr>
        <w:r w:rsidRPr="00FE08B9">
          <w:rPr>
            <w:rFonts w:ascii="Times New Roman" w:hAnsi="Times New Roman"/>
          </w:rPr>
          <w:t>566 м</w:t>
        </w:r>
        <w:r w:rsidRPr="00FE08B9">
          <w:rPr>
            <w:rFonts w:ascii="Times New Roman" w:hAnsi="Times New Roman"/>
            <w:vertAlign w:val="superscript"/>
          </w:rPr>
          <w:t>3</w:t>
        </w:r>
      </w:smartTag>
      <w:r w:rsidRPr="00FE08B9">
        <w:rPr>
          <w:rFonts w:ascii="Times New Roman" w:hAnsi="Times New Roman"/>
        </w:rPr>
        <w:t xml:space="preserve">. </w:t>
      </w:r>
    </w:p>
    <w:p w:rsidR="00FE08B9" w:rsidRPr="00FE08B9" w:rsidRDefault="00FE08B9" w:rsidP="00FE08B9">
      <w:pPr>
        <w:pStyle w:val="Style5"/>
        <w:widowControl/>
        <w:ind w:firstLine="720"/>
        <w:jc w:val="both"/>
        <w:rPr>
          <w:rStyle w:val="FontStyle15"/>
          <w:rFonts w:ascii="Times New Roman" w:hAnsi="Times New Roman" w:cs="Times New Roman"/>
          <w:sz w:val="24"/>
          <w:szCs w:val="24"/>
        </w:rPr>
      </w:pPr>
      <w:r w:rsidRPr="00FE08B9">
        <w:rPr>
          <w:rFonts w:ascii="Times New Roman" w:hAnsi="Times New Roman"/>
        </w:rPr>
        <w:t xml:space="preserve">- при укладке металлической водопропускной трубы через дорогу с твердым покрытием производится устройство гравийно-песчаной подготовки под водопропускные трубы из гофрированного металла – </w:t>
      </w:r>
      <w:smartTag w:uri="urn:schemas-microsoft-com:office:smarttags" w:element="metricconverter">
        <w:smartTagPr>
          <w:attr w:name="ProductID" w:val="1,96 м3"/>
        </w:smartTagPr>
        <w:r w:rsidRPr="00FE08B9">
          <w:rPr>
            <w:rFonts w:ascii="Times New Roman" w:hAnsi="Times New Roman"/>
          </w:rPr>
          <w:t>1,96 м</w:t>
        </w:r>
        <w:r w:rsidRPr="00FE08B9">
          <w:rPr>
            <w:rFonts w:ascii="Times New Roman" w:hAnsi="Times New Roman"/>
            <w:vertAlign w:val="superscript"/>
          </w:rPr>
          <w:t>3</w:t>
        </w:r>
      </w:smartTag>
      <w:r w:rsidRPr="00FE08B9">
        <w:rPr>
          <w:rFonts w:ascii="Times New Roman" w:hAnsi="Times New Roman"/>
        </w:rPr>
        <w:t xml:space="preserve">, осуществляется укладка металлической гофрированной цельновитой водопропускной трубы – </w:t>
      </w:r>
      <w:smartTag w:uri="urn:schemas-microsoft-com:office:smarttags" w:element="metricconverter">
        <w:smartTagPr>
          <w:attr w:name="ProductID" w:val="10 м"/>
        </w:smartTagPr>
        <w:r w:rsidRPr="00FE08B9">
          <w:rPr>
            <w:rFonts w:ascii="Times New Roman" w:hAnsi="Times New Roman"/>
          </w:rPr>
          <w:t>10 м</w:t>
        </w:r>
      </w:smartTag>
      <w:r w:rsidRPr="00FE08B9">
        <w:rPr>
          <w:rFonts w:ascii="Times New Roman" w:hAnsi="Times New Roman"/>
        </w:rPr>
        <w:t xml:space="preserve">. Применяеся труба стальная электросварная прямошовная или спирально-шовная группы А и Б с сопротивлением по разрыву 38 кгс/мм2, наружный диаметр – не менее </w:t>
      </w:r>
      <w:smartTag w:uri="urn:schemas-microsoft-com:office:smarttags" w:element="metricconverter">
        <w:smartTagPr>
          <w:attr w:name="ProductID" w:val="630 мм"/>
        </w:smartTagPr>
        <w:r w:rsidRPr="00FE08B9">
          <w:rPr>
            <w:rFonts w:ascii="Times New Roman" w:hAnsi="Times New Roman"/>
          </w:rPr>
          <w:t>630 мм</w:t>
        </w:r>
      </w:smartTag>
      <w:r w:rsidRPr="00FE08B9">
        <w:rPr>
          <w:rFonts w:ascii="Times New Roman" w:hAnsi="Times New Roman"/>
        </w:rPr>
        <w:t xml:space="preserve">, толщина стенки – не менее </w:t>
      </w:r>
      <w:smartTag w:uri="urn:schemas-microsoft-com:office:smarttags" w:element="metricconverter">
        <w:smartTagPr>
          <w:attr w:name="ProductID" w:val="8 мм"/>
        </w:smartTagPr>
        <w:r w:rsidRPr="00FE08B9">
          <w:rPr>
            <w:rFonts w:ascii="Times New Roman" w:hAnsi="Times New Roman"/>
          </w:rPr>
          <w:t>8 мм</w:t>
        </w:r>
      </w:smartTag>
      <w:r w:rsidRPr="00FE08B9">
        <w:rPr>
          <w:rFonts w:ascii="Times New Roman" w:hAnsi="Times New Roman"/>
        </w:rPr>
        <w:t>.</w:t>
      </w:r>
    </w:p>
    <w:p w:rsidR="00FE08B9" w:rsidRPr="00FE08B9" w:rsidRDefault="00FE08B9" w:rsidP="00FE08B9">
      <w:pPr>
        <w:pStyle w:val="Style5"/>
        <w:widowControl/>
        <w:ind w:firstLine="720"/>
        <w:jc w:val="both"/>
        <w:rPr>
          <w:rStyle w:val="FontStyle15"/>
          <w:rFonts w:ascii="Times New Roman" w:hAnsi="Times New Roman" w:cs="Times New Roman"/>
          <w:sz w:val="24"/>
          <w:szCs w:val="24"/>
        </w:rPr>
      </w:pPr>
      <w:r w:rsidRPr="00FE08B9">
        <w:rPr>
          <w:rStyle w:val="FontStyle15"/>
          <w:rFonts w:ascii="Times New Roman" w:hAnsi="Times New Roman" w:cs="Times New Roman"/>
          <w:sz w:val="24"/>
          <w:szCs w:val="24"/>
        </w:rPr>
        <w:t>Подрядчик ведёт общий журнал производства работ, предоставляет результаты (акты) лабораторных испытаний используемых материалов, акты освидетельствования скрытых, промежуточных работ с приложением ведомости</w:t>
      </w:r>
      <w:r w:rsidRPr="00FE08B9">
        <w:rPr>
          <w:rStyle w:val="FontStyle15"/>
          <w:rFonts w:ascii="Times New Roman" w:hAnsi="Times New Roman" w:cs="Times New Roman"/>
          <w:color w:val="FF0000"/>
          <w:sz w:val="24"/>
          <w:szCs w:val="24"/>
        </w:rPr>
        <w:t xml:space="preserve"> </w:t>
      </w:r>
      <w:r w:rsidRPr="00FE08B9">
        <w:rPr>
          <w:rStyle w:val="FontStyle15"/>
          <w:rFonts w:ascii="Times New Roman" w:hAnsi="Times New Roman" w:cs="Times New Roman"/>
          <w:sz w:val="24"/>
          <w:szCs w:val="24"/>
        </w:rPr>
        <w:t xml:space="preserve">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31.08.2015г. Недостатки и дефекты, выявленные при приёмке выполненных работ и в гарантийный период эксплуатации, подрядчик устраняет своими силами и за свой счёт. Гарантийный срок на качество выполненных работ – 2 года. </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Цена контракта является твердой и определяется на  весь срок исполнения контракта.</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FE08B9" w:rsidRPr="00FE08B9" w:rsidRDefault="00FE08B9" w:rsidP="00FE08B9">
      <w:pPr>
        <w:spacing w:after="0" w:line="240" w:lineRule="auto"/>
        <w:ind w:firstLine="708"/>
        <w:jc w:val="both"/>
        <w:rPr>
          <w:rFonts w:ascii="Times New Roman" w:hAnsi="Times New Roman" w:cs="Times New Roman"/>
          <w:sz w:val="24"/>
          <w:szCs w:val="24"/>
        </w:rPr>
      </w:pPr>
      <w:r w:rsidRPr="00FE08B9">
        <w:rPr>
          <w:rFonts w:ascii="Times New Roman" w:hAnsi="Times New Roman" w:cs="Times New Roman"/>
          <w:sz w:val="24"/>
          <w:szCs w:val="24"/>
        </w:rPr>
        <w:t xml:space="preserve">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 </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lastRenderedPageBreak/>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FE08B9" w:rsidRPr="00FE08B9" w:rsidRDefault="00FE08B9" w:rsidP="00FE08B9">
      <w:pPr>
        <w:pStyle w:val="ac"/>
        <w:spacing w:before="0" w:beforeAutospacing="0" w:after="0" w:afterAutospacing="0"/>
        <w:ind w:firstLine="540"/>
        <w:jc w:val="both"/>
      </w:pPr>
      <w:r w:rsidRPr="00FE08B9">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FE08B9" w:rsidRPr="00FE08B9" w:rsidRDefault="00FE08B9" w:rsidP="00FE08B9">
      <w:pPr>
        <w:pStyle w:val="Style5"/>
        <w:widowControl/>
        <w:ind w:firstLine="559"/>
        <w:jc w:val="both"/>
        <w:rPr>
          <w:rFonts w:ascii="Times New Roman" w:hAnsi="Times New Roman"/>
        </w:rPr>
      </w:pPr>
      <w:r w:rsidRPr="00FE08B9">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E08B9" w:rsidRPr="00FE08B9" w:rsidRDefault="00FE08B9" w:rsidP="00FE08B9">
      <w:pPr>
        <w:spacing w:after="0" w:line="240" w:lineRule="auto"/>
        <w:ind w:firstLine="708"/>
        <w:jc w:val="both"/>
        <w:rPr>
          <w:rStyle w:val="FontStyle15"/>
          <w:rFonts w:ascii="Times New Roman" w:hAnsi="Times New Roman" w:cs="Times New Roman"/>
          <w:sz w:val="24"/>
          <w:szCs w:val="24"/>
        </w:rPr>
      </w:pPr>
      <w:r w:rsidRPr="00FE08B9">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E08B9" w:rsidRPr="00FE08B9" w:rsidRDefault="00FE08B9" w:rsidP="00FE08B9">
      <w:pPr>
        <w:spacing w:after="0" w:line="240" w:lineRule="auto"/>
        <w:ind w:firstLine="709"/>
        <w:jc w:val="both"/>
        <w:rPr>
          <w:rFonts w:ascii="Times New Roman" w:hAnsi="Times New Roman" w:cs="Times New Roman"/>
          <w:sz w:val="24"/>
          <w:szCs w:val="24"/>
        </w:rPr>
      </w:pPr>
      <w:r w:rsidRPr="00FE08B9">
        <w:rPr>
          <w:rFonts w:ascii="Times New Roman" w:hAnsi="Times New Roman" w:cs="Times New Roman"/>
          <w:sz w:val="24"/>
          <w:szCs w:val="24"/>
        </w:rPr>
        <w:t xml:space="preserve">Место выполнения работ: Курганская область, г. Куртамыш, </w:t>
      </w:r>
      <w:r w:rsidRPr="00FE08B9">
        <w:rPr>
          <w:rStyle w:val="FontStyle15"/>
          <w:rFonts w:ascii="Times New Roman" w:hAnsi="Times New Roman" w:cs="Times New Roman"/>
          <w:sz w:val="24"/>
          <w:szCs w:val="24"/>
        </w:rPr>
        <w:t xml:space="preserve">автомобильная дорога общего пользования местного значения: </w:t>
      </w:r>
      <w:r w:rsidRPr="00FE08B9">
        <w:rPr>
          <w:rFonts w:ascii="Times New Roman" w:hAnsi="Times New Roman" w:cs="Times New Roman"/>
          <w:sz w:val="24"/>
          <w:szCs w:val="24"/>
        </w:rPr>
        <w:t>подъездной путь к детскому саду по ул. Студенческая.</w:t>
      </w:r>
    </w:p>
    <w:p w:rsidR="00FE08B9" w:rsidRPr="00FE08B9" w:rsidRDefault="00FE08B9" w:rsidP="00FE08B9">
      <w:pPr>
        <w:pStyle w:val="formattext"/>
        <w:shd w:val="clear" w:color="auto" w:fill="FFFFFF"/>
        <w:spacing w:before="0" w:beforeAutospacing="0" w:after="0" w:afterAutospacing="0"/>
        <w:jc w:val="center"/>
        <w:textAlignment w:val="baseline"/>
        <w:rPr>
          <w:b/>
          <w:bCs/>
          <w:spacing w:val="2"/>
        </w:rPr>
      </w:pPr>
    </w:p>
    <w:p w:rsidR="00FE08B9" w:rsidRPr="00FE08B9" w:rsidRDefault="00FE08B9" w:rsidP="00FE08B9">
      <w:pPr>
        <w:pStyle w:val="formattext"/>
        <w:shd w:val="clear" w:color="auto" w:fill="FFFFFF"/>
        <w:spacing w:before="0" w:beforeAutospacing="0" w:after="0" w:afterAutospacing="0"/>
        <w:jc w:val="center"/>
        <w:textAlignment w:val="baseline"/>
        <w:rPr>
          <w:b/>
          <w:bCs/>
          <w:spacing w:val="2"/>
        </w:rPr>
      </w:pPr>
      <w:r w:rsidRPr="00FE08B9">
        <w:rPr>
          <w:b/>
          <w:bCs/>
          <w:spacing w:val="2"/>
        </w:rPr>
        <w:t>Технические требования</w:t>
      </w:r>
    </w:p>
    <w:p w:rsidR="00FE08B9" w:rsidRPr="00FE08B9" w:rsidRDefault="00FE08B9" w:rsidP="00FE08B9">
      <w:pPr>
        <w:widowControl w:val="0"/>
        <w:spacing w:after="0" w:line="240" w:lineRule="auto"/>
        <w:ind w:firstLine="709"/>
        <w:jc w:val="both"/>
        <w:rPr>
          <w:rFonts w:ascii="Times New Roman" w:hAnsi="Times New Roman" w:cs="Times New Roman"/>
          <w:sz w:val="24"/>
          <w:szCs w:val="24"/>
        </w:rPr>
      </w:pPr>
      <w:r w:rsidRPr="00FE08B9">
        <w:rPr>
          <w:rFonts w:ascii="Times New Roman" w:hAnsi="Times New Roman" w:cs="Times New Roman"/>
          <w:sz w:val="24"/>
          <w:szCs w:val="24"/>
        </w:rPr>
        <w:t>а) Смесь асфальтобетонная дорожная и асфальтобетон (холодные), марка II Бх, должны соответствовать требованиям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FE08B9" w:rsidRPr="00FE08B9" w:rsidRDefault="00FE08B9" w:rsidP="00FE08B9">
      <w:pPr>
        <w:pStyle w:val="formattext"/>
        <w:shd w:val="clear" w:color="auto" w:fill="FFFFFF"/>
        <w:spacing w:before="0" w:beforeAutospacing="0" w:after="0" w:afterAutospacing="0"/>
        <w:ind w:firstLine="709"/>
        <w:jc w:val="both"/>
        <w:textAlignment w:val="baseline"/>
      </w:pPr>
      <w:r w:rsidRPr="00FE08B9">
        <w:t>б) Битумы должны соответствовать требованиям ГОСТ 22245-90 «Битумы нефтяные дорожные вязкие».</w:t>
      </w:r>
    </w:p>
    <w:p w:rsidR="00FE08B9" w:rsidRPr="00FE08B9" w:rsidRDefault="00FE08B9" w:rsidP="00FE08B9">
      <w:pPr>
        <w:pStyle w:val="3"/>
        <w:shd w:val="clear" w:color="auto" w:fill="FFFFFF"/>
        <w:spacing w:before="0" w:after="0"/>
        <w:ind w:firstLine="709"/>
        <w:jc w:val="both"/>
        <w:rPr>
          <w:rFonts w:ascii="Times New Roman" w:hAnsi="Times New Roman"/>
          <w:b w:val="0"/>
          <w:color w:val="000000"/>
          <w:sz w:val="24"/>
          <w:szCs w:val="24"/>
        </w:rPr>
      </w:pPr>
      <w:r w:rsidRPr="00FE08B9">
        <w:rPr>
          <w:rFonts w:ascii="Times New Roman" w:hAnsi="Times New Roman"/>
          <w:b w:val="0"/>
          <w:sz w:val="24"/>
          <w:szCs w:val="24"/>
        </w:rPr>
        <w:t>в) Фракционированный щебень должен соответствовать ГОСТ 8267-93</w:t>
      </w:r>
      <w:r w:rsidRPr="00FE08B9">
        <w:rPr>
          <w:rFonts w:ascii="Times New Roman" w:hAnsi="Times New Roman"/>
          <w:b w:val="0"/>
          <w:color w:val="000000"/>
          <w:sz w:val="24"/>
          <w:szCs w:val="24"/>
        </w:rPr>
        <w:t xml:space="preserve"> «Щебень и гравий из плотных горных пород для строительных работ. Технические условия». </w:t>
      </w:r>
    </w:p>
    <w:p w:rsidR="00FE08B9" w:rsidRPr="00FE08B9" w:rsidRDefault="00FE08B9" w:rsidP="00FE08B9">
      <w:pPr>
        <w:spacing w:after="0" w:line="240" w:lineRule="auto"/>
        <w:ind w:firstLine="709"/>
        <w:jc w:val="both"/>
        <w:rPr>
          <w:rFonts w:ascii="Times New Roman" w:hAnsi="Times New Roman" w:cs="Times New Roman"/>
          <w:sz w:val="24"/>
          <w:szCs w:val="24"/>
        </w:rPr>
      </w:pPr>
      <w:r w:rsidRPr="00FE08B9">
        <w:rPr>
          <w:rFonts w:ascii="Times New Roman" w:hAnsi="Times New Roman" w:cs="Times New Roman"/>
          <w:color w:val="000000"/>
          <w:sz w:val="24"/>
          <w:szCs w:val="24"/>
        </w:rPr>
        <w:t>г) Бортовые камни должны соответствовать ГОСТ 6665 – 91 «Камни бетонные и железобетонные бортовые. Технические условия».</w:t>
      </w:r>
    </w:p>
    <w:p w:rsidR="00FE08B9" w:rsidRPr="00FE08B9" w:rsidRDefault="00FE08B9" w:rsidP="00FE08B9">
      <w:pPr>
        <w:spacing w:after="0" w:line="240" w:lineRule="auto"/>
        <w:jc w:val="center"/>
        <w:rPr>
          <w:rFonts w:ascii="Times New Roman" w:hAnsi="Times New Roman" w:cs="Times New Roman"/>
          <w:sz w:val="24"/>
          <w:szCs w:val="24"/>
        </w:rPr>
      </w:pPr>
    </w:p>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Требования к техническим характеристикам основных материалов, используемых при выполнении работ</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 xml:space="preserve">по ремонту </w:t>
      </w:r>
      <w:r w:rsidRPr="00FE08B9">
        <w:rPr>
          <w:rStyle w:val="FontStyle15"/>
          <w:rFonts w:ascii="Times New Roman" w:hAnsi="Times New Roman" w:cs="Times New Roman"/>
          <w:sz w:val="24"/>
          <w:szCs w:val="24"/>
        </w:rPr>
        <w:t xml:space="preserve">улицы </w:t>
      </w:r>
      <w:r w:rsidRPr="00FE08B9">
        <w:rPr>
          <w:rFonts w:ascii="Times New Roman" w:hAnsi="Times New Roman" w:cs="Times New Roman"/>
          <w:sz w:val="24"/>
          <w:szCs w:val="24"/>
        </w:rPr>
        <w:t>Студенческая (подъездной  путь с твердым покрытием к детсаду) в городе Куртамыше Курганской области</w:t>
      </w:r>
    </w:p>
    <w:p w:rsidR="00FE08B9" w:rsidRPr="00FE08B9" w:rsidRDefault="00FE08B9" w:rsidP="00FE08B9">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7"/>
        <w:gridCol w:w="2718"/>
        <w:gridCol w:w="5974"/>
        <w:gridCol w:w="6"/>
      </w:tblGrid>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w:t>
            </w:r>
          </w:p>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п/п</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Наименование товаров (материалов)</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Технические характеристики товаров (материалов), требуемые заказчиком</w:t>
            </w:r>
          </w:p>
        </w:tc>
      </w:tr>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1</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Щебень из  природного камня для строительных работ в </w:t>
            </w:r>
            <w:r w:rsidRPr="00FE08B9">
              <w:rPr>
                <w:rFonts w:ascii="Times New Roman" w:hAnsi="Times New Roman" w:cs="Times New Roman"/>
                <w:sz w:val="24"/>
                <w:szCs w:val="24"/>
              </w:rPr>
              <w:lastRenderedPageBreak/>
              <w:t>соответствии с ГОСТ 8267-93</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 xml:space="preserve">Фракции, мм:                                      св. 40 до 70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Марка щебня по дробимости:          не ниже М 1200</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не ниже  И3                                               </w:t>
            </w: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lastRenderedPageBreak/>
              <w:t xml:space="preserve">Марка по морозостойкости:              не ниже </w:t>
            </w:r>
            <w:r w:rsidRPr="00FE08B9">
              <w:rPr>
                <w:rFonts w:ascii="Times New Roman" w:hAnsi="Times New Roman" w:cs="Times New Roman"/>
                <w:sz w:val="24"/>
                <w:szCs w:val="24"/>
                <w:lang w:val="en-US"/>
              </w:rPr>
              <w:t>F</w:t>
            </w:r>
            <w:r w:rsidRPr="00FE08B9">
              <w:rPr>
                <w:rFonts w:ascii="Times New Roman" w:hAnsi="Times New Roman" w:cs="Times New Roman"/>
                <w:sz w:val="24"/>
                <w:szCs w:val="24"/>
              </w:rPr>
              <w:t>50</w:t>
            </w:r>
          </w:p>
        </w:tc>
      </w:tr>
      <w:tr w:rsidR="00FE08B9" w:rsidRPr="00FE08B9" w:rsidTr="00782743">
        <w:trPr>
          <w:gridAfter w:val="1"/>
          <w:wAfter w:w="6" w:type="dxa"/>
        </w:trPr>
        <w:tc>
          <w:tcPr>
            <w:tcW w:w="516" w:type="dxa"/>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lastRenderedPageBreak/>
              <w:t>2</w:t>
            </w: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в оответствии с ГОСТ 8267-93</w:t>
            </w:r>
          </w:p>
        </w:tc>
        <w:tc>
          <w:tcPr>
            <w:tcW w:w="5974"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Из природного камня для строительных работ</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Фракции, мм:                                     св. 5 до 20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Марка щебня по дробимости:          не ниже М 800</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не ниже  И3                                               </w:t>
            </w: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 xml:space="preserve">Марка по морозостойкости:              не ниже </w:t>
            </w:r>
            <w:r w:rsidRPr="00FE08B9">
              <w:rPr>
                <w:rFonts w:ascii="Times New Roman" w:hAnsi="Times New Roman" w:cs="Times New Roman"/>
                <w:sz w:val="24"/>
                <w:szCs w:val="24"/>
                <w:lang w:val="en-US"/>
              </w:rPr>
              <w:t>F</w:t>
            </w:r>
            <w:r w:rsidRPr="00FE08B9">
              <w:rPr>
                <w:rFonts w:ascii="Times New Roman" w:hAnsi="Times New Roman" w:cs="Times New Roman"/>
                <w:sz w:val="24"/>
                <w:szCs w:val="24"/>
              </w:rPr>
              <w:t>50</w:t>
            </w:r>
          </w:p>
        </w:tc>
      </w:tr>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3</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в оответствии с ГОСТ 8267-93 для у</w:t>
            </w:r>
            <w:r w:rsidRPr="00FE08B9">
              <w:rPr>
                <w:rStyle w:val="FontStyle15"/>
                <w:rFonts w:ascii="Times New Roman" w:hAnsi="Times New Roman" w:cs="Times New Roman"/>
                <w:sz w:val="24"/>
                <w:szCs w:val="24"/>
              </w:rPr>
              <w:t>стройства асфальтового проезда</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Из природного камня для строительных работ</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Фракции, мм:                                     св. 5(3) до 10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Марка щебня по дробимости:          не ниже М 1000</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не ниже  И3                                               </w:t>
            </w: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 xml:space="preserve">Марка по морозостойкости:              не ниже </w:t>
            </w:r>
            <w:r w:rsidRPr="00FE08B9">
              <w:rPr>
                <w:rFonts w:ascii="Times New Roman" w:hAnsi="Times New Roman" w:cs="Times New Roman"/>
                <w:sz w:val="24"/>
                <w:szCs w:val="24"/>
                <w:lang w:val="en-US"/>
              </w:rPr>
              <w:t>F</w:t>
            </w:r>
            <w:r w:rsidRPr="00FE08B9">
              <w:rPr>
                <w:rFonts w:ascii="Times New Roman" w:hAnsi="Times New Roman" w:cs="Times New Roman"/>
                <w:sz w:val="24"/>
                <w:szCs w:val="24"/>
              </w:rPr>
              <w:t>50</w:t>
            </w:r>
          </w:p>
        </w:tc>
      </w:tr>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4</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известняковый для строительных работ,</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в оответствии с ГОСТ 8267-93 для устройства асфальтового тротуара</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Известняковый для строительных работ</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Фракции, мм:                                     св. 5(3) до 10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Марка щебня по дробимости:          не ниже М 600</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не ниже  И3                                               </w:t>
            </w: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 xml:space="preserve">Марка по морозостойкости:              не ниже </w:t>
            </w:r>
            <w:r w:rsidRPr="00FE08B9">
              <w:rPr>
                <w:rFonts w:ascii="Times New Roman" w:hAnsi="Times New Roman" w:cs="Times New Roman"/>
                <w:sz w:val="24"/>
                <w:szCs w:val="24"/>
                <w:lang w:val="en-US"/>
              </w:rPr>
              <w:t>F</w:t>
            </w:r>
            <w:r w:rsidRPr="00FE08B9">
              <w:rPr>
                <w:rFonts w:ascii="Times New Roman" w:hAnsi="Times New Roman" w:cs="Times New Roman"/>
                <w:sz w:val="24"/>
                <w:szCs w:val="24"/>
              </w:rPr>
              <w:t>50</w:t>
            </w:r>
          </w:p>
        </w:tc>
      </w:tr>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5</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Битум БНД 90/130,  в соответствии с ГОСТ 22245-90</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глубина проникновения при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t=25 </w:t>
            </w:r>
            <w:smartTag w:uri="urn:schemas-microsoft-com:office:smarttags" w:element="metricconverter">
              <w:smartTagPr>
                <w:attr w:name="ProductID" w:val="0C"/>
              </w:smartTagPr>
              <w:r w:rsidRPr="00FE08B9">
                <w:rPr>
                  <w:rFonts w:ascii="Times New Roman" w:hAnsi="Times New Roman" w:cs="Times New Roman"/>
                  <w:sz w:val="24"/>
                  <w:szCs w:val="24"/>
                </w:rPr>
                <w:t>0C</w:t>
              </w:r>
            </w:smartTag>
            <w:r w:rsidRPr="00FE08B9">
              <w:rPr>
                <w:rFonts w:ascii="Times New Roman" w:hAnsi="Times New Roman" w:cs="Times New Roman"/>
                <w:sz w:val="24"/>
                <w:szCs w:val="24"/>
              </w:rPr>
              <w:t xml:space="preserve"> иглы,0,1 мм                     91 - 130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температура размягчения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по кольцу и шару, </w:t>
            </w:r>
            <w:smartTag w:uri="urn:schemas-microsoft-com:office:smarttags" w:element="metricconverter">
              <w:smartTagPr>
                <w:attr w:name="ProductID" w:val="0C"/>
              </w:smartTagPr>
              <w:r w:rsidRPr="00FE08B9">
                <w:rPr>
                  <w:rFonts w:ascii="Times New Roman" w:hAnsi="Times New Roman" w:cs="Times New Roman"/>
                  <w:sz w:val="24"/>
                  <w:szCs w:val="24"/>
                </w:rPr>
                <w:t>0C</w:t>
              </w:r>
            </w:smartTag>
            <w:r w:rsidRPr="00FE08B9">
              <w:rPr>
                <w:rFonts w:ascii="Times New Roman" w:hAnsi="Times New Roman" w:cs="Times New Roman"/>
                <w:sz w:val="24"/>
                <w:szCs w:val="24"/>
              </w:rPr>
              <w:t xml:space="preserve">                   не ниже 43</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температура хрупкости, </w:t>
            </w:r>
            <w:smartTag w:uri="urn:schemas-microsoft-com:office:smarttags" w:element="metricconverter">
              <w:smartTagPr>
                <w:attr w:name="ProductID" w:val="0C"/>
              </w:smartTagPr>
              <w:r w:rsidRPr="00FE08B9">
                <w:rPr>
                  <w:rFonts w:ascii="Times New Roman" w:hAnsi="Times New Roman" w:cs="Times New Roman"/>
                  <w:sz w:val="24"/>
                  <w:szCs w:val="24"/>
                </w:rPr>
                <w:t>0C</w:t>
              </w:r>
            </w:smartTag>
            <w:r w:rsidRPr="00FE08B9">
              <w:rPr>
                <w:rFonts w:ascii="Times New Roman" w:hAnsi="Times New Roman" w:cs="Times New Roman"/>
                <w:sz w:val="24"/>
                <w:szCs w:val="24"/>
              </w:rPr>
              <w:t xml:space="preserve">         не выше минус 17</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температура вспышки, °С           не ниже 230</w:t>
            </w:r>
          </w:p>
        </w:tc>
      </w:tr>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6</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Асфальтобетонная смесь (холодная)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w:t>
            </w:r>
            <w:r w:rsidRPr="00FE08B9">
              <w:rPr>
                <w:rFonts w:ascii="Times New Roman" w:hAnsi="Times New Roman" w:cs="Times New Roman"/>
                <w:sz w:val="24"/>
                <w:szCs w:val="24"/>
                <w:lang w:val="en-US"/>
              </w:rPr>
              <w:t>II</w:t>
            </w:r>
            <w:r w:rsidRPr="00FE08B9">
              <w:rPr>
                <w:rFonts w:ascii="Times New Roman" w:hAnsi="Times New Roman" w:cs="Times New Roman"/>
                <w:sz w:val="24"/>
                <w:szCs w:val="24"/>
              </w:rPr>
              <w:t xml:space="preserve"> Бх </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Остаточная пористость,%             6,0-10,0</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Водонасыщение по объему, %     5,0-9,0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Пористость минеральной части %  не более 18</w:t>
            </w:r>
          </w:p>
        </w:tc>
      </w:tr>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7</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Камни бортовые, применяемые при устройстве тротуара,  в соответствии с ГОСТ 6665 - 91</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Марка камня: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 БР 100.30.15 / бетон В 30 (М 400), объём </w:t>
            </w:r>
            <w:smartTag w:uri="urn:schemas-microsoft-com:office:smarttags" w:element="metricconverter">
              <w:smartTagPr>
                <w:attr w:name="ProductID" w:val="0,043 м3"/>
              </w:smartTagPr>
              <w:r w:rsidRPr="00FE08B9">
                <w:rPr>
                  <w:rFonts w:ascii="Times New Roman" w:hAnsi="Times New Roman" w:cs="Times New Roman"/>
                  <w:sz w:val="24"/>
                  <w:szCs w:val="24"/>
                </w:rPr>
                <w:t>0,043 м3</w:t>
              </w:r>
            </w:smartTag>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 БР 100.20.8 /бетон В22,5 (М300), объем </w:t>
            </w:r>
            <w:smartTag w:uri="urn:schemas-microsoft-com:office:smarttags" w:element="metricconverter">
              <w:smartTagPr>
                <w:attr w:name="ProductID" w:val="0,016 м3"/>
              </w:smartTagPr>
              <w:r w:rsidRPr="00FE08B9">
                <w:rPr>
                  <w:rFonts w:ascii="Times New Roman" w:hAnsi="Times New Roman" w:cs="Times New Roman"/>
                  <w:sz w:val="24"/>
                  <w:szCs w:val="24"/>
                </w:rPr>
                <w:t>0,016 м3</w:t>
              </w:r>
            </w:smartTag>
          </w:p>
          <w:p w:rsidR="00FE08B9" w:rsidRPr="00FE08B9" w:rsidRDefault="00FE08B9" w:rsidP="00FE08B9">
            <w:pPr>
              <w:spacing w:after="0" w:line="240" w:lineRule="auto"/>
              <w:ind w:left="-57" w:right="-57"/>
              <w:rPr>
                <w:rFonts w:ascii="Times New Roman" w:hAnsi="Times New Roman" w:cs="Times New Roman"/>
                <w:sz w:val="24"/>
                <w:szCs w:val="24"/>
              </w:rPr>
            </w:pPr>
          </w:p>
        </w:tc>
      </w:tr>
      <w:tr w:rsidR="00FE08B9" w:rsidRPr="00FE08B9" w:rsidTr="00782743">
        <w:tc>
          <w:tcPr>
            <w:tcW w:w="522" w:type="dxa"/>
            <w:gridSpan w:val="2"/>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8</w:t>
            </w:r>
          </w:p>
        </w:tc>
        <w:tc>
          <w:tcPr>
            <w:tcW w:w="2718"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труба стальная электросварная прямошовная или спирально-шовная группы А и Б с сопротивлением по разрыву 38 кгс/мм2</w:t>
            </w:r>
          </w:p>
        </w:tc>
        <w:tc>
          <w:tcPr>
            <w:tcW w:w="5980"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наружный диаметр – не менее </w:t>
            </w:r>
            <w:smartTag w:uri="urn:schemas-microsoft-com:office:smarttags" w:element="metricconverter">
              <w:smartTagPr>
                <w:attr w:name="ProductID" w:val="630 мм"/>
              </w:smartTagPr>
              <w:r w:rsidRPr="00FE08B9">
                <w:rPr>
                  <w:rFonts w:ascii="Times New Roman" w:hAnsi="Times New Roman" w:cs="Times New Roman"/>
                  <w:sz w:val="24"/>
                  <w:szCs w:val="24"/>
                </w:rPr>
                <w:t>630 мм</w:t>
              </w:r>
            </w:smartTag>
            <w:r w:rsidRPr="00FE08B9">
              <w:rPr>
                <w:rFonts w:ascii="Times New Roman" w:hAnsi="Times New Roman" w:cs="Times New Roman"/>
                <w:sz w:val="24"/>
                <w:szCs w:val="24"/>
              </w:rPr>
              <w:t xml:space="preserve">,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толщина стенки – не менее </w:t>
            </w:r>
            <w:smartTag w:uri="urn:schemas-microsoft-com:office:smarttags" w:element="metricconverter">
              <w:smartTagPr>
                <w:attr w:name="ProductID" w:val="8 мм"/>
              </w:smartTagPr>
              <w:r w:rsidRPr="00FE08B9">
                <w:rPr>
                  <w:rFonts w:ascii="Times New Roman" w:hAnsi="Times New Roman" w:cs="Times New Roman"/>
                  <w:sz w:val="24"/>
                  <w:szCs w:val="24"/>
                </w:rPr>
                <w:t>8 мм</w:t>
              </w:r>
            </w:smartTag>
            <w:r w:rsidRPr="00FE08B9">
              <w:rPr>
                <w:rFonts w:ascii="Times New Roman" w:hAnsi="Times New Roman" w:cs="Times New Roman"/>
                <w:sz w:val="24"/>
                <w:szCs w:val="24"/>
              </w:rPr>
              <w:t>.</w:t>
            </w:r>
          </w:p>
        </w:tc>
      </w:tr>
    </w:tbl>
    <w:p w:rsidR="00FE08B9" w:rsidRPr="00FE08B9" w:rsidRDefault="00FE08B9" w:rsidP="00FE08B9">
      <w:pPr>
        <w:spacing w:after="0" w:line="240" w:lineRule="auto"/>
        <w:rPr>
          <w:rFonts w:ascii="Times New Roman" w:hAnsi="Times New Roman" w:cs="Times New Roman"/>
          <w:b/>
          <w:sz w:val="24"/>
          <w:szCs w:val="24"/>
        </w:rPr>
      </w:pPr>
    </w:p>
    <w:p w:rsidR="00FE08B9" w:rsidRPr="00FE08B9" w:rsidRDefault="00FE08B9" w:rsidP="00FE08B9">
      <w:pPr>
        <w:spacing w:after="0" w:line="240" w:lineRule="auto"/>
        <w:ind w:firstLine="708"/>
        <w:jc w:val="center"/>
        <w:rPr>
          <w:rFonts w:ascii="Times New Roman" w:hAnsi="Times New Roman" w:cs="Times New Roman"/>
          <w:b/>
          <w:sz w:val="24"/>
          <w:szCs w:val="24"/>
        </w:rPr>
      </w:pPr>
      <w:r w:rsidRPr="00FE08B9">
        <w:rPr>
          <w:rFonts w:ascii="Times New Roman" w:hAnsi="Times New Roman" w:cs="Times New Roman"/>
          <w:b/>
          <w:sz w:val="24"/>
          <w:szCs w:val="24"/>
        </w:rPr>
        <w:t>2.2. Обоснование начальной (максимальной) цены контракта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выполнению работ, по предлагаемой заказчиком смете, полученная по запросу заказчика у трёх предполагаемых подрядчиков. </w:t>
      </w:r>
    </w:p>
    <w:p w:rsidR="00FE08B9" w:rsidRPr="00FE08B9" w:rsidRDefault="00FE08B9" w:rsidP="00FE08B9">
      <w:pPr>
        <w:pStyle w:val="ConsPlusNormal"/>
        <w:ind w:firstLine="540"/>
        <w:jc w:val="right"/>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289"/>
        <w:gridCol w:w="1620"/>
        <w:gridCol w:w="1517"/>
        <w:gridCol w:w="1543"/>
        <w:gridCol w:w="1620"/>
        <w:gridCol w:w="1620"/>
      </w:tblGrid>
      <w:tr w:rsidR="00FE08B9" w:rsidRPr="00FE08B9" w:rsidTr="00782743">
        <w:trPr>
          <w:cantSplit/>
          <w:trHeight w:val="1750"/>
        </w:trPr>
        <w:tc>
          <w:tcPr>
            <w:tcW w:w="511"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 п/п</w:t>
            </w:r>
          </w:p>
        </w:tc>
        <w:tc>
          <w:tcPr>
            <w:tcW w:w="1289" w:type="dxa"/>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Наименование</w:t>
            </w:r>
          </w:p>
        </w:tc>
        <w:tc>
          <w:tcPr>
            <w:tcW w:w="1620" w:type="dxa"/>
            <w:textDirection w:val="btLr"/>
          </w:tcPr>
          <w:p w:rsidR="00FE08B9" w:rsidRPr="00FE08B9" w:rsidRDefault="00FE08B9" w:rsidP="00FE08B9">
            <w:pPr>
              <w:spacing w:after="0" w:line="240" w:lineRule="auto"/>
              <w:ind w:left="113" w:right="113"/>
              <w:jc w:val="center"/>
              <w:rPr>
                <w:rFonts w:ascii="Times New Roman" w:hAnsi="Times New Roman" w:cs="Times New Roman"/>
                <w:sz w:val="24"/>
                <w:szCs w:val="24"/>
              </w:rPr>
            </w:pPr>
            <w:r w:rsidRPr="00FE08B9">
              <w:rPr>
                <w:rFonts w:ascii="Times New Roman" w:hAnsi="Times New Roman" w:cs="Times New Roman"/>
                <w:sz w:val="24"/>
                <w:szCs w:val="24"/>
              </w:rPr>
              <w:t>Коммерческое  предложение № 1 (руб.)</w:t>
            </w:r>
          </w:p>
        </w:tc>
        <w:tc>
          <w:tcPr>
            <w:tcW w:w="1517" w:type="dxa"/>
            <w:textDirection w:val="btLr"/>
          </w:tcPr>
          <w:p w:rsidR="00FE08B9" w:rsidRPr="00FE08B9" w:rsidRDefault="00FE08B9" w:rsidP="00FE08B9">
            <w:pPr>
              <w:spacing w:after="0" w:line="240" w:lineRule="auto"/>
              <w:ind w:left="113" w:right="113"/>
              <w:jc w:val="center"/>
              <w:rPr>
                <w:rFonts w:ascii="Times New Roman" w:hAnsi="Times New Roman" w:cs="Times New Roman"/>
                <w:sz w:val="24"/>
                <w:szCs w:val="24"/>
              </w:rPr>
            </w:pPr>
            <w:r w:rsidRPr="00FE08B9">
              <w:rPr>
                <w:rFonts w:ascii="Times New Roman" w:hAnsi="Times New Roman" w:cs="Times New Roman"/>
                <w:sz w:val="24"/>
                <w:szCs w:val="24"/>
              </w:rPr>
              <w:t>Коммерческое  предложение № 2 (руб.)</w:t>
            </w:r>
          </w:p>
        </w:tc>
        <w:tc>
          <w:tcPr>
            <w:tcW w:w="1543" w:type="dxa"/>
            <w:textDirection w:val="btLr"/>
          </w:tcPr>
          <w:p w:rsidR="00FE08B9" w:rsidRPr="00FE08B9" w:rsidRDefault="00FE08B9" w:rsidP="00FE08B9">
            <w:pPr>
              <w:spacing w:after="0" w:line="240" w:lineRule="auto"/>
              <w:ind w:left="113" w:right="113"/>
              <w:jc w:val="center"/>
              <w:rPr>
                <w:rFonts w:ascii="Times New Roman" w:hAnsi="Times New Roman" w:cs="Times New Roman"/>
                <w:sz w:val="24"/>
                <w:szCs w:val="24"/>
              </w:rPr>
            </w:pPr>
            <w:r w:rsidRPr="00FE08B9">
              <w:rPr>
                <w:rFonts w:ascii="Times New Roman" w:hAnsi="Times New Roman" w:cs="Times New Roman"/>
                <w:sz w:val="24"/>
                <w:szCs w:val="24"/>
              </w:rPr>
              <w:t>Коммерческое  предложение № 3 (руб.)</w:t>
            </w:r>
          </w:p>
        </w:tc>
        <w:tc>
          <w:tcPr>
            <w:tcW w:w="1620" w:type="dxa"/>
            <w:textDirection w:val="btLr"/>
          </w:tcPr>
          <w:p w:rsidR="00FE08B9" w:rsidRPr="00FE08B9" w:rsidRDefault="00FE08B9" w:rsidP="00FE08B9">
            <w:pPr>
              <w:spacing w:after="0" w:line="240" w:lineRule="auto"/>
              <w:ind w:left="113" w:right="113"/>
              <w:jc w:val="center"/>
              <w:rPr>
                <w:rFonts w:ascii="Times New Roman" w:hAnsi="Times New Roman" w:cs="Times New Roman"/>
                <w:sz w:val="24"/>
                <w:szCs w:val="24"/>
              </w:rPr>
            </w:pPr>
            <w:r w:rsidRPr="00FE08B9">
              <w:rPr>
                <w:rFonts w:ascii="Times New Roman" w:hAnsi="Times New Roman" w:cs="Times New Roman"/>
                <w:sz w:val="24"/>
                <w:szCs w:val="24"/>
              </w:rPr>
              <w:t>Средняя арифметическая цена (руб.)</w:t>
            </w:r>
          </w:p>
        </w:tc>
        <w:tc>
          <w:tcPr>
            <w:tcW w:w="1620"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Начальная (максимальная) цена контракта</w:t>
            </w:r>
          </w:p>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 xml:space="preserve">(руб.) </w:t>
            </w:r>
          </w:p>
        </w:tc>
      </w:tr>
      <w:tr w:rsidR="00FE08B9" w:rsidRPr="00FE08B9" w:rsidTr="00782743">
        <w:tc>
          <w:tcPr>
            <w:tcW w:w="511"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lastRenderedPageBreak/>
              <w:t>1</w:t>
            </w:r>
          </w:p>
        </w:tc>
        <w:tc>
          <w:tcPr>
            <w:tcW w:w="1289"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2</w:t>
            </w:r>
          </w:p>
        </w:tc>
        <w:tc>
          <w:tcPr>
            <w:tcW w:w="1620"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3</w:t>
            </w:r>
          </w:p>
        </w:tc>
        <w:tc>
          <w:tcPr>
            <w:tcW w:w="1517"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4</w:t>
            </w:r>
          </w:p>
        </w:tc>
        <w:tc>
          <w:tcPr>
            <w:tcW w:w="1543"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5</w:t>
            </w:r>
          </w:p>
        </w:tc>
        <w:tc>
          <w:tcPr>
            <w:tcW w:w="1620"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6</w:t>
            </w:r>
          </w:p>
        </w:tc>
        <w:tc>
          <w:tcPr>
            <w:tcW w:w="1620" w:type="dxa"/>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7</w:t>
            </w:r>
          </w:p>
        </w:tc>
      </w:tr>
      <w:tr w:rsidR="00FE08B9" w:rsidRPr="00FE08B9" w:rsidTr="00782743">
        <w:trPr>
          <w:trHeight w:val="2244"/>
        </w:trPr>
        <w:tc>
          <w:tcPr>
            <w:tcW w:w="511" w:type="dxa"/>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1</w:t>
            </w:r>
          </w:p>
        </w:tc>
        <w:tc>
          <w:tcPr>
            <w:tcW w:w="1289" w:type="dxa"/>
            <w:vAlign w:val="center"/>
          </w:tcPr>
          <w:p w:rsidR="00FE08B9" w:rsidRPr="00FE08B9" w:rsidRDefault="00FE08B9" w:rsidP="00FE08B9">
            <w:pPr>
              <w:spacing w:after="0" w:line="240" w:lineRule="auto"/>
              <w:rPr>
                <w:rFonts w:ascii="Times New Roman" w:hAnsi="Times New Roman" w:cs="Times New Roman"/>
                <w:sz w:val="24"/>
                <w:szCs w:val="24"/>
                <w:vertAlign w:val="superscript"/>
              </w:rPr>
            </w:pPr>
            <w:r w:rsidRPr="00FE08B9">
              <w:rPr>
                <w:rFonts w:ascii="Times New Roman" w:hAnsi="Times New Roman" w:cs="Times New Roman"/>
                <w:sz w:val="24"/>
                <w:szCs w:val="24"/>
              </w:rPr>
              <w:t>Стоимость работ по ремонту улицы Студенческая (подъездной  путь с твердым покрытием к детсаду) в городе Куртамыше Курганской области</w:t>
            </w:r>
          </w:p>
        </w:tc>
        <w:tc>
          <w:tcPr>
            <w:tcW w:w="1620" w:type="dxa"/>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3396212,00</w:t>
            </w:r>
          </w:p>
        </w:tc>
        <w:tc>
          <w:tcPr>
            <w:tcW w:w="1517" w:type="dxa"/>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2375892,00</w:t>
            </w:r>
          </w:p>
        </w:tc>
        <w:tc>
          <w:tcPr>
            <w:tcW w:w="1543" w:type="dxa"/>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3103279,00</w:t>
            </w:r>
          </w:p>
        </w:tc>
        <w:tc>
          <w:tcPr>
            <w:tcW w:w="1620" w:type="dxa"/>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2958461,00</w:t>
            </w:r>
          </w:p>
        </w:tc>
        <w:tc>
          <w:tcPr>
            <w:tcW w:w="1620" w:type="dxa"/>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2958461,00</w:t>
            </w:r>
          </w:p>
        </w:tc>
      </w:tr>
    </w:tbl>
    <w:p w:rsidR="00FE08B9" w:rsidRPr="00FE08B9" w:rsidRDefault="00FE08B9" w:rsidP="00FE08B9">
      <w:pPr>
        <w:spacing w:after="0" w:line="240" w:lineRule="auto"/>
        <w:ind w:hanging="360"/>
        <w:jc w:val="both"/>
        <w:rPr>
          <w:rFonts w:ascii="Times New Roman" w:hAnsi="Times New Roman" w:cs="Times New Roman"/>
          <w:sz w:val="24"/>
          <w:szCs w:val="24"/>
        </w:rPr>
      </w:pP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Начальная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(максимальная) = </w:t>
      </w:r>
      <w:r w:rsidRPr="00FE08B9">
        <w:rPr>
          <w:rFonts w:ascii="Times New Roman" w:hAnsi="Times New Roman" w:cs="Times New Roman"/>
          <w:sz w:val="24"/>
          <w:szCs w:val="24"/>
          <w:u w:val="single"/>
        </w:rPr>
        <w:t xml:space="preserve">(3396212,00+2375892,00+3103279,00) </w:t>
      </w:r>
      <w:r w:rsidRPr="00FE08B9">
        <w:rPr>
          <w:rFonts w:ascii="Times New Roman" w:hAnsi="Times New Roman" w:cs="Times New Roman"/>
          <w:sz w:val="24"/>
          <w:szCs w:val="24"/>
        </w:rPr>
        <w:t>= 2958461,00</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цена контракта </w:t>
      </w:r>
      <w:r w:rsidRPr="00FE08B9">
        <w:rPr>
          <w:rFonts w:ascii="Times New Roman" w:hAnsi="Times New Roman" w:cs="Times New Roman"/>
          <w:sz w:val="24"/>
          <w:szCs w:val="24"/>
        </w:rPr>
        <w:tab/>
      </w:r>
      <w:r w:rsidRPr="00FE08B9">
        <w:rPr>
          <w:rFonts w:ascii="Times New Roman" w:hAnsi="Times New Roman" w:cs="Times New Roman"/>
          <w:sz w:val="24"/>
          <w:szCs w:val="24"/>
        </w:rPr>
        <w:tab/>
      </w:r>
      <w:r w:rsidRPr="00FE08B9">
        <w:rPr>
          <w:rFonts w:ascii="Times New Roman" w:hAnsi="Times New Roman" w:cs="Times New Roman"/>
          <w:sz w:val="24"/>
          <w:szCs w:val="24"/>
        </w:rPr>
        <w:tab/>
      </w:r>
      <w:r w:rsidRPr="00FE08B9">
        <w:rPr>
          <w:rFonts w:ascii="Times New Roman" w:hAnsi="Times New Roman" w:cs="Times New Roman"/>
          <w:sz w:val="24"/>
          <w:szCs w:val="24"/>
        </w:rPr>
        <w:tab/>
        <w:t>3</w:t>
      </w:r>
    </w:p>
    <w:p w:rsidR="00FE08B9" w:rsidRPr="00FE08B9" w:rsidRDefault="00FE08B9" w:rsidP="00FE08B9">
      <w:pPr>
        <w:spacing w:after="0" w:line="240" w:lineRule="auto"/>
        <w:ind w:hanging="360"/>
        <w:jc w:val="both"/>
        <w:rPr>
          <w:rFonts w:ascii="Times New Roman" w:hAnsi="Times New Roman" w:cs="Times New Roman"/>
          <w:sz w:val="24"/>
          <w:szCs w:val="24"/>
        </w:rPr>
      </w:pPr>
    </w:p>
    <w:p w:rsidR="00FE08B9" w:rsidRPr="00FE08B9" w:rsidRDefault="00FE08B9" w:rsidP="00FE08B9">
      <w:pPr>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 xml:space="preserve">Где: </w:t>
      </w:r>
    </w:p>
    <w:p w:rsidR="00FE08B9" w:rsidRPr="00FE08B9" w:rsidRDefault="00FE08B9" w:rsidP="00FE08B9">
      <w:pPr>
        <w:spacing w:after="0" w:line="240" w:lineRule="auto"/>
        <w:ind w:firstLine="567"/>
        <w:jc w:val="both"/>
        <w:rPr>
          <w:rFonts w:ascii="Times New Roman" w:hAnsi="Times New Roman" w:cs="Times New Roman"/>
          <w:sz w:val="24"/>
          <w:szCs w:val="24"/>
        </w:rPr>
      </w:pP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 </w:t>
      </w:r>
      <w:r w:rsidRPr="00FE08B9">
        <w:rPr>
          <w:rFonts w:ascii="Times New Roman" w:hAnsi="Times New Roman" w:cs="Times New Roman"/>
          <w:sz w:val="24"/>
          <w:szCs w:val="24"/>
          <w:u w:val="single"/>
        </w:rPr>
        <w:t>(3396212,00+2375892,00+3103279,00)</w:t>
      </w:r>
      <w:r w:rsidRPr="00FE08B9">
        <w:rPr>
          <w:rFonts w:ascii="Times New Roman" w:hAnsi="Times New Roman" w:cs="Times New Roman"/>
          <w:sz w:val="24"/>
          <w:szCs w:val="24"/>
        </w:rPr>
        <w:t xml:space="preserve"> - средняя арифметическая стоимость</w:t>
      </w:r>
    </w:p>
    <w:p w:rsidR="00FE08B9" w:rsidRPr="00FE08B9" w:rsidRDefault="00FE08B9" w:rsidP="00FE08B9">
      <w:pPr>
        <w:spacing w:after="0" w:line="240" w:lineRule="auto"/>
        <w:ind w:left="2832" w:hanging="708"/>
        <w:jc w:val="right"/>
        <w:rPr>
          <w:rFonts w:ascii="Times New Roman" w:hAnsi="Times New Roman" w:cs="Times New Roman"/>
          <w:sz w:val="24"/>
          <w:szCs w:val="24"/>
        </w:rPr>
      </w:pPr>
      <w:r w:rsidRPr="00FE08B9">
        <w:rPr>
          <w:rFonts w:ascii="Times New Roman" w:hAnsi="Times New Roman" w:cs="Times New Roman"/>
          <w:sz w:val="24"/>
          <w:szCs w:val="24"/>
        </w:rPr>
        <w:t>3</w:t>
      </w:r>
      <w:r w:rsidRPr="00FE08B9">
        <w:rPr>
          <w:rFonts w:ascii="Times New Roman" w:hAnsi="Times New Roman" w:cs="Times New Roman"/>
          <w:sz w:val="24"/>
          <w:szCs w:val="24"/>
        </w:rPr>
        <w:tab/>
      </w:r>
      <w:r w:rsidRPr="00FE08B9">
        <w:rPr>
          <w:rFonts w:ascii="Times New Roman" w:hAnsi="Times New Roman" w:cs="Times New Roman"/>
          <w:sz w:val="24"/>
          <w:szCs w:val="24"/>
        </w:rPr>
        <w:tab/>
      </w:r>
      <w:r w:rsidRPr="00FE08B9">
        <w:rPr>
          <w:rFonts w:ascii="Times New Roman" w:hAnsi="Times New Roman" w:cs="Times New Roman"/>
          <w:sz w:val="24"/>
          <w:szCs w:val="24"/>
        </w:rPr>
        <w:tab/>
      </w:r>
      <w:r w:rsidRPr="00FE08B9">
        <w:rPr>
          <w:rFonts w:ascii="Times New Roman" w:hAnsi="Times New Roman" w:cs="Times New Roman"/>
          <w:sz w:val="24"/>
          <w:szCs w:val="24"/>
        </w:rPr>
        <w:tab/>
        <w:t>работ по ремонту улицы Студенческая               (подъездной  путь с твердым покрытием</w:t>
      </w:r>
    </w:p>
    <w:p w:rsidR="00FE08B9" w:rsidRPr="00FE08B9" w:rsidRDefault="00FE08B9" w:rsidP="00FE08B9">
      <w:pPr>
        <w:spacing w:after="0" w:line="240" w:lineRule="auto"/>
        <w:ind w:left="2832" w:hanging="708"/>
        <w:jc w:val="both"/>
        <w:rPr>
          <w:rFonts w:ascii="Times New Roman" w:hAnsi="Times New Roman" w:cs="Times New Roman"/>
          <w:sz w:val="24"/>
          <w:szCs w:val="24"/>
        </w:rPr>
      </w:pPr>
      <w:r w:rsidRPr="00FE08B9">
        <w:rPr>
          <w:rFonts w:ascii="Times New Roman" w:hAnsi="Times New Roman" w:cs="Times New Roman"/>
          <w:sz w:val="24"/>
          <w:szCs w:val="24"/>
        </w:rPr>
        <w:t xml:space="preserve">                                         к детсаду) в городе Куртамыше</w:t>
      </w:r>
      <w:r w:rsidRPr="00FE08B9">
        <w:rPr>
          <w:rFonts w:ascii="Times New Roman" w:hAnsi="Times New Roman" w:cs="Times New Roman"/>
          <w:sz w:val="24"/>
          <w:szCs w:val="24"/>
        </w:rPr>
        <w:tab/>
        <w:t xml:space="preserve">     </w:t>
      </w:r>
    </w:p>
    <w:p w:rsidR="00FE08B9" w:rsidRPr="00FE08B9" w:rsidRDefault="00FE08B9" w:rsidP="00FE08B9">
      <w:pPr>
        <w:spacing w:after="0" w:line="240" w:lineRule="auto"/>
        <w:ind w:firstLine="567"/>
        <w:jc w:val="both"/>
        <w:rPr>
          <w:rFonts w:ascii="Times New Roman" w:hAnsi="Times New Roman" w:cs="Times New Roman"/>
          <w:sz w:val="24"/>
          <w:szCs w:val="24"/>
        </w:rPr>
      </w:pPr>
    </w:p>
    <w:p w:rsidR="00FE08B9" w:rsidRPr="00FE08B9" w:rsidRDefault="00FE08B9" w:rsidP="00FE08B9">
      <w:pPr>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- 2958461,00 – рыночная начальная (максимальная) цена контракта в руб.</w:t>
      </w:r>
    </w:p>
    <w:p w:rsidR="00FE08B9" w:rsidRPr="00FE08B9" w:rsidRDefault="00FE08B9" w:rsidP="00FE08B9">
      <w:pPr>
        <w:spacing w:after="0" w:line="240" w:lineRule="auto"/>
        <w:jc w:val="both"/>
        <w:rPr>
          <w:rFonts w:ascii="Times New Roman" w:hAnsi="Times New Roman" w:cs="Times New Roman"/>
          <w:sz w:val="24"/>
          <w:szCs w:val="24"/>
        </w:rPr>
      </w:pP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При этом: </w:t>
      </w:r>
    </w:p>
    <w:p w:rsidR="00FE08B9" w:rsidRPr="00FE08B9" w:rsidRDefault="00FE08B9" w:rsidP="00FE08B9">
      <w:pPr>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 среднее квадратичное отклонение – 525349,80</w:t>
      </w:r>
    </w:p>
    <w:p w:rsidR="00FE08B9" w:rsidRPr="00FE08B9" w:rsidRDefault="00FE08B9" w:rsidP="00FE08B9">
      <w:pPr>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 коэффициент вариации рыночной начальной (максимальной) цены контракта – 17,76</w:t>
      </w:r>
    </w:p>
    <w:p w:rsidR="00FE08B9" w:rsidRPr="00FE08B9" w:rsidRDefault="00FE08B9" w:rsidP="00FE08B9">
      <w:pPr>
        <w:spacing w:after="0" w:line="240" w:lineRule="auto"/>
        <w:jc w:val="both"/>
        <w:rPr>
          <w:rFonts w:ascii="Times New Roman" w:hAnsi="Times New Roman" w:cs="Times New Roman"/>
          <w:sz w:val="24"/>
          <w:szCs w:val="24"/>
        </w:rPr>
      </w:pPr>
    </w:p>
    <w:p w:rsidR="00FE08B9" w:rsidRPr="00FE08B9" w:rsidRDefault="00FE08B9" w:rsidP="00FE08B9">
      <w:pPr>
        <w:spacing w:after="0" w:line="240" w:lineRule="auto"/>
        <w:jc w:val="both"/>
        <w:rPr>
          <w:rFonts w:ascii="Times New Roman" w:hAnsi="Times New Roman" w:cs="Times New Roman"/>
          <w:sz w:val="24"/>
          <w:szCs w:val="24"/>
        </w:rPr>
      </w:pPr>
    </w:p>
    <w:p w:rsidR="00FE08B9" w:rsidRPr="00FE08B9" w:rsidRDefault="00FE08B9" w:rsidP="00FE08B9">
      <w:pPr>
        <w:spacing w:after="0" w:line="240" w:lineRule="auto"/>
        <w:jc w:val="both"/>
        <w:rPr>
          <w:rFonts w:ascii="Times New Roman" w:hAnsi="Times New Roman" w:cs="Times New Roman"/>
          <w:b/>
          <w:sz w:val="24"/>
          <w:szCs w:val="24"/>
        </w:rPr>
        <w:sectPr w:rsidR="00FE08B9" w:rsidRPr="00FE08B9" w:rsidSect="00E7443E">
          <w:pgSz w:w="11906" w:h="16838"/>
          <w:pgMar w:top="567" w:right="851" w:bottom="992" w:left="1701" w:header="279" w:footer="127" w:gutter="0"/>
          <w:pgNumType w:start="13"/>
          <w:cols w:space="708"/>
          <w:docGrid w:linePitch="360"/>
        </w:sectPr>
      </w:pP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b/>
          <w:sz w:val="24"/>
          <w:szCs w:val="24"/>
        </w:rPr>
        <w:lastRenderedPageBreak/>
        <w:t>Часть 3.</w:t>
      </w:r>
      <w:r w:rsidRPr="00FE08B9">
        <w:rPr>
          <w:rFonts w:ascii="Times New Roman" w:hAnsi="Times New Roman" w:cs="Times New Roman"/>
          <w:sz w:val="24"/>
          <w:szCs w:val="24"/>
        </w:rPr>
        <w:t xml:space="preserve"> </w:t>
      </w:r>
      <w:r w:rsidRPr="00FE08B9">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FE08B9">
          <w:rPr>
            <w:rFonts w:ascii="Times New Roman" w:hAnsi="Times New Roman" w:cs="Times New Roman"/>
            <w:b/>
            <w:sz w:val="24"/>
            <w:szCs w:val="24"/>
          </w:rPr>
          <w:t>частями 3</w:t>
        </w:r>
      </w:hyperlink>
      <w:r w:rsidRPr="00FE08B9">
        <w:rPr>
          <w:rFonts w:ascii="Times New Roman" w:hAnsi="Times New Roman" w:cs="Times New Roman"/>
          <w:b/>
          <w:sz w:val="24"/>
          <w:szCs w:val="24"/>
        </w:rPr>
        <w:t xml:space="preserve"> - </w:t>
      </w:r>
      <w:hyperlink w:anchor="Par1063" w:tooltip="Ссылка на текущий документ" w:history="1">
        <w:r w:rsidRPr="00FE08B9">
          <w:rPr>
            <w:rFonts w:ascii="Times New Roman" w:hAnsi="Times New Roman" w:cs="Times New Roman"/>
            <w:b/>
            <w:sz w:val="24"/>
            <w:szCs w:val="24"/>
          </w:rPr>
          <w:t>6 статьи 66</w:t>
        </w:r>
      </w:hyperlink>
      <w:r w:rsidRPr="00FE08B9">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FE08B9" w:rsidRPr="00FE08B9" w:rsidRDefault="00FE08B9" w:rsidP="00FE08B9">
      <w:pPr>
        <w:spacing w:after="0" w:line="240" w:lineRule="auto"/>
        <w:jc w:val="both"/>
        <w:rPr>
          <w:rFonts w:ascii="Times New Roman" w:hAnsi="Times New Roman" w:cs="Times New Roman"/>
          <w:b/>
          <w:sz w:val="24"/>
          <w:szCs w:val="24"/>
        </w:rPr>
      </w:pP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3.1. Заявка на участие в электронном аукционе состоит из двух частей.</w:t>
      </w:r>
    </w:p>
    <w:p w:rsidR="00FE08B9" w:rsidRPr="00FE08B9" w:rsidRDefault="00FE08B9" w:rsidP="00FE08B9">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FE08B9">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FE08B9" w:rsidRPr="00FE08B9" w:rsidRDefault="00FE08B9" w:rsidP="00FE08B9">
      <w:pPr>
        <w:shd w:val="clear" w:color="auto" w:fill="FFFFFF"/>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1) </w:t>
      </w:r>
      <w:r w:rsidRPr="00FE08B9">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2) </w:t>
      </w:r>
      <w:r w:rsidRPr="00FE08B9">
        <w:rPr>
          <w:rFonts w:ascii="Times New Roman" w:hAnsi="Times New Roman" w:cs="Times New Roman"/>
          <w:sz w:val="24"/>
          <w:szCs w:val="24"/>
          <w:shd w:val="clear" w:color="auto" w:fill="FFFFFF"/>
        </w:rPr>
        <w:t>декларация о соответствии участника такого аукциона требованиям, установленным</w:t>
      </w:r>
      <w:r w:rsidRPr="00FE08B9">
        <w:rPr>
          <w:rStyle w:val="apple-converted-space"/>
          <w:rFonts w:ascii="Times New Roman" w:hAnsi="Times New Roman" w:cs="Times New Roman"/>
          <w:sz w:val="24"/>
          <w:szCs w:val="24"/>
          <w:shd w:val="clear" w:color="auto" w:fill="FFFFFF"/>
        </w:rPr>
        <w:t> </w:t>
      </w:r>
      <w:hyperlink r:id="rId16" w:anchor="block_3113" w:history="1">
        <w:r w:rsidRPr="00FE08B9">
          <w:rPr>
            <w:rStyle w:val="a3"/>
            <w:rFonts w:ascii="Times New Roman" w:hAnsi="Times New Roman" w:cs="Times New Roman"/>
            <w:sz w:val="24"/>
            <w:szCs w:val="24"/>
          </w:rPr>
          <w:t>пунктами 3 - 9 части 1 статьи 31</w:t>
        </w:r>
      </w:hyperlink>
      <w:r w:rsidRPr="00FE08B9">
        <w:rPr>
          <w:rStyle w:val="apple-converted-space"/>
          <w:rFonts w:ascii="Times New Roman" w:hAnsi="Times New Roman" w:cs="Times New Roman"/>
          <w:sz w:val="24"/>
          <w:szCs w:val="24"/>
          <w:shd w:val="clear" w:color="auto" w:fill="FFFFFF"/>
        </w:rPr>
        <w:t> </w:t>
      </w:r>
      <w:r w:rsidRPr="00FE08B9">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3) </w:t>
      </w:r>
      <w:r w:rsidRPr="00FE08B9">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FE08B9">
        <w:rPr>
          <w:rFonts w:ascii="Times New Roman" w:hAnsi="Times New Roman" w:cs="Times New Roman"/>
          <w:sz w:val="24"/>
          <w:szCs w:val="24"/>
        </w:rPr>
        <w:t xml:space="preserve">. </w:t>
      </w:r>
    </w:p>
    <w:p w:rsidR="00FE08B9" w:rsidRPr="00FE08B9" w:rsidRDefault="00FE08B9" w:rsidP="00FE08B9">
      <w:pPr>
        <w:pStyle w:val="ConsPlusNormal"/>
        <w:ind w:firstLine="540"/>
        <w:jc w:val="both"/>
        <w:rPr>
          <w:rFonts w:ascii="Times New Roman" w:hAnsi="Times New Roman" w:cs="Times New Roman"/>
          <w:b/>
          <w:sz w:val="24"/>
          <w:szCs w:val="24"/>
        </w:rPr>
      </w:pPr>
      <w:r w:rsidRPr="00FE08B9">
        <w:rPr>
          <w:rFonts w:ascii="Times New Roman" w:hAnsi="Times New Roman" w:cs="Times New Roman"/>
          <w:sz w:val="24"/>
          <w:szCs w:val="24"/>
        </w:rPr>
        <w:t xml:space="preserve">3.4. </w:t>
      </w:r>
      <w:r w:rsidRPr="00FE08B9">
        <w:rPr>
          <w:rFonts w:ascii="Times New Roman" w:hAnsi="Times New Roman" w:cs="Times New Roman"/>
          <w:b/>
          <w:sz w:val="24"/>
          <w:szCs w:val="24"/>
        </w:rPr>
        <w:t xml:space="preserve">Инструкция по заполнению заявки в данном электронном аукционе: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3.4.2. В первой части заявки участник данного аукциона выражает согласие </w:t>
      </w:r>
      <w:r w:rsidRPr="00FE08B9">
        <w:rPr>
          <w:rFonts w:ascii="Times New Roman" w:hAnsi="Times New Roman" w:cs="Times New Roman"/>
          <w:bCs/>
          <w:sz w:val="24"/>
          <w:szCs w:val="24"/>
        </w:rPr>
        <w:t xml:space="preserve">на право заключения муниципального контракта на </w:t>
      </w:r>
      <w:r w:rsidRPr="00FE08B9">
        <w:rPr>
          <w:rFonts w:ascii="Times New Roman" w:hAnsi="Times New Roman" w:cs="Times New Roman"/>
          <w:sz w:val="24"/>
          <w:szCs w:val="24"/>
        </w:rPr>
        <w:t>выполнение работ по ремонту дороги по ул. Студенческая (подъездной  путь с твердым покрытием к детсаду) в городе Куртамыше на условиях, предусмотренных документацией о данном аукционе, а также указывает конкретные значения, в соответствии с таблицей 1, показателей материалов, используемых при выполнении работ</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по ремонту дороги по ул. Студенческая (подъездной  путь с твердым покрытием к детсаду) в городе Куртамыше, соответствующие значениям, установленным документацией о данном аукционе.</w:t>
      </w:r>
    </w:p>
    <w:p w:rsidR="00FE08B9" w:rsidRPr="00FE08B9" w:rsidRDefault="00FE08B9" w:rsidP="00FE08B9">
      <w:pPr>
        <w:widowControl w:val="0"/>
        <w:spacing w:after="0" w:line="240" w:lineRule="auto"/>
        <w:ind w:firstLine="709"/>
        <w:jc w:val="both"/>
        <w:rPr>
          <w:rFonts w:ascii="Times New Roman" w:hAnsi="Times New Roman" w:cs="Times New Roman"/>
          <w:sz w:val="24"/>
          <w:szCs w:val="24"/>
        </w:rPr>
      </w:pPr>
      <w:r w:rsidRPr="00FE08B9">
        <w:rPr>
          <w:rFonts w:ascii="Times New Roman" w:hAnsi="Times New Roman" w:cs="Times New Roman"/>
          <w:spacing w:val="2"/>
          <w:sz w:val="24"/>
          <w:szCs w:val="24"/>
          <w:shd w:val="clear" w:color="auto" w:fill="FFFFFF"/>
        </w:rPr>
        <w:t xml:space="preserve">В соответствии с настоящей аукционной документацией материал, предлагаемый к использованию подрядчиком при ремонте </w:t>
      </w:r>
      <w:r w:rsidRPr="00FE08B9">
        <w:rPr>
          <w:rFonts w:ascii="Times New Roman" w:hAnsi="Times New Roman" w:cs="Times New Roman"/>
          <w:sz w:val="24"/>
          <w:szCs w:val="24"/>
        </w:rPr>
        <w:t>дороги по ул. Студенческая (подъездной  путь с твердым покрытием к детсаду) в городе Куртамыше</w:t>
      </w:r>
      <w:r w:rsidRPr="00FE08B9">
        <w:rPr>
          <w:rFonts w:ascii="Times New Roman" w:hAnsi="Times New Roman" w:cs="Times New Roman"/>
          <w:spacing w:val="2"/>
          <w:sz w:val="24"/>
          <w:szCs w:val="24"/>
          <w:shd w:val="clear" w:color="auto" w:fill="FFFFFF"/>
        </w:rPr>
        <w:t>, должен по показателям, указанным в таблице 1, соответствовать значениям показателей, указанным</w:t>
      </w:r>
      <w:r w:rsidRPr="00FE08B9">
        <w:rPr>
          <w:rFonts w:ascii="Times New Roman" w:hAnsi="Times New Roman" w:cs="Times New Roman"/>
          <w:sz w:val="24"/>
          <w:szCs w:val="24"/>
        </w:rPr>
        <w:t xml:space="preserve"> в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22245-90 «Битумы нефтяные дорожные вязкие», ГОСТ 8267-93 Щебень и гравий из </w:t>
      </w:r>
      <w:r w:rsidRPr="00FE08B9">
        <w:rPr>
          <w:rFonts w:ascii="Times New Roman" w:hAnsi="Times New Roman" w:cs="Times New Roman"/>
          <w:sz w:val="24"/>
          <w:szCs w:val="24"/>
        </w:rPr>
        <w:lastRenderedPageBreak/>
        <w:t>плотных горных пород для строительных работ. Технические условия», ГОСТ 6665 – 91 «Камни бетонные</w:t>
      </w:r>
      <w:r w:rsidRPr="00FE08B9">
        <w:rPr>
          <w:rFonts w:ascii="Times New Roman" w:hAnsi="Times New Roman" w:cs="Times New Roman"/>
          <w:color w:val="000000"/>
          <w:sz w:val="24"/>
          <w:szCs w:val="24"/>
        </w:rPr>
        <w:t xml:space="preserve"> и железобетонные бортовые. Технические условия».</w:t>
      </w:r>
    </w:p>
    <w:p w:rsidR="00FE08B9" w:rsidRPr="00FE08B9" w:rsidRDefault="00FE08B9" w:rsidP="00FE08B9">
      <w:pPr>
        <w:spacing w:after="0" w:line="240" w:lineRule="auto"/>
        <w:ind w:firstLine="540"/>
        <w:jc w:val="right"/>
        <w:rPr>
          <w:rFonts w:ascii="Times New Roman" w:hAnsi="Times New Roman" w:cs="Times New Roman"/>
          <w:sz w:val="24"/>
          <w:szCs w:val="24"/>
        </w:rPr>
      </w:pPr>
      <w:r w:rsidRPr="00FE08B9">
        <w:rPr>
          <w:rFonts w:ascii="Times New Roman" w:hAnsi="Times New Roman" w:cs="Times New Roman"/>
          <w:sz w:val="24"/>
          <w:szCs w:val="24"/>
        </w:rPr>
        <w:t>Таблица 1</w:t>
      </w:r>
    </w:p>
    <w:p w:rsidR="00FE08B9" w:rsidRPr="00FE08B9" w:rsidRDefault="00FE08B9" w:rsidP="00FE08B9">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7"/>
        <w:gridCol w:w="2289"/>
        <w:gridCol w:w="6"/>
        <w:gridCol w:w="3826"/>
        <w:gridCol w:w="2801"/>
      </w:tblGrid>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w:t>
            </w:r>
          </w:p>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п/п</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Наименование товаров (материалов)</w:t>
            </w:r>
          </w:p>
        </w:tc>
        <w:tc>
          <w:tcPr>
            <w:tcW w:w="3837" w:type="dxa"/>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z w:val="24"/>
                <w:szCs w:val="24"/>
                <w:shd w:val="clear" w:color="auto" w:fill="FFFFFF"/>
              </w:rPr>
              <w:t>Наименование показателя</w:t>
            </w:r>
          </w:p>
        </w:tc>
        <w:tc>
          <w:tcPr>
            <w:tcW w:w="2810" w:type="dxa"/>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z w:val="24"/>
                <w:szCs w:val="24"/>
                <w:shd w:val="clear" w:color="auto" w:fill="FFFFFF"/>
              </w:rPr>
            </w:pPr>
            <w:r w:rsidRPr="00FE08B9">
              <w:rPr>
                <w:rFonts w:ascii="Times New Roman" w:hAnsi="Times New Roman" w:cs="Times New Roman"/>
                <w:sz w:val="24"/>
                <w:szCs w:val="24"/>
                <w:shd w:val="clear" w:color="auto" w:fill="FFFFFF"/>
              </w:rPr>
              <w:t>Значение показателя</w:t>
            </w: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1</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40-</w:t>
            </w:r>
            <w:smartTag w:uri="urn:schemas-microsoft-com:office:smarttags" w:element="metricconverter">
              <w:smartTagPr>
                <w:attr w:name="ProductID" w:val="70 мм"/>
              </w:smartTagPr>
              <w:r w:rsidRPr="00FE08B9">
                <w:rPr>
                  <w:rStyle w:val="FontStyle15"/>
                  <w:rFonts w:ascii="Times New Roman" w:hAnsi="Times New Roman" w:cs="Times New Roman"/>
                  <w:sz w:val="24"/>
                  <w:szCs w:val="24"/>
                </w:rPr>
                <w:t>70 мм</w:t>
              </w:r>
            </w:smartTag>
            <w:r w:rsidRPr="00FE08B9">
              <w:rPr>
                <w:rFonts w:ascii="Times New Roman" w:hAnsi="Times New Roman" w:cs="Times New Roman"/>
                <w:sz w:val="24"/>
                <w:szCs w:val="24"/>
              </w:rPr>
              <w:t xml:space="preserve"> в соответствии с ГОСТ 8267-93</w:t>
            </w:r>
          </w:p>
        </w:tc>
        <w:tc>
          <w:tcPr>
            <w:tcW w:w="3837"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Указание на товарный знак (его словесное обозначение) (при наличии):  </w:t>
            </w:r>
          </w:p>
          <w:p w:rsidR="00FE08B9" w:rsidRPr="00FE08B9" w:rsidRDefault="00FE08B9" w:rsidP="00FE08B9">
            <w:pPr>
              <w:spacing w:after="0" w:line="240" w:lineRule="auto"/>
              <w:rPr>
                <w:rFonts w:ascii="Times New Roman" w:hAnsi="Times New Roman" w:cs="Times New Roman"/>
                <w:b/>
                <w:sz w:val="24"/>
                <w:szCs w:val="24"/>
              </w:rPr>
            </w:pPr>
            <w:r w:rsidRPr="00FE08B9">
              <w:rPr>
                <w:rFonts w:ascii="Times New Roman" w:hAnsi="Times New Roman" w:cs="Times New Roman"/>
                <w:sz w:val="24"/>
                <w:szCs w:val="24"/>
              </w:rPr>
              <w:t xml:space="preserve">Фирменное наименование (при наличии):   </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3"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2</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5-</w:t>
            </w:r>
            <w:smartTag w:uri="urn:schemas-microsoft-com:office:smarttags" w:element="metricconverter">
              <w:smartTagPr>
                <w:attr w:name="ProductID" w:val="20 мм"/>
              </w:smartTagPr>
              <w:r w:rsidRPr="00FE08B9">
                <w:rPr>
                  <w:rStyle w:val="FontStyle15"/>
                  <w:rFonts w:ascii="Times New Roman" w:hAnsi="Times New Roman" w:cs="Times New Roman"/>
                  <w:sz w:val="24"/>
                  <w:szCs w:val="24"/>
                </w:rPr>
                <w:t>20 мм</w:t>
              </w:r>
            </w:smartTag>
            <w:r w:rsidRPr="00FE08B9">
              <w:rPr>
                <w:rFonts w:ascii="Times New Roman" w:hAnsi="Times New Roman" w:cs="Times New Roman"/>
                <w:sz w:val="24"/>
                <w:szCs w:val="24"/>
              </w:rPr>
              <w:t xml:space="preserve"> в соответствии с ГОСТ 8267-93</w:t>
            </w:r>
          </w:p>
        </w:tc>
        <w:tc>
          <w:tcPr>
            <w:tcW w:w="3843"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Указание на товарный знак (его словесное обозначение) (при наличии):  </w:t>
            </w: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 xml:space="preserve">Фирменное наименование (при наличии):   </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3"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3</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Fonts w:ascii="Times New Roman" w:hAnsi="Times New Roman" w:cs="Times New Roman"/>
                <w:sz w:val="24"/>
                <w:szCs w:val="24"/>
              </w:rPr>
              <w:t xml:space="preserve"> в соответствии с ГОСТ 8267-93 для у</w:t>
            </w:r>
            <w:r w:rsidRPr="00FE08B9">
              <w:rPr>
                <w:rStyle w:val="FontStyle15"/>
                <w:rFonts w:ascii="Times New Roman" w:hAnsi="Times New Roman" w:cs="Times New Roman"/>
                <w:sz w:val="24"/>
                <w:szCs w:val="24"/>
              </w:rPr>
              <w:t>стройства асфальтового проезда</w:t>
            </w:r>
          </w:p>
        </w:tc>
        <w:tc>
          <w:tcPr>
            <w:tcW w:w="3843"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Фракция,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Указание на товарный знак (его словесное обозначение) (при наличии):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Фирменное наименование (при наличии):            </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3"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4</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Fonts w:ascii="Times New Roman" w:hAnsi="Times New Roman" w:cs="Times New Roman"/>
                <w:sz w:val="24"/>
                <w:szCs w:val="24"/>
              </w:rPr>
              <w:t xml:space="preserve"> в соответствии с ГОСТ 8267-93 для устройства асфальтового тротуара</w:t>
            </w:r>
          </w:p>
        </w:tc>
        <w:tc>
          <w:tcPr>
            <w:tcW w:w="3843"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Фракция,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Указание на товарный знак (его словесное обозначение) (при наличии):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Фирменное наименование (при наличии):            </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5</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Битум </w:t>
            </w:r>
          </w:p>
        </w:tc>
        <w:tc>
          <w:tcPr>
            <w:tcW w:w="3837"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Марка битума:</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глубина проникновения при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t=25 </w:t>
            </w:r>
            <w:smartTag w:uri="urn:schemas-microsoft-com:office:smarttags" w:element="metricconverter">
              <w:smartTagPr>
                <w:attr w:name="ProductID" w:val="0C"/>
              </w:smartTagPr>
              <w:r w:rsidRPr="00FE08B9">
                <w:rPr>
                  <w:rFonts w:ascii="Times New Roman" w:hAnsi="Times New Roman" w:cs="Times New Roman"/>
                  <w:sz w:val="24"/>
                  <w:szCs w:val="24"/>
                </w:rPr>
                <w:t>0C</w:t>
              </w:r>
            </w:smartTag>
            <w:r w:rsidRPr="00FE08B9">
              <w:rPr>
                <w:rFonts w:ascii="Times New Roman" w:hAnsi="Times New Roman" w:cs="Times New Roman"/>
                <w:sz w:val="24"/>
                <w:szCs w:val="24"/>
              </w:rPr>
              <w:t xml:space="preserve"> иглы,0,1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температура размягчения: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по кольцу и шару, 0C: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 xml:space="preserve">температура хрупкости, 0C: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температура вспышки, °С: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Указание на товарный знак (его словесное обозначение) (при наличии):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Фирменное наименование (при наличии):      </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lastRenderedPageBreak/>
              <w:t>6</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Асфальтобетонная смесь (холодная)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w:t>
            </w:r>
            <w:r w:rsidRPr="00FE08B9">
              <w:rPr>
                <w:rFonts w:ascii="Times New Roman" w:hAnsi="Times New Roman" w:cs="Times New Roman"/>
                <w:sz w:val="24"/>
                <w:szCs w:val="24"/>
                <w:lang w:val="en-US"/>
              </w:rPr>
              <w:t>II</w:t>
            </w:r>
            <w:r w:rsidRPr="00FE08B9">
              <w:rPr>
                <w:rFonts w:ascii="Times New Roman" w:hAnsi="Times New Roman" w:cs="Times New Roman"/>
                <w:sz w:val="24"/>
                <w:szCs w:val="24"/>
              </w:rPr>
              <w:t xml:space="preserve"> Бх</w:t>
            </w:r>
          </w:p>
        </w:tc>
        <w:tc>
          <w:tcPr>
            <w:tcW w:w="3837"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Остаточная пористость,%: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Водонасыщение по объему, %: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Пористость минеральной части,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Указание на товарный знак (его словесное обозначение) (при наличии):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Фирменное наименование (при наличии): </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7</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Камни бортовые, применяемые при устройстве тротуара,  в соответствии с ГОСТ 6665 - 91</w:t>
            </w:r>
          </w:p>
        </w:tc>
        <w:tc>
          <w:tcPr>
            <w:tcW w:w="3837"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Марка камня: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Указание на товарный знак (его словесное обозначение) (при наличии):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Фирменное наименование (при наличии):</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8</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труба стальная электросварная прямошовная или спирально-шовная группы А и Б с сопротивлением по разрыву 38 кгс/мм2</w:t>
            </w:r>
          </w:p>
        </w:tc>
        <w:tc>
          <w:tcPr>
            <w:tcW w:w="3837"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Наружный диаметр мм: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толщина стенки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Указание на товарный знак (его словесное обозначение) (при наличии):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Фирменное наименование (при наличии):</w:t>
            </w:r>
          </w:p>
        </w:tc>
        <w:tc>
          <w:tcPr>
            <w:tcW w:w="2810"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p>
        </w:tc>
      </w:tr>
    </w:tbl>
    <w:p w:rsidR="00FE08B9" w:rsidRPr="00FE08B9" w:rsidRDefault="00FE08B9" w:rsidP="00FE08B9">
      <w:pPr>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 xml:space="preserve">3.4.3. Во второй части заявки участник данного аукциона: </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1) </w:t>
      </w:r>
      <w:r w:rsidRPr="00FE08B9">
        <w:rPr>
          <w:rFonts w:ascii="Times New Roman" w:hAnsi="Times New Roman" w:cs="Times New Roman"/>
          <w:sz w:val="24"/>
          <w:szCs w:val="24"/>
          <w:u w:val="single"/>
        </w:rPr>
        <w:t>являющийся юридическим лицом:</w:t>
      </w:r>
      <w:r w:rsidRPr="00FE08B9">
        <w:rPr>
          <w:rFonts w:ascii="Times New Roman" w:hAnsi="Times New Roman" w:cs="Times New Roman"/>
          <w:sz w:val="24"/>
          <w:szCs w:val="24"/>
        </w:rPr>
        <w:t xml:space="preserve"> </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FE08B9">
          <w:rPr>
            <w:rFonts w:ascii="Times New Roman" w:hAnsi="Times New Roman" w:cs="Times New Roman"/>
            <w:sz w:val="24"/>
            <w:szCs w:val="24"/>
          </w:rPr>
          <w:t xml:space="preserve">пунктами </w:t>
        </w:r>
      </w:hyperlink>
      <w:hyperlink w:anchor="Par463" w:tooltip="Ссылка на текущий документ" w:history="1">
        <w:r w:rsidRPr="00FE08B9">
          <w:rPr>
            <w:rFonts w:ascii="Times New Roman" w:hAnsi="Times New Roman" w:cs="Times New Roman"/>
            <w:sz w:val="24"/>
            <w:szCs w:val="24"/>
          </w:rPr>
          <w:t>3 - 9 части 1 статьи 31</w:t>
        </w:r>
      </w:hyperlink>
      <w:r w:rsidRPr="00FE08B9">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 отсутствие у участника закупки недоимки по налогам, сборам, задолженности по </w:t>
      </w:r>
      <w:r w:rsidRPr="00FE08B9">
        <w:rPr>
          <w:rFonts w:ascii="Times New Roman" w:hAnsi="Times New Roman" w:cs="Times New Roman"/>
          <w:sz w:val="24"/>
          <w:szCs w:val="24"/>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2) </w:t>
      </w:r>
      <w:r w:rsidRPr="00FE08B9">
        <w:rPr>
          <w:rFonts w:ascii="Times New Roman" w:hAnsi="Times New Roman" w:cs="Times New Roman"/>
          <w:sz w:val="24"/>
          <w:szCs w:val="24"/>
          <w:u w:val="single"/>
        </w:rPr>
        <w:t>являющийся физическим лицом (в том числе индивидуальным предпринимателем)</w:t>
      </w:r>
      <w:r w:rsidRPr="00FE08B9">
        <w:rPr>
          <w:rFonts w:ascii="Times New Roman" w:hAnsi="Times New Roman" w:cs="Times New Roman"/>
          <w:sz w:val="24"/>
          <w:szCs w:val="24"/>
        </w:rPr>
        <w:t xml:space="preserve">: </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FE08B9">
          <w:rPr>
            <w:rFonts w:ascii="Times New Roman" w:hAnsi="Times New Roman" w:cs="Times New Roman"/>
            <w:sz w:val="24"/>
            <w:szCs w:val="24"/>
          </w:rPr>
          <w:t xml:space="preserve">пунктами </w:t>
        </w:r>
      </w:hyperlink>
      <w:hyperlink w:anchor="Par463" w:tooltip="Ссылка на текущий документ" w:history="1">
        <w:r w:rsidRPr="00FE08B9">
          <w:rPr>
            <w:rFonts w:ascii="Times New Roman" w:hAnsi="Times New Roman" w:cs="Times New Roman"/>
            <w:sz w:val="24"/>
            <w:szCs w:val="24"/>
          </w:rPr>
          <w:t>3 - 9 части 1 статьи 31</w:t>
        </w:r>
      </w:hyperlink>
      <w:r w:rsidRPr="00FE08B9">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E08B9" w:rsidRPr="00FE08B9" w:rsidRDefault="00FE08B9" w:rsidP="00FE08B9">
      <w:pPr>
        <w:pStyle w:val="ConsPlusNormal"/>
        <w:ind w:firstLine="540"/>
        <w:jc w:val="both"/>
        <w:rPr>
          <w:rFonts w:ascii="Times New Roman" w:hAnsi="Times New Roman" w:cs="Times New Roman"/>
          <w:sz w:val="24"/>
          <w:szCs w:val="24"/>
        </w:rPr>
      </w:pPr>
      <w:bookmarkStart w:id="12" w:name="Par964"/>
      <w:bookmarkEnd w:id="12"/>
      <w:r w:rsidRPr="00FE08B9">
        <w:rPr>
          <w:rFonts w:ascii="Times New Roman" w:hAnsi="Times New Roman" w:cs="Times New Roman"/>
          <w:sz w:val="24"/>
          <w:szCs w:val="24"/>
        </w:rPr>
        <w:t xml:space="preserve">- отсутствие решения арбитражного суда о признании участника закупки - </w:t>
      </w:r>
      <w:r w:rsidRPr="00FE08B9">
        <w:rPr>
          <w:rFonts w:ascii="Times New Roman"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FE08B9" w:rsidRPr="00FE08B9" w:rsidRDefault="00FE08B9" w:rsidP="00FE08B9">
      <w:pPr>
        <w:spacing w:after="0" w:line="240" w:lineRule="auto"/>
        <w:jc w:val="center"/>
        <w:rPr>
          <w:rFonts w:ascii="Times New Roman" w:hAnsi="Times New Roman" w:cs="Times New Roman"/>
          <w:b/>
          <w:sz w:val="24"/>
          <w:szCs w:val="24"/>
        </w:rPr>
      </w:pPr>
      <w:r w:rsidRPr="00FE08B9">
        <w:rPr>
          <w:rFonts w:ascii="Times New Roman" w:hAnsi="Times New Roman" w:cs="Times New Roman"/>
          <w:b/>
          <w:sz w:val="24"/>
          <w:szCs w:val="24"/>
        </w:rPr>
        <w:br w:type="page"/>
      </w:r>
      <w:r w:rsidRPr="00FE08B9">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08.04.2015 г., 23 час. 55 мин. (время московское)</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13.04.2015</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16.04.2015</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Российский рубль</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center"/>
              <w:rPr>
                <w:rFonts w:ascii="Times New Roman" w:hAnsi="Times New Roman" w:cs="Times New Roman"/>
                <w:sz w:val="24"/>
                <w:szCs w:val="24"/>
              </w:rPr>
            </w:pPr>
            <w:r w:rsidRPr="00FE08B9">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Администрация города Куртамыша</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Расчетный счет 40302810200003000016 (УФК по Курганской области)</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Отделение Курган  г.  Курган</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Лицевой счет  05433005340, БИК 043735001,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ИНН 4511001308, КПП 451101001</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spacing w:after="0" w:line="240" w:lineRule="auto"/>
              <w:jc w:val="both"/>
              <w:rPr>
                <w:rFonts w:ascii="Times New Roman" w:hAnsi="Times New Roman" w:cs="Times New Roman"/>
                <w:b/>
                <w:bCs/>
                <w:sz w:val="24"/>
                <w:szCs w:val="24"/>
              </w:rPr>
            </w:pPr>
            <w:r w:rsidRPr="00FE08B9">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FE08B9">
              <w:rPr>
                <w:rFonts w:ascii="Times New Roman" w:hAnsi="Times New Roman" w:cs="Times New Roman"/>
                <w:bCs/>
                <w:sz w:val="24"/>
                <w:szCs w:val="24"/>
              </w:rPr>
              <w:t xml:space="preserve">Информация, содержащаяся в извещение о проведении аукциона в электронной форме на право заключения муниципального контракта </w:t>
            </w:r>
            <w:r w:rsidRPr="00FE08B9">
              <w:rPr>
                <w:rFonts w:ascii="Times New Roman" w:hAnsi="Times New Roman" w:cs="Times New Roman"/>
                <w:sz w:val="24"/>
                <w:szCs w:val="24"/>
              </w:rPr>
              <w:t>на выполнение работ по ремонту улицы  Студенческая (подъездной  путь с твердым покрытием к детсаду) в городе Куртамыше» аукционной документации.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w:t>
            </w:r>
            <w:r w:rsidRPr="00FE08B9">
              <w:rPr>
                <w:rFonts w:ascii="Times New Roman" w:hAnsi="Times New Roman" w:cs="Times New Roman"/>
                <w:sz w:val="24"/>
                <w:szCs w:val="24"/>
              </w:rPr>
              <w:lastRenderedPageBreak/>
              <w:t xml:space="preserve">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FE08B9" w:rsidRPr="00FE08B9" w:rsidRDefault="00FE08B9" w:rsidP="00FE08B9">
            <w:pPr>
              <w:spacing w:after="0" w:line="240" w:lineRule="auto"/>
              <w:ind w:firstLine="559"/>
              <w:jc w:val="both"/>
              <w:rPr>
                <w:rFonts w:ascii="Times New Roman" w:hAnsi="Times New Roman" w:cs="Times New Roman"/>
                <w:sz w:val="24"/>
                <w:szCs w:val="24"/>
              </w:rPr>
            </w:pPr>
            <w:r w:rsidRPr="00FE08B9">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FE08B9" w:rsidRPr="00FE08B9" w:rsidRDefault="00FE08B9" w:rsidP="00FE08B9">
            <w:pPr>
              <w:pStyle w:val="ConsPlusNormal"/>
              <w:ind w:firstLine="379"/>
              <w:jc w:val="both"/>
              <w:rPr>
                <w:rFonts w:ascii="Times New Roman" w:hAnsi="Times New Roman" w:cs="Times New Roman"/>
                <w:sz w:val="24"/>
                <w:szCs w:val="24"/>
              </w:rPr>
            </w:pPr>
            <w:r w:rsidRPr="00FE08B9">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E08B9" w:rsidRPr="00FE08B9" w:rsidRDefault="00FE08B9" w:rsidP="00FE08B9">
            <w:pPr>
              <w:spacing w:after="0" w:line="240" w:lineRule="auto"/>
              <w:ind w:firstLine="379"/>
              <w:jc w:val="both"/>
              <w:rPr>
                <w:rFonts w:ascii="Times New Roman" w:hAnsi="Times New Roman" w:cs="Times New Roman"/>
                <w:sz w:val="24"/>
                <w:szCs w:val="24"/>
              </w:rPr>
            </w:pPr>
            <w:r w:rsidRPr="00FE08B9">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05 апреля 2015 года</w:t>
            </w:r>
          </w:p>
        </w:tc>
      </w:tr>
      <w:tr w:rsidR="00FE08B9" w:rsidRPr="00FE08B9" w:rsidTr="007827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FE08B9">
                <w:rPr>
                  <w:rFonts w:ascii="Times New Roman" w:hAnsi="Times New Roman" w:cs="Times New Roman"/>
                  <w:sz w:val="24"/>
                  <w:szCs w:val="24"/>
                </w:rPr>
                <w:t>частей 8</w:t>
              </w:r>
            </w:hyperlink>
            <w:r w:rsidRPr="00FE08B9">
              <w:rPr>
                <w:rFonts w:ascii="Times New Roman" w:hAnsi="Times New Roman" w:cs="Times New Roman"/>
                <w:sz w:val="24"/>
                <w:szCs w:val="24"/>
              </w:rPr>
              <w:t xml:space="preserve"> - </w:t>
            </w:r>
            <w:hyperlink w:anchor="Par1606" w:tooltip="Ссылка на текущий документ" w:history="1">
              <w:r w:rsidRPr="00FE08B9">
                <w:rPr>
                  <w:rFonts w:ascii="Times New Roman" w:hAnsi="Times New Roman" w:cs="Times New Roman"/>
                  <w:sz w:val="24"/>
                  <w:szCs w:val="24"/>
                </w:rPr>
                <w:t>26 статьи 95</w:t>
              </w:r>
            </w:hyperlink>
            <w:r w:rsidRPr="00FE08B9">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FE08B9" w:rsidRPr="00FE08B9" w:rsidRDefault="00FE08B9" w:rsidP="00FE08B9">
      <w:pPr>
        <w:spacing w:after="0" w:line="240" w:lineRule="auto"/>
        <w:jc w:val="center"/>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pPr>
    </w:p>
    <w:p w:rsidR="00FE08B9" w:rsidRPr="00FE08B9" w:rsidRDefault="00FE08B9" w:rsidP="00FE08B9">
      <w:pPr>
        <w:spacing w:after="0" w:line="240" w:lineRule="auto"/>
        <w:rPr>
          <w:rFonts w:ascii="Times New Roman" w:hAnsi="Times New Roman" w:cs="Times New Roman"/>
          <w:sz w:val="24"/>
          <w:szCs w:val="24"/>
        </w:rPr>
        <w:sectPr w:rsidR="00FE08B9" w:rsidRPr="00FE08B9" w:rsidSect="00E7443E">
          <w:pgSz w:w="11906" w:h="16838"/>
          <w:pgMar w:top="567" w:right="851" w:bottom="992" w:left="1701" w:header="279" w:footer="127" w:gutter="0"/>
          <w:pgNumType w:start="13"/>
          <w:cols w:space="708"/>
          <w:docGrid w:linePitch="360"/>
        </w:sectPr>
      </w:pPr>
    </w:p>
    <w:p w:rsidR="00FE08B9" w:rsidRPr="00FE08B9" w:rsidRDefault="00FE08B9" w:rsidP="00FE08B9">
      <w:pPr>
        <w:spacing w:after="0" w:line="240" w:lineRule="auto"/>
        <w:jc w:val="center"/>
        <w:rPr>
          <w:rFonts w:ascii="Times New Roman" w:hAnsi="Times New Roman" w:cs="Times New Roman"/>
          <w:b/>
          <w:sz w:val="24"/>
          <w:szCs w:val="24"/>
        </w:rPr>
      </w:pPr>
      <w:r w:rsidRPr="00FE08B9">
        <w:rPr>
          <w:rFonts w:ascii="Times New Roman" w:hAnsi="Times New Roman" w:cs="Times New Roman"/>
          <w:b/>
          <w:sz w:val="24"/>
          <w:szCs w:val="24"/>
        </w:rPr>
        <w:lastRenderedPageBreak/>
        <w:t>Часть 5.</w:t>
      </w:r>
      <w:r w:rsidRPr="00FE08B9">
        <w:rPr>
          <w:rFonts w:ascii="Times New Roman" w:hAnsi="Times New Roman" w:cs="Times New Roman"/>
          <w:sz w:val="24"/>
          <w:szCs w:val="24"/>
        </w:rPr>
        <w:t xml:space="preserve"> </w:t>
      </w:r>
      <w:r w:rsidRPr="00FE08B9">
        <w:rPr>
          <w:rFonts w:ascii="Times New Roman" w:hAnsi="Times New Roman" w:cs="Times New Roman"/>
          <w:b/>
          <w:sz w:val="24"/>
          <w:szCs w:val="24"/>
        </w:rPr>
        <w:t>Проект муниципального контракта</w:t>
      </w:r>
    </w:p>
    <w:p w:rsidR="00FE08B9" w:rsidRPr="00FE08B9" w:rsidRDefault="00FE08B9" w:rsidP="00FE08B9">
      <w:pPr>
        <w:spacing w:after="0" w:line="240" w:lineRule="auto"/>
        <w:jc w:val="both"/>
        <w:rPr>
          <w:rFonts w:ascii="Times New Roman" w:eastAsia="Arial Unicode MS" w:hAnsi="Times New Roman" w:cs="Times New Roman"/>
          <w:sz w:val="24"/>
          <w:szCs w:val="24"/>
        </w:rPr>
      </w:pPr>
      <w:r w:rsidRPr="00FE08B9">
        <w:rPr>
          <w:rFonts w:ascii="Times New Roman" w:hAnsi="Times New Roman" w:cs="Times New Roman"/>
          <w:sz w:val="24"/>
          <w:szCs w:val="24"/>
        </w:rPr>
        <w:t xml:space="preserve"> </w:t>
      </w: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МУНИЦИПАЛЬНЫЙ КОНТРАКТ № ___</w:t>
      </w:r>
    </w:p>
    <w:p w:rsidR="00FE08B9" w:rsidRPr="00FE08B9" w:rsidRDefault="00FE08B9" w:rsidP="00FE08B9">
      <w:pPr>
        <w:spacing w:after="0" w:line="240" w:lineRule="auto"/>
        <w:jc w:val="center"/>
        <w:rPr>
          <w:rFonts w:ascii="Times New Roman" w:hAnsi="Times New Roman" w:cs="Times New Roman"/>
          <w:b/>
          <w:sz w:val="24"/>
          <w:szCs w:val="24"/>
        </w:rPr>
      </w:pPr>
      <w:r w:rsidRPr="00FE08B9">
        <w:rPr>
          <w:rFonts w:ascii="Times New Roman" w:hAnsi="Times New Roman" w:cs="Times New Roman"/>
          <w:b/>
          <w:sz w:val="24"/>
          <w:szCs w:val="24"/>
        </w:rPr>
        <w:t>на выполнение работ по ремонту автомобильной дороги общего пользования местного значения по улице Студенческая (подъездной  путь с твердым покрытием к детсаду) в городе Куртамыше Курганской области</w:t>
      </w:r>
    </w:p>
    <w:p w:rsidR="00FE08B9" w:rsidRPr="00FE08B9" w:rsidRDefault="00FE08B9" w:rsidP="00FE08B9">
      <w:pPr>
        <w:autoSpaceDE w:val="0"/>
        <w:autoSpaceDN w:val="0"/>
        <w:adjustRightInd w:val="0"/>
        <w:spacing w:after="0" w:line="240" w:lineRule="auto"/>
        <w:rPr>
          <w:rFonts w:ascii="Times New Roman" w:hAnsi="Times New Roman" w:cs="Times New Roman"/>
          <w:sz w:val="24"/>
          <w:szCs w:val="24"/>
        </w:rPr>
      </w:pPr>
    </w:p>
    <w:p w:rsidR="00FE08B9" w:rsidRPr="00FE08B9" w:rsidRDefault="00FE08B9" w:rsidP="00FE08B9">
      <w:pPr>
        <w:autoSpaceDE w:val="0"/>
        <w:autoSpaceDN w:val="0"/>
        <w:adjustRightInd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г.  Куртамыш                                                                             __________2015 года</w:t>
      </w:r>
    </w:p>
    <w:p w:rsidR="00FE08B9" w:rsidRPr="00FE08B9" w:rsidRDefault="00FE08B9" w:rsidP="00FE08B9">
      <w:pPr>
        <w:autoSpaceDE w:val="0"/>
        <w:autoSpaceDN w:val="0"/>
        <w:adjustRightInd w:val="0"/>
        <w:spacing w:after="0" w:line="240" w:lineRule="auto"/>
        <w:rPr>
          <w:rFonts w:ascii="Times New Roman" w:hAnsi="Times New Roman" w:cs="Times New Roman"/>
          <w:sz w:val="24"/>
          <w:szCs w:val="24"/>
        </w:rPr>
      </w:pP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1. Предмет Контракта</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1.1. Заказчик поручает, а Подрядчик принимает на себя обязательства по выполнению </w:t>
      </w:r>
      <w:r w:rsidRPr="00FE08B9">
        <w:rPr>
          <w:rStyle w:val="FontStyle15"/>
          <w:rFonts w:ascii="Times New Roman" w:hAnsi="Times New Roman" w:cs="Times New Roman"/>
          <w:sz w:val="24"/>
          <w:szCs w:val="24"/>
        </w:rPr>
        <w:t xml:space="preserve">работ </w:t>
      </w:r>
      <w:r w:rsidRPr="00FE08B9">
        <w:rPr>
          <w:rFonts w:ascii="Times New Roman" w:hAnsi="Times New Roman" w:cs="Times New Roman"/>
          <w:sz w:val="24"/>
          <w:szCs w:val="24"/>
        </w:rPr>
        <w:t>по ремонту автомобильной дороги общего пользования местного значения по улице Студенческая (подъездной  путь с твердым покрытием к детсаду) в городе Куртамыше.</w:t>
      </w:r>
    </w:p>
    <w:p w:rsidR="00FE08B9" w:rsidRPr="00FE08B9" w:rsidRDefault="00FE08B9" w:rsidP="00FE08B9">
      <w:pPr>
        <w:spacing w:after="0" w:line="240" w:lineRule="auto"/>
        <w:ind w:firstLine="540"/>
        <w:jc w:val="both"/>
        <w:rPr>
          <w:rStyle w:val="FontStyle15"/>
          <w:rFonts w:ascii="Times New Roman" w:hAnsi="Times New Roman" w:cs="Times New Roman"/>
          <w:sz w:val="24"/>
          <w:szCs w:val="24"/>
        </w:rPr>
      </w:pPr>
      <w:r w:rsidRPr="00FE08B9">
        <w:rPr>
          <w:rFonts w:ascii="Times New Roman" w:hAnsi="Times New Roman" w:cs="Times New Roman"/>
          <w:sz w:val="24"/>
          <w:szCs w:val="24"/>
        </w:rPr>
        <w:t xml:space="preserve">1.2. </w:t>
      </w:r>
      <w:r w:rsidRPr="00FE08B9">
        <w:rPr>
          <w:rStyle w:val="FontStyle15"/>
          <w:rFonts w:ascii="Times New Roman" w:hAnsi="Times New Roman" w:cs="Times New Roman"/>
          <w:sz w:val="24"/>
          <w:szCs w:val="24"/>
        </w:rPr>
        <w:t xml:space="preserve">Подрядчику подлежит с использованием материалов подрядчика, выполнить: устройство асфальтового проезда площадью </w:t>
      </w:r>
      <w:smartTag w:uri="urn:schemas-microsoft-com:office:smarttags" w:element="metricconverter">
        <w:smartTagPr>
          <w:attr w:name="ProductID" w:val="720 м2"/>
        </w:smartTagPr>
        <w:r w:rsidRPr="00FE08B9">
          <w:rPr>
            <w:rStyle w:val="FontStyle15"/>
            <w:rFonts w:ascii="Times New Roman" w:hAnsi="Times New Roman" w:cs="Times New Roman"/>
            <w:sz w:val="24"/>
            <w:szCs w:val="24"/>
          </w:rPr>
          <w:t>720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 xml:space="preserve">, устройство стоянки автомобилей площадью </w:t>
      </w:r>
      <w:smartTag w:uri="urn:schemas-microsoft-com:office:smarttags" w:element="metricconverter">
        <w:smartTagPr>
          <w:attr w:name="ProductID" w:val="1800 м2"/>
        </w:smartTagPr>
        <w:r w:rsidRPr="00FE08B9">
          <w:rPr>
            <w:rStyle w:val="FontStyle15"/>
            <w:rFonts w:ascii="Times New Roman" w:hAnsi="Times New Roman" w:cs="Times New Roman"/>
            <w:sz w:val="24"/>
            <w:szCs w:val="24"/>
          </w:rPr>
          <w:t>1800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 xml:space="preserve">, с обустройством тротуара  площадью </w:t>
      </w:r>
      <w:smartTag w:uri="urn:schemas-microsoft-com:office:smarttags" w:element="metricconverter">
        <w:smartTagPr>
          <w:attr w:name="ProductID" w:val="237,6 м2"/>
        </w:smartTagPr>
        <w:r w:rsidRPr="00FE08B9">
          <w:rPr>
            <w:rStyle w:val="FontStyle15"/>
            <w:rFonts w:ascii="Times New Roman" w:hAnsi="Times New Roman" w:cs="Times New Roman"/>
            <w:sz w:val="24"/>
            <w:szCs w:val="24"/>
          </w:rPr>
          <w:t>237,6 м</w:t>
        </w:r>
        <w:r w:rsidRPr="00FE08B9">
          <w:rPr>
            <w:rStyle w:val="FontStyle15"/>
            <w:rFonts w:ascii="Times New Roman" w:hAnsi="Times New Roman" w:cs="Times New Roman"/>
            <w:sz w:val="24"/>
            <w:szCs w:val="24"/>
            <w:vertAlign w:val="superscript"/>
          </w:rPr>
          <w:t>2</w:t>
        </w:r>
      </w:smartTag>
      <w:r w:rsidRPr="00FE08B9">
        <w:rPr>
          <w:rStyle w:val="FontStyle15"/>
          <w:rFonts w:ascii="Times New Roman" w:hAnsi="Times New Roman" w:cs="Times New Roman"/>
          <w:sz w:val="24"/>
          <w:szCs w:val="24"/>
        </w:rPr>
        <w:t xml:space="preserve"> для движения пешеходов, укладку водопропускной трубы длиной </w:t>
      </w:r>
      <w:smartTag w:uri="urn:schemas-microsoft-com:office:smarttags" w:element="metricconverter">
        <w:smartTagPr>
          <w:attr w:name="ProductID" w:val="10 м"/>
        </w:smartTagPr>
        <w:r w:rsidRPr="00FE08B9">
          <w:rPr>
            <w:rStyle w:val="FontStyle15"/>
            <w:rFonts w:ascii="Times New Roman" w:hAnsi="Times New Roman" w:cs="Times New Roman"/>
            <w:sz w:val="24"/>
            <w:szCs w:val="24"/>
          </w:rPr>
          <w:t>10 м</w:t>
        </w:r>
      </w:smartTag>
      <w:r w:rsidRPr="00FE08B9">
        <w:rPr>
          <w:rStyle w:val="FontStyle15"/>
          <w:rFonts w:ascii="Times New Roman" w:hAnsi="Times New Roman" w:cs="Times New Roman"/>
          <w:sz w:val="24"/>
          <w:szCs w:val="24"/>
        </w:rPr>
        <w:t xml:space="preserve">. </w:t>
      </w:r>
    </w:p>
    <w:p w:rsidR="00FE08B9" w:rsidRPr="00FE08B9" w:rsidRDefault="00FE08B9" w:rsidP="00FE08B9">
      <w:pPr>
        <w:spacing w:after="0" w:line="240" w:lineRule="auto"/>
        <w:ind w:firstLine="708"/>
        <w:jc w:val="both"/>
        <w:rPr>
          <w:rFonts w:ascii="Times New Roman" w:hAnsi="Times New Roman" w:cs="Times New Roman"/>
          <w:sz w:val="24"/>
          <w:szCs w:val="24"/>
        </w:rPr>
      </w:pPr>
      <w:r w:rsidRPr="00FE08B9">
        <w:rPr>
          <w:rFonts w:ascii="Times New Roman" w:hAnsi="Times New Roman" w:cs="Times New Roman"/>
          <w:sz w:val="24"/>
          <w:szCs w:val="24"/>
        </w:rPr>
        <w:t xml:space="preserve">1.3. При проведении работ по ремонту дороги Подрядчиком выполняются следующие объёмы работ: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1.3.1. При устройстве асфальтового проезда S=720 м</w:t>
      </w:r>
      <w:r w:rsidRPr="00FE08B9">
        <w:rPr>
          <w:rFonts w:ascii="Times New Roman" w:hAnsi="Times New Roman"/>
          <w:vertAlign w:val="superscript"/>
        </w:rPr>
        <w:t>2</w:t>
      </w:r>
      <w:r w:rsidRPr="00FE08B9">
        <w:rPr>
          <w:rFonts w:ascii="Times New Roman" w:hAnsi="Times New Roman"/>
        </w:rPr>
        <w:t xml:space="preserve"> осуществляется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rPr>
          <w:t>10 м</w:t>
        </w:r>
      </w:smartTag>
      <w:r w:rsidRPr="00FE08B9">
        <w:rPr>
          <w:rFonts w:ascii="Times New Roman" w:hAnsi="Times New Roman"/>
        </w:rPr>
        <w:t xml:space="preserve"> бульдозерами – </w:t>
      </w:r>
      <w:smartTag w:uri="urn:schemas-microsoft-com:office:smarttags" w:element="metricconverter">
        <w:smartTagPr>
          <w:attr w:name="ProductID" w:val="336 м3"/>
        </w:smartTagPr>
        <w:r w:rsidRPr="00FE08B9">
          <w:rPr>
            <w:rFonts w:ascii="Times New Roman" w:hAnsi="Times New Roman"/>
          </w:rPr>
          <w:t>336 м</w:t>
        </w:r>
        <w:r w:rsidRPr="00FE08B9">
          <w:rPr>
            <w:rFonts w:ascii="Times New Roman" w:hAnsi="Times New Roman"/>
            <w:vertAlign w:val="superscript"/>
          </w:rPr>
          <w:t>3</w:t>
        </w:r>
      </w:smartTag>
      <w:r w:rsidRPr="00FE08B9">
        <w:rPr>
          <w:rFonts w:ascii="Times New Roman" w:hAnsi="Times New Roman"/>
        </w:rPr>
        <w:t xml:space="preserve">, устройство подстилающих и выравнивающих слоев оснований из песка – </w:t>
      </w:r>
      <w:smartTag w:uri="urn:schemas-microsoft-com:office:smarttags" w:element="metricconverter">
        <w:smartTagPr>
          <w:attr w:name="ProductID" w:val="172,8 м3"/>
        </w:smartTagPr>
        <w:r w:rsidRPr="00FE08B9">
          <w:rPr>
            <w:rFonts w:ascii="Times New Roman" w:hAnsi="Times New Roman"/>
          </w:rPr>
          <w:t>172,8 м</w:t>
        </w:r>
        <w:r w:rsidRPr="00FE08B9">
          <w:rPr>
            <w:rFonts w:ascii="Times New Roman" w:hAnsi="Times New Roman"/>
            <w:vertAlign w:val="superscript"/>
          </w:rPr>
          <w:t>3</w:t>
        </w:r>
      </w:smartTag>
      <w:r w:rsidRPr="00FE08B9">
        <w:rPr>
          <w:rFonts w:ascii="Times New Roman" w:hAnsi="Times New Roman"/>
        </w:rPr>
        <w:t xml:space="preserve">, применяется песок природный для строительных работ – </w:t>
      </w:r>
      <w:smartTag w:uri="urn:schemas-microsoft-com:office:smarttags" w:element="metricconverter">
        <w:smartTagPr>
          <w:attr w:name="ProductID" w:val="190,08 м3"/>
        </w:smartTagPr>
        <w:r w:rsidRPr="00FE08B9">
          <w:rPr>
            <w:rFonts w:ascii="Times New Roman" w:hAnsi="Times New Roman"/>
          </w:rPr>
          <w:t>190,08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оснований толщиной </w:t>
      </w:r>
      <w:smartTag w:uri="urn:schemas-microsoft-com:office:smarttags" w:element="metricconverter">
        <w:smartTagPr>
          <w:attr w:name="ProductID" w:val="15 см"/>
        </w:smartTagPr>
        <w:r w:rsidRPr="00FE08B9">
          <w:rPr>
            <w:rFonts w:ascii="Times New Roman" w:hAnsi="Times New Roman"/>
          </w:rPr>
          <w:t>15 см</w:t>
        </w:r>
      </w:smartTag>
      <w:r w:rsidRPr="00FE08B9">
        <w:rPr>
          <w:rFonts w:ascii="Times New Roman" w:hAnsi="Times New Roman"/>
        </w:rPr>
        <w:t xml:space="preserve"> из щебня фракции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при укатке каменных материалов с пределом прочности на сжатие свыше 98,1 МПа (1000 кгс/см2) – </w:t>
      </w:r>
      <w:smartTag w:uri="urn:schemas-microsoft-com:office:smarttags" w:element="metricconverter">
        <w:smartTagPr>
          <w:attr w:name="ProductID" w:val="720 м2"/>
        </w:smartTagPr>
        <w:r w:rsidRPr="00FE08B9">
          <w:rPr>
            <w:rFonts w:ascii="Times New Roman" w:hAnsi="Times New Roman"/>
          </w:rPr>
          <w:t>720 м</w:t>
        </w:r>
        <w:r w:rsidRPr="00FE08B9">
          <w:rPr>
            <w:rFonts w:ascii="Times New Roman" w:hAnsi="Times New Roman"/>
            <w:vertAlign w:val="superscript"/>
          </w:rPr>
          <w:t>2</w:t>
        </w:r>
      </w:smartTag>
      <w:r w:rsidRPr="00FE08B9">
        <w:rPr>
          <w:rFonts w:ascii="Times New Roman" w:hAnsi="Times New Roman"/>
        </w:rPr>
        <w:t>, применяется щебень из природного камня для строительных работ марка 1200, фракция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 </w:t>
      </w:r>
      <w:smartTag w:uri="urn:schemas-microsoft-com:office:smarttags" w:element="metricconverter">
        <w:smartTagPr>
          <w:attr w:name="ProductID" w:val="146,9 м3"/>
        </w:smartTagPr>
        <w:r w:rsidRPr="00FE08B9">
          <w:rPr>
            <w:rFonts w:ascii="Times New Roman" w:hAnsi="Times New Roman"/>
          </w:rPr>
          <w:t>146,9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покрытия толщиной не менее </w:t>
      </w:r>
      <w:smartTag w:uri="urn:schemas-microsoft-com:office:smarttags" w:element="metricconverter">
        <w:smartTagPr>
          <w:attr w:name="ProductID" w:val="3,5 см"/>
        </w:smartTagPr>
        <w:r w:rsidRPr="00FE08B9">
          <w:rPr>
            <w:rFonts w:ascii="Times New Roman" w:hAnsi="Times New Roman"/>
          </w:rPr>
          <w:t>3,5 см</w:t>
        </w:r>
      </w:smartTag>
      <w:r w:rsidRPr="00FE08B9">
        <w:rPr>
          <w:rFonts w:ascii="Times New Roman" w:hAnsi="Times New Roman"/>
        </w:rPr>
        <w:t xml:space="preserve"> из холодных асфальтобетонных смесей типа БХ – </w:t>
      </w:r>
      <w:smartTag w:uri="urn:schemas-microsoft-com:office:smarttags" w:element="metricconverter">
        <w:smartTagPr>
          <w:attr w:name="ProductID" w:val="720 м2"/>
        </w:smartTagPr>
        <w:r w:rsidRPr="00FE08B9">
          <w:rPr>
            <w:rFonts w:ascii="Times New Roman" w:hAnsi="Times New Roman"/>
          </w:rPr>
          <w:t>720 м</w:t>
        </w:r>
        <w:r w:rsidRPr="00FE08B9">
          <w:rPr>
            <w:rFonts w:ascii="Times New Roman" w:hAnsi="Times New Roman"/>
            <w:vertAlign w:val="superscript"/>
          </w:rPr>
          <w:t>2</w:t>
        </w:r>
      </w:smartTag>
      <w:r w:rsidRPr="00FE08B9">
        <w:rPr>
          <w:rFonts w:ascii="Times New Roman" w:hAnsi="Times New Roman"/>
        </w:rPr>
        <w:t xml:space="preserve">, применяется смесь асфальтобетонная дорожная, аэродромная и асфальтобетон (холодные), марка II Бх – 53.83 т, производится одиночная поверхностная обработка усовершенствованных покрытий битумом с применением щебня – </w:t>
      </w:r>
      <w:smartTag w:uri="urn:schemas-microsoft-com:office:smarttags" w:element="metricconverter">
        <w:smartTagPr>
          <w:attr w:name="ProductID" w:val="720 м2"/>
        </w:smartTagPr>
        <w:r w:rsidRPr="00FE08B9">
          <w:rPr>
            <w:rFonts w:ascii="Times New Roman" w:hAnsi="Times New Roman"/>
          </w:rPr>
          <w:t>720 м</w:t>
        </w:r>
        <w:r w:rsidRPr="00FE08B9">
          <w:rPr>
            <w:rFonts w:ascii="Times New Roman" w:hAnsi="Times New Roman"/>
            <w:vertAlign w:val="superscript"/>
          </w:rPr>
          <w:t>2</w:t>
        </w:r>
      </w:smartTag>
      <w:r w:rsidRPr="00FE08B9">
        <w:rPr>
          <w:rFonts w:ascii="Times New Roman" w:hAnsi="Times New Roman"/>
        </w:rPr>
        <w:t>, применяется щебень из природного камня для строительных работ марка не ниже 1000, фракция 5(3)</w:t>
      </w:r>
      <w:smartTag w:uri="urn:schemas-microsoft-com:office:smarttags" w:element="metricconverter">
        <w:smartTagPr>
          <w:attr w:name="ProductID" w:val="-10 мм"/>
        </w:smartTagPr>
        <w:r w:rsidRPr="00FE08B9">
          <w:rPr>
            <w:rFonts w:ascii="Times New Roman" w:hAnsi="Times New Roman"/>
          </w:rPr>
          <w:t>-10 мм</w:t>
        </w:r>
      </w:smartTag>
      <w:r w:rsidRPr="00FE08B9">
        <w:rPr>
          <w:rFonts w:ascii="Times New Roman" w:hAnsi="Times New Roman"/>
        </w:rPr>
        <w:t xml:space="preserve"> – </w:t>
      </w:r>
      <w:smartTag w:uri="urn:schemas-microsoft-com:office:smarttags" w:element="metricconverter">
        <w:smartTagPr>
          <w:attr w:name="ProductID" w:val="9,576 м3"/>
        </w:smartTagPr>
        <w:r w:rsidRPr="00FE08B9">
          <w:rPr>
            <w:rFonts w:ascii="Times New Roman" w:hAnsi="Times New Roman"/>
          </w:rPr>
          <w:t>9,576 м</w:t>
        </w:r>
        <w:r w:rsidRPr="00FE08B9">
          <w:rPr>
            <w:rFonts w:ascii="Times New Roman" w:hAnsi="Times New Roman"/>
            <w:vertAlign w:val="superscript"/>
          </w:rPr>
          <w:t>3</w:t>
        </w:r>
      </w:smartTag>
      <w:r w:rsidRPr="00FE08B9">
        <w:rPr>
          <w:rFonts w:ascii="Times New Roman" w:hAnsi="Times New Roman"/>
        </w:rPr>
        <w:t xml:space="preserve">.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1.3.2. При устройстве асфальтового тротуара S=237.6 м</w:t>
      </w:r>
      <w:r w:rsidRPr="00FE08B9">
        <w:rPr>
          <w:rFonts w:ascii="Times New Roman" w:hAnsi="Times New Roman"/>
          <w:vertAlign w:val="superscript"/>
        </w:rPr>
        <w:t>2</w:t>
      </w:r>
      <w:r w:rsidRPr="00FE08B9">
        <w:rPr>
          <w:rFonts w:ascii="Times New Roman" w:hAnsi="Times New Roman"/>
        </w:rPr>
        <w:t xml:space="preserve"> осуществляется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rPr>
          <w:t>10 м</w:t>
        </w:r>
      </w:smartTag>
      <w:r w:rsidRPr="00FE08B9">
        <w:rPr>
          <w:rFonts w:ascii="Times New Roman" w:hAnsi="Times New Roman"/>
        </w:rPr>
        <w:t xml:space="preserve"> бульдозерами – </w:t>
      </w:r>
      <w:smartTag w:uri="urn:schemas-microsoft-com:office:smarttags" w:element="metricconverter">
        <w:smartTagPr>
          <w:attr w:name="ProductID" w:val="32 м3"/>
        </w:smartTagPr>
        <w:r w:rsidRPr="00FE08B9">
          <w:rPr>
            <w:rFonts w:ascii="Times New Roman" w:hAnsi="Times New Roman"/>
          </w:rPr>
          <w:t>32 м</w:t>
        </w:r>
        <w:r w:rsidRPr="00FE08B9">
          <w:rPr>
            <w:rFonts w:ascii="Times New Roman" w:hAnsi="Times New Roman"/>
            <w:vertAlign w:val="superscript"/>
          </w:rPr>
          <w:t>3</w:t>
        </w:r>
      </w:smartTag>
      <w:r w:rsidRPr="00FE08B9">
        <w:rPr>
          <w:rFonts w:ascii="Times New Roman" w:hAnsi="Times New Roman"/>
        </w:rPr>
        <w:t xml:space="preserve">, устройство подстилающих и выравнивающих слоев оснований из песка – </w:t>
      </w:r>
      <w:smartTag w:uri="urn:schemas-microsoft-com:office:smarttags" w:element="metricconverter">
        <w:smartTagPr>
          <w:attr w:name="ProductID" w:val="4,752 м3"/>
        </w:smartTagPr>
        <w:r w:rsidRPr="00FE08B9">
          <w:rPr>
            <w:rFonts w:ascii="Times New Roman" w:hAnsi="Times New Roman"/>
          </w:rPr>
          <w:t>4,752 м</w:t>
        </w:r>
        <w:r w:rsidRPr="00FE08B9">
          <w:rPr>
            <w:rFonts w:ascii="Times New Roman" w:hAnsi="Times New Roman"/>
            <w:vertAlign w:val="superscript"/>
          </w:rPr>
          <w:t>3</w:t>
        </w:r>
      </w:smartTag>
      <w:r w:rsidRPr="00FE08B9">
        <w:rPr>
          <w:rFonts w:ascii="Times New Roman" w:hAnsi="Times New Roman"/>
        </w:rPr>
        <w:t xml:space="preserve">, применяется песок природный для строительных работ – </w:t>
      </w:r>
      <w:smartTag w:uri="urn:schemas-microsoft-com:office:smarttags" w:element="metricconverter">
        <w:smartTagPr>
          <w:attr w:name="ProductID" w:val="52,272 м3"/>
        </w:smartTagPr>
        <w:r w:rsidRPr="00FE08B9">
          <w:rPr>
            <w:rFonts w:ascii="Times New Roman" w:hAnsi="Times New Roman"/>
          </w:rPr>
          <w:t>52,272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оснований толщиной </w:t>
      </w:r>
      <w:smartTag w:uri="urn:schemas-microsoft-com:office:smarttags" w:element="metricconverter">
        <w:smartTagPr>
          <w:attr w:name="ProductID" w:val="12 см"/>
        </w:smartTagPr>
        <w:r w:rsidRPr="00FE08B9">
          <w:rPr>
            <w:rFonts w:ascii="Times New Roman" w:hAnsi="Times New Roman"/>
          </w:rPr>
          <w:t>12 см</w:t>
        </w:r>
      </w:smartTag>
      <w:r w:rsidRPr="00FE08B9">
        <w:rPr>
          <w:rFonts w:ascii="Times New Roman" w:hAnsi="Times New Roman"/>
        </w:rPr>
        <w:t xml:space="preserve"> под тротуары из кирпичного или известнякового щебня – </w:t>
      </w:r>
      <w:smartTag w:uri="urn:schemas-microsoft-com:office:smarttags" w:element="metricconverter">
        <w:smartTagPr>
          <w:attr w:name="ProductID" w:val="237,6 м2"/>
        </w:smartTagPr>
        <w:r w:rsidRPr="00FE08B9">
          <w:rPr>
            <w:rFonts w:ascii="Times New Roman" w:hAnsi="Times New Roman"/>
          </w:rPr>
          <w:t>237,6 м</w:t>
        </w:r>
        <w:r w:rsidRPr="00FE08B9">
          <w:rPr>
            <w:rFonts w:ascii="Times New Roman" w:hAnsi="Times New Roman"/>
            <w:vertAlign w:val="superscript"/>
          </w:rPr>
          <w:t>2</w:t>
        </w:r>
      </w:smartTag>
      <w:r w:rsidRPr="00FE08B9">
        <w:rPr>
          <w:rFonts w:ascii="Times New Roman" w:hAnsi="Times New Roman"/>
        </w:rPr>
        <w:t>, применяется щебень известняковый для строительных работ марки не ниже 600 фракции 5(3)</w:t>
      </w:r>
      <w:smartTag w:uri="urn:schemas-microsoft-com:office:smarttags" w:element="metricconverter">
        <w:smartTagPr>
          <w:attr w:name="ProductID" w:val="-10 мм"/>
        </w:smartTagPr>
        <w:r w:rsidRPr="00FE08B9">
          <w:rPr>
            <w:rFonts w:ascii="Times New Roman" w:hAnsi="Times New Roman"/>
          </w:rPr>
          <w:t>-10 мм</w:t>
        </w:r>
      </w:smartTag>
      <w:r w:rsidRPr="00FE08B9">
        <w:rPr>
          <w:rFonts w:ascii="Times New Roman" w:hAnsi="Times New Roman"/>
        </w:rPr>
        <w:t xml:space="preserve"> – </w:t>
      </w:r>
      <w:smartTag w:uri="urn:schemas-microsoft-com:office:smarttags" w:element="metricconverter">
        <w:smartTagPr>
          <w:attr w:name="ProductID" w:val="41,34 м3"/>
        </w:smartTagPr>
        <w:r w:rsidRPr="00FE08B9">
          <w:rPr>
            <w:rFonts w:ascii="Times New Roman" w:hAnsi="Times New Roman"/>
          </w:rPr>
          <w:t>41,34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асфальтобетонного покрытия тротуара однослойного из литой мелкозернистой асфальтобетонной смеси толщиной не менее </w:t>
      </w:r>
      <w:smartTag w:uri="urn:schemas-microsoft-com:office:smarttags" w:element="metricconverter">
        <w:smartTagPr>
          <w:attr w:name="ProductID" w:val="3 см"/>
        </w:smartTagPr>
        <w:r w:rsidRPr="00FE08B9">
          <w:rPr>
            <w:rFonts w:ascii="Times New Roman" w:hAnsi="Times New Roman"/>
          </w:rPr>
          <w:t>3 см</w:t>
        </w:r>
      </w:smartTag>
      <w:r w:rsidRPr="00FE08B9">
        <w:rPr>
          <w:rFonts w:ascii="Times New Roman" w:hAnsi="Times New Roman"/>
        </w:rPr>
        <w:t xml:space="preserve"> – </w:t>
      </w:r>
      <w:smartTag w:uri="urn:schemas-microsoft-com:office:smarttags" w:element="metricconverter">
        <w:smartTagPr>
          <w:attr w:name="ProductID" w:val="237,6 м2"/>
        </w:smartTagPr>
        <w:r w:rsidRPr="00FE08B9">
          <w:rPr>
            <w:rFonts w:ascii="Times New Roman" w:hAnsi="Times New Roman"/>
          </w:rPr>
          <w:t>237,6 м</w:t>
        </w:r>
        <w:r w:rsidRPr="00FE08B9">
          <w:rPr>
            <w:rFonts w:ascii="Times New Roman" w:hAnsi="Times New Roman"/>
            <w:vertAlign w:val="superscript"/>
          </w:rPr>
          <w:t>2</w:t>
        </w:r>
      </w:smartTag>
      <w:r w:rsidRPr="00FE08B9">
        <w:rPr>
          <w:rFonts w:ascii="Times New Roman" w:hAnsi="Times New Roman"/>
        </w:rPr>
        <w:t xml:space="preserve">, применяется асфальт литой для покрытий тротуаров тип II (жесткий) – 16,96 т, производится одиночная поверхностная обработка усовершенствованных покрытий битумом с применением щебня – </w:t>
      </w:r>
      <w:smartTag w:uri="urn:schemas-microsoft-com:office:smarttags" w:element="metricconverter">
        <w:smartTagPr>
          <w:attr w:name="ProductID" w:val="237,6 м2"/>
        </w:smartTagPr>
        <w:r w:rsidRPr="00FE08B9">
          <w:rPr>
            <w:rFonts w:ascii="Times New Roman" w:hAnsi="Times New Roman"/>
          </w:rPr>
          <w:t>237,6 м</w:t>
        </w:r>
        <w:r w:rsidRPr="00FE08B9">
          <w:rPr>
            <w:rFonts w:ascii="Times New Roman" w:hAnsi="Times New Roman"/>
            <w:vertAlign w:val="superscript"/>
          </w:rPr>
          <w:t>2</w:t>
        </w:r>
      </w:smartTag>
      <w:r w:rsidRPr="00FE08B9">
        <w:rPr>
          <w:rFonts w:ascii="Times New Roman" w:hAnsi="Times New Roman"/>
        </w:rPr>
        <w:t xml:space="preserve">, используется щебень из природного камня для строительных работ марка не ниже </w:t>
      </w:r>
      <w:r w:rsidRPr="00FE08B9">
        <w:rPr>
          <w:rFonts w:ascii="Times New Roman" w:hAnsi="Times New Roman"/>
        </w:rPr>
        <w:lastRenderedPageBreak/>
        <w:t>1000, фракция 5(3)</w:t>
      </w:r>
      <w:smartTag w:uri="urn:schemas-microsoft-com:office:smarttags" w:element="metricconverter">
        <w:smartTagPr>
          <w:attr w:name="ProductID" w:val="-10 мм"/>
        </w:smartTagPr>
        <w:r w:rsidRPr="00FE08B9">
          <w:rPr>
            <w:rFonts w:ascii="Times New Roman" w:hAnsi="Times New Roman"/>
          </w:rPr>
          <w:t>-10 мм</w:t>
        </w:r>
      </w:smartTag>
      <w:r w:rsidRPr="00FE08B9">
        <w:rPr>
          <w:rFonts w:ascii="Times New Roman" w:hAnsi="Times New Roman"/>
        </w:rPr>
        <w:t xml:space="preserve"> – </w:t>
      </w:r>
      <w:smartTag w:uri="urn:schemas-microsoft-com:office:smarttags" w:element="metricconverter">
        <w:smartTagPr>
          <w:attr w:name="ProductID" w:val="3,16 м3"/>
        </w:smartTagPr>
        <w:r w:rsidRPr="00FE08B9">
          <w:rPr>
            <w:rFonts w:ascii="Times New Roman" w:hAnsi="Times New Roman"/>
          </w:rPr>
          <w:t>3,16 м</w:t>
        </w:r>
        <w:r w:rsidRPr="00FE08B9">
          <w:rPr>
            <w:rFonts w:ascii="Times New Roman" w:hAnsi="Times New Roman"/>
            <w:vertAlign w:val="superscript"/>
          </w:rPr>
          <w:t>3</w:t>
        </w:r>
      </w:smartTag>
      <w:r w:rsidRPr="00FE08B9">
        <w:rPr>
          <w:rFonts w:ascii="Times New Roman" w:hAnsi="Times New Roman"/>
        </w:rPr>
        <w:t xml:space="preserve">. Осуществляется установка бортовых камней. Производится разработка грунта с перемещением до </w:t>
      </w:r>
      <w:smartTag w:uri="urn:schemas-microsoft-com:office:smarttags" w:element="metricconverter">
        <w:smartTagPr>
          <w:attr w:name="ProductID" w:val="10 м"/>
        </w:smartTagPr>
        <w:r w:rsidRPr="00FE08B9">
          <w:rPr>
            <w:rFonts w:ascii="Times New Roman" w:hAnsi="Times New Roman"/>
          </w:rPr>
          <w:t>10 м</w:t>
        </w:r>
      </w:smartTag>
      <w:r w:rsidRPr="00FE08B9">
        <w:rPr>
          <w:rFonts w:ascii="Times New Roman" w:hAnsi="Times New Roman"/>
        </w:rPr>
        <w:t xml:space="preserve"> бульдозерами – </w:t>
      </w:r>
      <w:smartTag w:uri="urn:schemas-microsoft-com:office:smarttags" w:element="metricconverter">
        <w:smartTagPr>
          <w:attr w:name="ProductID" w:val="14 м3"/>
        </w:smartTagPr>
        <w:r w:rsidRPr="00FE08B9">
          <w:rPr>
            <w:rFonts w:ascii="Times New Roman" w:hAnsi="Times New Roman"/>
          </w:rPr>
          <w:t>14 м</w:t>
        </w:r>
        <w:r w:rsidRPr="00FE08B9">
          <w:rPr>
            <w:rFonts w:ascii="Times New Roman" w:hAnsi="Times New Roman"/>
            <w:vertAlign w:val="superscript"/>
          </w:rPr>
          <w:t>3</w:t>
        </w:r>
      </w:smartTag>
      <w:r w:rsidRPr="00FE08B9">
        <w:rPr>
          <w:rFonts w:ascii="Times New Roman" w:hAnsi="Times New Roman"/>
        </w:rPr>
        <w:t xml:space="preserve">, установка бортовых камней бетонных – 440 пм, применяются камни бортовые БР 100.30.15 /бетон В30 (М400), объем 0,043 м3/ (ГОСТ 6665-91) – 200 шт., камни бортовые БР 100.20.8 /бетон В22,5 (М300), объем 0,016 м3/ (ГОСТ 6665-91) – 240 шт.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1.3.3. При устройстве стоянки автомобилей S=1800 м</w:t>
      </w:r>
      <w:r w:rsidRPr="00FE08B9">
        <w:rPr>
          <w:rFonts w:ascii="Times New Roman" w:hAnsi="Times New Roman"/>
          <w:vertAlign w:val="superscript"/>
        </w:rPr>
        <w:t>2</w:t>
      </w:r>
      <w:r w:rsidRPr="00FE08B9">
        <w:rPr>
          <w:rFonts w:ascii="Times New Roman" w:hAnsi="Times New Roman"/>
        </w:rPr>
        <w:t xml:space="preserve"> осуществляется устройство подстилающих и выравнивающих слоев оснований из песка – </w:t>
      </w:r>
      <w:smartTag w:uri="urn:schemas-microsoft-com:office:smarttags" w:element="metricconverter">
        <w:smartTagPr>
          <w:attr w:name="ProductID" w:val="270 м3"/>
        </w:smartTagPr>
        <w:r w:rsidRPr="00FE08B9">
          <w:rPr>
            <w:rFonts w:ascii="Times New Roman" w:hAnsi="Times New Roman"/>
          </w:rPr>
          <w:t>270 м</w:t>
        </w:r>
        <w:r w:rsidRPr="00FE08B9">
          <w:rPr>
            <w:rFonts w:ascii="Times New Roman" w:hAnsi="Times New Roman"/>
            <w:vertAlign w:val="superscript"/>
          </w:rPr>
          <w:t>3</w:t>
        </w:r>
      </w:smartTag>
      <w:r w:rsidRPr="00FE08B9">
        <w:rPr>
          <w:rFonts w:ascii="Times New Roman" w:hAnsi="Times New Roman"/>
        </w:rPr>
        <w:t xml:space="preserve">. Применяется песок природный для строительных работ – </w:t>
      </w:r>
      <w:smartTag w:uri="urn:schemas-microsoft-com:office:smarttags" w:element="metricconverter">
        <w:smartTagPr>
          <w:attr w:name="ProductID" w:val="297 м3"/>
        </w:smartTagPr>
        <w:r w:rsidRPr="00FE08B9">
          <w:rPr>
            <w:rFonts w:ascii="Times New Roman" w:hAnsi="Times New Roman"/>
          </w:rPr>
          <w:t>297 м</w:t>
        </w:r>
        <w:r w:rsidRPr="00FE08B9">
          <w:rPr>
            <w:rFonts w:ascii="Times New Roman" w:hAnsi="Times New Roman"/>
            <w:vertAlign w:val="superscript"/>
          </w:rPr>
          <w:t>3</w:t>
        </w:r>
      </w:smartTag>
      <w:r w:rsidRPr="00FE08B9">
        <w:rPr>
          <w:rFonts w:ascii="Times New Roman" w:hAnsi="Times New Roman"/>
        </w:rPr>
        <w:t xml:space="preserve">. Осуществляется устройство оснований толщиной </w:t>
      </w:r>
      <w:smartTag w:uri="urn:schemas-microsoft-com:office:smarttags" w:element="metricconverter">
        <w:smartTagPr>
          <w:attr w:name="ProductID" w:val="15 см"/>
        </w:smartTagPr>
        <w:r w:rsidRPr="00FE08B9">
          <w:rPr>
            <w:rFonts w:ascii="Times New Roman" w:hAnsi="Times New Roman"/>
          </w:rPr>
          <w:t>15 см</w:t>
        </w:r>
      </w:smartTag>
      <w:r w:rsidRPr="00FE08B9">
        <w:rPr>
          <w:rFonts w:ascii="Times New Roman" w:hAnsi="Times New Roman"/>
        </w:rPr>
        <w:t xml:space="preserve"> из щебня фракции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при укатке каменных материалов с пределом прочности на сжатие свыше 98,1 МПа (1000 кгс/см2) – </w:t>
      </w:r>
      <w:smartTag w:uri="urn:schemas-microsoft-com:office:smarttags" w:element="metricconverter">
        <w:smartTagPr>
          <w:attr w:name="ProductID" w:val="1800 м2"/>
        </w:smartTagPr>
        <w:r w:rsidRPr="00FE08B9">
          <w:rPr>
            <w:rFonts w:ascii="Times New Roman" w:hAnsi="Times New Roman"/>
          </w:rPr>
          <w:t>1800 м</w:t>
        </w:r>
        <w:r w:rsidRPr="00FE08B9">
          <w:rPr>
            <w:rFonts w:ascii="Times New Roman" w:hAnsi="Times New Roman"/>
            <w:vertAlign w:val="superscript"/>
          </w:rPr>
          <w:t>2</w:t>
        </w:r>
      </w:smartTag>
      <w:r w:rsidRPr="00FE08B9">
        <w:rPr>
          <w:rFonts w:ascii="Times New Roman" w:hAnsi="Times New Roman"/>
        </w:rPr>
        <w:t>. Применяется  щебень из природного камня для строительных работ марка не ниже 1200, фракция 40-</w:t>
      </w:r>
      <w:smartTag w:uri="urn:schemas-microsoft-com:office:smarttags" w:element="metricconverter">
        <w:smartTagPr>
          <w:attr w:name="ProductID" w:val="70 мм"/>
        </w:smartTagPr>
        <w:r w:rsidRPr="00FE08B9">
          <w:rPr>
            <w:rFonts w:ascii="Times New Roman" w:hAnsi="Times New Roman"/>
          </w:rPr>
          <w:t>70 мм</w:t>
        </w:r>
      </w:smartTag>
      <w:r w:rsidRPr="00FE08B9">
        <w:rPr>
          <w:rFonts w:ascii="Times New Roman" w:hAnsi="Times New Roman"/>
        </w:rPr>
        <w:t xml:space="preserve"> – </w:t>
      </w:r>
      <w:smartTag w:uri="urn:schemas-microsoft-com:office:smarttags" w:element="metricconverter">
        <w:smartTagPr>
          <w:attr w:name="ProductID" w:val="367,2 м3"/>
        </w:smartTagPr>
        <w:r w:rsidRPr="00FE08B9">
          <w:rPr>
            <w:rFonts w:ascii="Times New Roman" w:hAnsi="Times New Roman"/>
          </w:rPr>
          <w:t>367,2 м</w:t>
        </w:r>
        <w:r w:rsidRPr="00FE08B9">
          <w:rPr>
            <w:rFonts w:ascii="Times New Roman" w:hAnsi="Times New Roman"/>
            <w:vertAlign w:val="superscript"/>
          </w:rPr>
          <w:t>3</w:t>
        </w:r>
      </w:smartTag>
      <w:r w:rsidRPr="00FE08B9">
        <w:rPr>
          <w:rFonts w:ascii="Times New Roman" w:hAnsi="Times New Roman"/>
        </w:rPr>
        <w:t xml:space="preserve">. Производится устройство покрытия толщиной не менее </w:t>
      </w:r>
      <w:smartTag w:uri="urn:schemas-microsoft-com:office:smarttags" w:element="metricconverter">
        <w:smartTagPr>
          <w:attr w:name="ProductID" w:val="3,5 см"/>
        </w:smartTagPr>
        <w:r w:rsidRPr="00FE08B9">
          <w:rPr>
            <w:rFonts w:ascii="Times New Roman" w:hAnsi="Times New Roman"/>
          </w:rPr>
          <w:t>3,5 см</w:t>
        </w:r>
      </w:smartTag>
      <w:r w:rsidRPr="00FE08B9">
        <w:rPr>
          <w:rFonts w:ascii="Times New Roman" w:hAnsi="Times New Roman"/>
        </w:rPr>
        <w:t xml:space="preserve"> из холодных асфальтобетонных смесей типа БХ – </w:t>
      </w:r>
      <w:smartTag w:uri="urn:schemas-microsoft-com:office:smarttags" w:element="metricconverter">
        <w:smartTagPr>
          <w:attr w:name="ProductID" w:val="1800 м2"/>
        </w:smartTagPr>
        <w:r w:rsidRPr="00FE08B9">
          <w:rPr>
            <w:rFonts w:ascii="Times New Roman" w:hAnsi="Times New Roman"/>
          </w:rPr>
          <w:t>1800 м</w:t>
        </w:r>
        <w:r w:rsidRPr="00FE08B9">
          <w:rPr>
            <w:rFonts w:ascii="Times New Roman" w:hAnsi="Times New Roman"/>
            <w:vertAlign w:val="superscript"/>
          </w:rPr>
          <w:t>2</w:t>
        </w:r>
      </w:smartTag>
      <w:r w:rsidRPr="00FE08B9">
        <w:rPr>
          <w:rFonts w:ascii="Times New Roman" w:hAnsi="Times New Roman"/>
        </w:rPr>
        <w:t xml:space="preserve">. Применяется смесь асфальтобетонная дорожная, аэродромная и асфальтобетон (холодные), марка II Бх – 149,62 т. </w:t>
      </w:r>
    </w:p>
    <w:p w:rsidR="00FE08B9" w:rsidRPr="00FE08B9" w:rsidRDefault="00FE08B9" w:rsidP="00FE08B9">
      <w:pPr>
        <w:pStyle w:val="Style5"/>
        <w:widowControl/>
        <w:ind w:firstLine="720"/>
        <w:jc w:val="both"/>
        <w:rPr>
          <w:rFonts w:ascii="Times New Roman" w:hAnsi="Times New Roman"/>
        </w:rPr>
      </w:pPr>
      <w:r w:rsidRPr="00FE08B9">
        <w:rPr>
          <w:rFonts w:ascii="Times New Roman" w:hAnsi="Times New Roman"/>
        </w:rPr>
        <w:t xml:space="preserve">1.3.4. Производится вертикальная планировка. Осуществляется разработка грунта с погрузкой на автомобили-самосвалы экскаваторами – </w:t>
      </w:r>
      <w:smartTag w:uri="urn:schemas-microsoft-com:office:smarttags" w:element="metricconverter">
        <w:smartTagPr>
          <w:attr w:name="ProductID" w:val="566 м3"/>
        </w:smartTagPr>
        <w:r w:rsidRPr="00FE08B9">
          <w:rPr>
            <w:rFonts w:ascii="Times New Roman" w:hAnsi="Times New Roman"/>
          </w:rPr>
          <w:t>566 м</w:t>
        </w:r>
        <w:r w:rsidRPr="00FE08B9">
          <w:rPr>
            <w:rFonts w:ascii="Times New Roman" w:hAnsi="Times New Roman"/>
            <w:vertAlign w:val="superscript"/>
          </w:rPr>
          <w:t>3</w:t>
        </w:r>
      </w:smartTag>
      <w:r w:rsidRPr="00FE08B9">
        <w:rPr>
          <w:rFonts w:ascii="Times New Roman" w:hAnsi="Times New Roman"/>
        </w:rPr>
        <w:t xml:space="preserve">, перевозка грузов автомобилями-самосвалами – 707,5 т, планировка площадей механизированным способом – </w:t>
      </w:r>
      <w:smartTag w:uri="urn:schemas-microsoft-com:office:smarttags" w:element="metricconverter">
        <w:smartTagPr>
          <w:attr w:name="ProductID" w:val="3080 м2"/>
        </w:smartTagPr>
        <w:r w:rsidRPr="00FE08B9">
          <w:rPr>
            <w:rFonts w:ascii="Times New Roman" w:hAnsi="Times New Roman"/>
          </w:rPr>
          <w:t>3080 м</w:t>
        </w:r>
        <w:r w:rsidRPr="00FE08B9">
          <w:rPr>
            <w:rFonts w:ascii="Times New Roman" w:hAnsi="Times New Roman"/>
            <w:vertAlign w:val="superscript"/>
          </w:rPr>
          <w:t>2</w:t>
        </w:r>
      </w:smartTag>
      <w:r w:rsidRPr="00FE08B9">
        <w:rPr>
          <w:rFonts w:ascii="Times New Roman" w:hAnsi="Times New Roman"/>
        </w:rPr>
        <w:t xml:space="preserve">, уплотнение грунта катками на пневмоколесном ходу 25 т на первый проход по одному следу при толщине слоя </w:t>
      </w:r>
      <w:smartTag w:uri="urn:schemas-microsoft-com:office:smarttags" w:element="metricconverter">
        <w:smartTagPr>
          <w:attr w:name="ProductID" w:val="25 см"/>
        </w:smartTagPr>
        <w:r w:rsidRPr="00FE08B9">
          <w:rPr>
            <w:rFonts w:ascii="Times New Roman" w:hAnsi="Times New Roman"/>
          </w:rPr>
          <w:t>25 см</w:t>
        </w:r>
      </w:smartTag>
      <w:r w:rsidRPr="00FE08B9">
        <w:rPr>
          <w:rFonts w:ascii="Times New Roman" w:hAnsi="Times New Roman"/>
        </w:rPr>
        <w:t xml:space="preserve"> – </w:t>
      </w:r>
      <w:smartTag w:uri="urn:schemas-microsoft-com:office:smarttags" w:element="metricconverter">
        <w:smartTagPr>
          <w:attr w:name="ProductID" w:val="566 м3"/>
        </w:smartTagPr>
        <w:r w:rsidRPr="00FE08B9">
          <w:rPr>
            <w:rFonts w:ascii="Times New Roman" w:hAnsi="Times New Roman"/>
          </w:rPr>
          <w:t>566 м</w:t>
        </w:r>
        <w:r w:rsidRPr="00FE08B9">
          <w:rPr>
            <w:rFonts w:ascii="Times New Roman" w:hAnsi="Times New Roman"/>
            <w:vertAlign w:val="superscript"/>
          </w:rPr>
          <w:t>3</w:t>
        </w:r>
      </w:smartTag>
      <w:r w:rsidRPr="00FE08B9">
        <w:rPr>
          <w:rFonts w:ascii="Times New Roman" w:hAnsi="Times New Roman"/>
        </w:rPr>
        <w:t xml:space="preserve">. </w:t>
      </w:r>
    </w:p>
    <w:p w:rsidR="00FE08B9" w:rsidRPr="00FE08B9" w:rsidRDefault="00FE08B9" w:rsidP="006C1F22">
      <w:pPr>
        <w:tabs>
          <w:tab w:val="num" w:pos="720"/>
        </w:tabs>
        <w:spacing w:after="0" w:line="240" w:lineRule="auto"/>
        <w:ind w:firstLine="720"/>
        <w:jc w:val="both"/>
        <w:rPr>
          <w:rFonts w:ascii="Times New Roman" w:hAnsi="Times New Roman" w:cs="Times New Roman"/>
          <w:sz w:val="24"/>
          <w:szCs w:val="24"/>
        </w:rPr>
      </w:pPr>
      <w:r w:rsidRPr="00FE08B9">
        <w:rPr>
          <w:rFonts w:ascii="Times New Roman" w:hAnsi="Times New Roman" w:cs="Times New Roman"/>
          <w:sz w:val="24"/>
          <w:szCs w:val="24"/>
        </w:rPr>
        <w:t xml:space="preserve">1.3.5. при укладке металлической водопропускной трубы через дорогу с твердым покрытием производится устройство гравийно-песчаной подготовки под водопропускные трубы из гофрированного металла – </w:t>
      </w:r>
      <w:smartTag w:uri="urn:schemas-microsoft-com:office:smarttags" w:element="metricconverter">
        <w:smartTagPr>
          <w:attr w:name="ProductID" w:val="1,96 м3"/>
        </w:smartTagPr>
        <w:r w:rsidRPr="00FE08B9">
          <w:rPr>
            <w:rFonts w:ascii="Times New Roman" w:hAnsi="Times New Roman" w:cs="Times New Roman"/>
            <w:sz w:val="24"/>
            <w:szCs w:val="24"/>
          </w:rPr>
          <w:t>1,96 м</w:t>
        </w:r>
        <w:r w:rsidRPr="00FE08B9">
          <w:rPr>
            <w:rFonts w:ascii="Times New Roman" w:hAnsi="Times New Roman" w:cs="Times New Roman"/>
            <w:sz w:val="24"/>
            <w:szCs w:val="24"/>
            <w:vertAlign w:val="superscript"/>
          </w:rPr>
          <w:t>3</w:t>
        </w:r>
      </w:smartTag>
      <w:r w:rsidRPr="00FE08B9">
        <w:rPr>
          <w:rFonts w:ascii="Times New Roman" w:hAnsi="Times New Roman" w:cs="Times New Roman"/>
          <w:sz w:val="24"/>
          <w:szCs w:val="24"/>
        </w:rPr>
        <w:t xml:space="preserve">, осуществляется укладка металлической гофрированной цельновитой водопропускной трубы – </w:t>
      </w:r>
      <w:smartTag w:uri="urn:schemas-microsoft-com:office:smarttags" w:element="metricconverter">
        <w:smartTagPr>
          <w:attr w:name="ProductID" w:val="10 м"/>
        </w:smartTagPr>
        <w:r w:rsidRPr="00FE08B9">
          <w:rPr>
            <w:rFonts w:ascii="Times New Roman" w:hAnsi="Times New Roman" w:cs="Times New Roman"/>
            <w:sz w:val="24"/>
            <w:szCs w:val="24"/>
          </w:rPr>
          <w:t>10 м</w:t>
        </w:r>
      </w:smartTag>
      <w:r w:rsidRPr="00FE08B9">
        <w:rPr>
          <w:rFonts w:ascii="Times New Roman" w:hAnsi="Times New Roman" w:cs="Times New Roman"/>
          <w:sz w:val="24"/>
          <w:szCs w:val="24"/>
        </w:rPr>
        <w:t xml:space="preserve">. Применяеся труба стальная электросварная прямошовная или спирально-шовная группы А и Б с сопротивлением по разрыву 38 кгс/мм2, наружный диаметр – не менее </w:t>
      </w:r>
      <w:smartTag w:uri="urn:schemas-microsoft-com:office:smarttags" w:element="metricconverter">
        <w:smartTagPr>
          <w:attr w:name="ProductID" w:val="630 мм"/>
        </w:smartTagPr>
        <w:r w:rsidRPr="00FE08B9">
          <w:rPr>
            <w:rFonts w:ascii="Times New Roman" w:hAnsi="Times New Roman" w:cs="Times New Roman"/>
            <w:sz w:val="24"/>
            <w:szCs w:val="24"/>
          </w:rPr>
          <w:t>630 мм</w:t>
        </w:r>
      </w:smartTag>
      <w:r w:rsidRPr="00FE08B9">
        <w:rPr>
          <w:rFonts w:ascii="Times New Roman" w:hAnsi="Times New Roman" w:cs="Times New Roman"/>
          <w:sz w:val="24"/>
          <w:szCs w:val="24"/>
        </w:rPr>
        <w:t>, толщина стенки – не менее 8 мм</w:t>
      </w:r>
      <w:r w:rsidR="006C1F22">
        <w:rPr>
          <w:rFonts w:ascii="Times New Roman" w:hAnsi="Times New Roman" w:cs="Times New Roman"/>
          <w:sz w:val="24"/>
          <w:szCs w:val="24"/>
        </w:rPr>
        <w:t>.</w:t>
      </w:r>
    </w:p>
    <w:p w:rsidR="00FE08B9" w:rsidRPr="00FE08B9" w:rsidRDefault="00FE08B9" w:rsidP="00FE08B9">
      <w:pPr>
        <w:tabs>
          <w:tab w:val="num" w:pos="720"/>
        </w:tabs>
        <w:spacing w:after="0" w:line="240" w:lineRule="auto"/>
        <w:ind w:firstLine="720"/>
        <w:jc w:val="both"/>
        <w:rPr>
          <w:rFonts w:ascii="Times New Roman" w:hAnsi="Times New Roman" w:cs="Times New Roman"/>
          <w:sz w:val="24"/>
          <w:szCs w:val="24"/>
        </w:rPr>
      </w:pPr>
      <w:r w:rsidRPr="00FE08B9">
        <w:rPr>
          <w:rFonts w:ascii="Times New Roman" w:hAnsi="Times New Roman" w:cs="Times New Roman"/>
          <w:sz w:val="24"/>
          <w:szCs w:val="24"/>
        </w:rPr>
        <w:t>1.4. Подрядчик обязуется выполнить все работы, указанные в пункте 1.2 настоящего Контракта, собственными силами и силами привлеченных субподрядных организаций, в соответствии с условиями настоящего Контракта.</w:t>
      </w:r>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r w:rsidRPr="00FE08B9">
        <w:rPr>
          <w:rFonts w:ascii="Times New Roman" w:hAnsi="Times New Roman" w:cs="Times New Roman"/>
          <w:b/>
          <w:bCs/>
          <w:sz w:val="24"/>
          <w:szCs w:val="24"/>
        </w:rPr>
        <w:t>2. Срок действия Контракта</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2.1. Контракт вступает в силу со дня подписания</w:t>
      </w:r>
      <w:r w:rsidRPr="00FE08B9">
        <w:rPr>
          <w:rFonts w:ascii="Times New Roman" w:hAnsi="Times New Roman" w:cs="Times New Roman"/>
          <w:spacing w:val="-6"/>
          <w:sz w:val="24"/>
          <w:szCs w:val="24"/>
        </w:rPr>
        <w:t xml:space="preserve"> и действует по 31 августа 2015 года.</w:t>
      </w: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3. Стоимость работ, финансирование и порядок расчетов</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3.3. Финансирование работ по настоящему Контракту осуществляется из средств городского бюджета</w:t>
      </w:r>
      <w:r w:rsidRPr="00FE08B9">
        <w:rPr>
          <w:rFonts w:ascii="Times New Roman" w:hAnsi="Times New Roman" w:cs="Times New Roman"/>
          <w:color w:val="FF0000"/>
          <w:sz w:val="24"/>
          <w:szCs w:val="24"/>
        </w:rPr>
        <w:t xml:space="preserve"> </w:t>
      </w:r>
      <w:r w:rsidRPr="00FE08B9">
        <w:rPr>
          <w:rFonts w:ascii="Times New Roman" w:hAnsi="Times New Roman" w:cs="Times New Roman"/>
          <w:sz w:val="24"/>
          <w:szCs w:val="24"/>
        </w:rPr>
        <w:t>(за счёт субсидий из бюджета Курганской области на осуществление дорожной деятельности в отношении автомобильных дорог общего пользования местного значения).</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b/>
          <w:bCs/>
          <w:sz w:val="24"/>
          <w:szCs w:val="24"/>
        </w:rPr>
      </w:pPr>
      <w:r w:rsidRPr="00FE08B9">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3.5. 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Акта приёмки выполненных работ формы КС-2,  справки стоимости работ формы </w:t>
      </w:r>
      <w:r w:rsidRPr="00FE08B9">
        <w:rPr>
          <w:rFonts w:ascii="Times New Roman" w:hAnsi="Times New Roman" w:cs="Times New Roman"/>
          <w:sz w:val="24"/>
          <w:szCs w:val="24"/>
        </w:rPr>
        <w:lastRenderedPageBreak/>
        <w:t>КС – 3,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7" w:anchor="Par154#Par154" w:history="1">
        <w:r w:rsidRPr="00FE08B9">
          <w:rPr>
            <w:rStyle w:val="a3"/>
            <w:rFonts w:ascii="Times New Roman" w:hAnsi="Times New Roman" w:cs="Times New Roman"/>
            <w:sz w:val="24"/>
            <w:szCs w:val="24"/>
          </w:rPr>
          <w:t>разделе 1</w:t>
        </w:r>
      </w:hyperlink>
      <w:r w:rsidRPr="00FE08B9">
        <w:rPr>
          <w:rFonts w:ascii="Times New Roman" w:hAnsi="Times New Roman" w:cs="Times New Roman"/>
          <w:sz w:val="24"/>
          <w:szCs w:val="24"/>
        </w:rPr>
        <w:t>1</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Контракта.</w:t>
      </w:r>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p>
    <w:p w:rsidR="00FE08B9" w:rsidRPr="00FE08B9" w:rsidRDefault="00FE08B9" w:rsidP="00FE08B9">
      <w:pPr>
        <w:pStyle w:val="Style8"/>
        <w:widowControl/>
        <w:tabs>
          <w:tab w:val="left" w:pos="3758"/>
        </w:tabs>
        <w:ind w:left="3514"/>
        <w:rPr>
          <w:rStyle w:val="FontStyle14"/>
          <w:sz w:val="24"/>
          <w:szCs w:val="24"/>
        </w:rPr>
      </w:pPr>
      <w:r w:rsidRPr="00FE08B9">
        <w:rPr>
          <w:rStyle w:val="FontStyle14"/>
          <w:sz w:val="24"/>
          <w:szCs w:val="24"/>
        </w:rPr>
        <w:t>4.</w:t>
      </w:r>
      <w:r w:rsidRPr="00FE08B9">
        <w:rPr>
          <w:rStyle w:val="FontStyle14"/>
          <w:b w:val="0"/>
          <w:bCs w:val="0"/>
          <w:sz w:val="24"/>
          <w:szCs w:val="24"/>
        </w:rPr>
        <w:tab/>
      </w:r>
      <w:r w:rsidRPr="00FE08B9">
        <w:rPr>
          <w:rStyle w:val="FontStyle14"/>
          <w:sz w:val="24"/>
          <w:szCs w:val="24"/>
        </w:rPr>
        <w:t>Обязанности Сторон</w:t>
      </w:r>
    </w:p>
    <w:p w:rsidR="00FE08B9" w:rsidRPr="00FE08B9" w:rsidRDefault="00FE08B9" w:rsidP="00FE08B9">
      <w:pPr>
        <w:pStyle w:val="Style2"/>
        <w:widowControl/>
        <w:tabs>
          <w:tab w:val="left" w:pos="408"/>
        </w:tabs>
        <w:spacing w:line="240" w:lineRule="auto"/>
        <w:ind w:firstLine="567"/>
        <w:rPr>
          <w:rStyle w:val="FontStyle13"/>
          <w:sz w:val="24"/>
          <w:szCs w:val="24"/>
        </w:rPr>
      </w:pPr>
      <w:r w:rsidRPr="00FE08B9">
        <w:rPr>
          <w:rStyle w:val="FontStyle12"/>
          <w:sz w:val="24"/>
          <w:szCs w:val="24"/>
        </w:rPr>
        <w:t xml:space="preserve">4.1. Подрядчик </w:t>
      </w:r>
      <w:r w:rsidRPr="00FE08B9">
        <w:rPr>
          <w:rStyle w:val="FontStyle13"/>
          <w:i w:val="0"/>
          <w:sz w:val="24"/>
          <w:szCs w:val="24"/>
        </w:rPr>
        <w:t>обязан:</w:t>
      </w:r>
    </w:p>
    <w:p w:rsidR="00FE08B9" w:rsidRPr="00FE08B9" w:rsidRDefault="00FE08B9" w:rsidP="00FE08B9">
      <w:pPr>
        <w:spacing w:after="0" w:line="240" w:lineRule="auto"/>
        <w:ind w:firstLine="540"/>
        <w:jc w:val="both"/>
        <w:rPr>
          <w:rStyle w:val="FontStyle12"/>
          <w:sz w:val="24"/>
          <w:szCs w:val="24"/>
        </w:rPr>
      </w:pPr>
      <w:r w:rsidRPr="00FE08B9">
        <w:rPr>
          <w:rStyle w:val="FontStyle12"/>
          <w:sz w:val="24"/>
          <w:szCs w:val="24"/>
        </w:rPr>
        <w:t xml:space="preserve">4.1.1. </w:t>
      </w:r>
      <w:r w:rsidRPr="00FE08B9">
        <w:rPr>
          <w:rFonts w:ascii="Times New Roman" w:hAnsi="Times New Roman" w:cs="Times New Roman"/>
          <w:sz w:val="24"/>
          <w:szCs w:val="24"/>
        </w:rPr>
        <w:t xml:space="preserve">Выполнить работы по ремонту автомобильной дороги общего пользования местного значения по улице Студенческая (подъездной  путь с твердым покрытием к детсаду) в городе Куртамыше </w:t>
      </w:r>
      <w:r w:rsidRPr="00FE08B9">
        <w:rPr>
          <w:rStyle w:val="FontStyle15"/>
          <w:rFonts w:ascii="Times New Roman" w:hAnsi="Times New Roman" w:cs="Times New Roman"/>
          <w:sz w:val="24"/>
          <w:szCs w:val="24"/>
        </w:rPr>
        <w:t xml:space="preserve">с </w:t>
      </w:r>
      <w:r w:rsidRPr="00FE08B9">
        <w:rPr>
          <w:rFonts w:ascii="Times New Roman" w:hAnsi="Times New Roman" w:cs="Times New Roman"/>
          <w:sz w:val="24"/>
          <w:szCs w:val="24"/>
          <w:shd w:val="clear" w:color="auto" w:fill="FFFFFF"/>
        </w:rPr>
        <w:t>соблюдением техники безопасности, противопожарных, санитарно-гигиенических и экологических норм и правил.</w:t>
      </w:r>
      <w:r w:rsidRPr="00FE08B9">
        <w:rPr>
          <w:rStyle w:val="FontStyle12"/>
          <w:sz w:val="24"/>
          <w:szCs w:val="24"/>
        </w:rPr>
        <w:t xml:space="preserve"> </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shd w:val="clear" w:color="auto" w:fill="FFFFFF"/>
        </w:rPr>
        <w:t xml:space="preserve">4.1.2. </w:t>
      </w:r>
      <w:r w:rsidRPr="00FE08B9">
        <w:rPr>
          <w:rFonts w:ascii="Times New Roman" w:hAnsi="Times New Roman" w:cs="Times New Roman"/>
          <w:sz w:val="24"/>
          <w:szCs w:val="24"/>
        </w:rPr>
        <w:t>При выполнении работ</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по ремонту автомобильной дороги общего пользования местного значения по улице Студенческая (подъездной  путь с твердым покрытием к детсаду) в городе Куртамыше использовать материал, соответствующий следующим значениям показателей:</w:t>
      </w:r>
    </w:p>
    <w:p w:rsidR="00FE08B9" w:rsidRPr="00FE08B9" w:rsidRDefault="00FE08B9" w:rsidP="00FE08B9">
      <w:pPr>
        <w:spacing w:after="0" w:line="240" w:lineRule="auto"/>
        <w:ind w:firstLine="54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7"/>
        <w:gridCol w:w="2290"/>
        <w:gridCol w:w="6"/>
        <w:gridCol w:w="4025"/>
        <w:gridCol w:w="2622"/>
      </w:tblGrid>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w:t>
            </w:r>
          </w:p>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п/п</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Наименование товаров (материалов)</w:t>
            </w:r>
          </w:p>
        </w:tc>
        <w:tc>
          <w:tcPr>
            <w:tcW w:w="4025" w:type="dxa"/>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z w:val="24"/>
                <w:szCs w:val="24"/>
                <w:shd w:val="clear" w:color="auto" w:fill="FFFFFF"/>
              </w:rPr>
              <w:t>Наименование показателя</w:t>
            </w:r>
          </w:p>
        </w:tc>
        <w:tc>
          <w:tcPr>
            <w:tcW w:w="2622" w:type="dxa"/>
            <w:tcBorders>
              <w:top w:val="single" w:sz="4" w:space="0" w:color="auto"/>
              <w:left w:val="single" w:sz="4" w:space="0" w:color="auto"/>
              <w:bottom w:val="single" w:sz="4" w:space="0" w:color="auto"/>
              <w:right w:val="single" w:sz="4" w:space="0" w:color="auto"/>
            </w:tcBorders>
            <w:vAlign w:val="center"/>
          </w:tcPr>
          <w:p w:rsidR="00FE08B9" w:rsidRPr="00FE08B9" w:rsidRDefault="00FE08B9" w:rsidP="00FE08B9">
            <w:pPr>
              <w:widowControl w:val="0"/>
              <w:autoSpaceDE w:val="0"/>
              <w:spacing w:after="0" w:line="240" w:lineRule="auto"/>
              <w:jc w:val="center"/>
              <w:rPr>
                <w:rFonts w:ascii="Times New Roman" w:hAnsi="Times New Roman" w:cs="Times New Roman"/>
                <w:sz w:val="24"/>
                <w:szCs w:val="24"/>
                <w:shd w:val="clear" w:color="auto" w:fill="FFFFFF"/>
              </w:rPr>
            </w:pPr>
            <w:r w:rsidRPr="00FE08B9">
              <w:rPr>
                <w:rFonts w:ascii="Times New Roman" w:hAnsi="Times New Roman" w:cs="Times New Roman"/>
                <w:sz w:val="24"/>
                <w:szCs w:val="24"/>
                <w:shd w:val="clear" w:color="auto" w:fill="FFFFFF"/>
              </w:rPr>
              <w:t>Значение показателя</w:t>
            </w: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1</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40-</w:t>
            </w:r>
            <w:smartTag w:uri="urn:schemas-microsoft-com:office:smarttags" w:element="metricconverter">
              <w:smartTagPr>
                <w:attr w:name="ProductID" w:val="70 мм"/>
              </w:smartTagPr>
              <w:r w:rsidRPr="00FE08B9">
                <w:rPr>
                  <w:rStyle w:val="FontStyle15"/>
                  <w:rFonts w:ascii="Times New Roman" w:hAnsi="Times New Roman" w:cs="Times New Roman"/>
                  <w:sz w:val="24"/>
                  <w:szCs w:val="24"/>
                </w:rPr>
                <w:t>70 мм</w:t>
              </w:r>
            </w:smartTag>
            <w:r w:rsidRPr="00FE08B9">
              <w:rPr>
                <w:rFonts w:ascii="Times New Roman" w:hAnsi="Times New Roman" w:cs="Times New Roman"/>
                <w:sz w:val="24"/>
                <w:szCs w:val="24"/>
              </w:rPr>
              <w:t xml:space="preserve"> в соответствии с ГОСТ 8267-93</w:t>
            </w:r>
          </w:p>
        </w:tc>
        <w:tc>
          <w:tcPr>
            <w:tcW w:w="4025"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b/>
                <w:sz w:val="24"/>
                <w:szCs w:val="24"/>
              </w:rPr>
            </w:pPr>
            <w:r w:rsidRPr="00FE08B9">
              <w:rPr>
                <w:rFonts w:ascii="Times New Roman" w:hAnsi="Times New Roman" w:cs="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3"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2</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5-</w:t>
            </w:r>
            <w:smartTag w:uri="urn:schemas-microsoft-com:office:smarttags" w:element="metricconverter">
              <w:smartTagPr>
                <w:attr w:name="ProductID" w:val="20 мм"/>
              </w:smartTagPr>
              <w:r w:rsidRPr="00FE08B9">
                <w:rPr>
                  <w:rStyle w:val="FontStyle15"/>
                  <w:rFonts w:ascii="Times New Roman" w:hAnsi="Times New Roman" w:cs="Times New Roman"/>
                  <w:sz w:val="24"/>
                  <w:szCs w:val="24"/>
                </w:rPr>
                <w:t>20 мм</w:t>
              </w:r>
            </w:smartTag>
            <w:r w:rsidRPr="00FE08B9">
              <w:rPr>
                <w:rFonts w:ascii="Times New Roman" w:hAnsi="Times New Roman" w:cs="Times New Roman"/>
                <w:sz w:val="24"/>
                <w:szCs w:val="24"/>
              </w:rPr>
              <w:t xml:space="preserve"> в соответствии с ГОСТ 8267-93</w:t>
            </w:r>
          </w:p>
        </w:tc>
        <w:tc>
          <w:tcPr>
            <w:tcW w:w="4031"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jc w:val="both"/>
              <w:rPr>
                <w:rFonts w:ascii="Times New Roman" w:hAnsi="Times New Roman" w:cs="Times New Roman"/>
                <w:b/>
                <w:sz w:val="24"/>
                <w:szCs w:val="24"/>
              </w:rPr>
            </w:pPr>
            <w:r w:rsidRPr="00FE08B9">
              <w:rPr>
                <w:rFonts w:ascii="Times New Roman" w:hAnsi="Times New Roman" w:cs="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3</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Fonts w:ascii="Times New Roman" w:hAnsi="Times New Roman" w:cs="Times New Roman"/>
                <w:sz w:val="24"/>
                <w:szCs w:val="24"/>
              </w:rPr>
              <w:t xml:space="preserve"> в соответствии с ГОСТ 8267-93 для у</w:t>
            </w:r>
            <w:r w:rsidRPr="00FE08B9">
              <w:rPr>
                <w:rStyle w:val="FontStyle15"/>
                <w:rFonts w:ascii="Times New Roman" w:hAnsi="Times New Roman" w:cs="Times New Roman"/>
                <w:sz w:val="24"/>
                <w:szCs w:val="24"/>
              </w:rPr>
              <w:t>стройства асфальтового проезда</w:t>
            </w:r>
          </w:p>
        </w:tc>
        <w:tc>
          <w:tcPr>
            <w:tcW w:w="4025"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Фракция,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4</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Щебень из  природного камня для строительных работ</w:t>
            </w:r>
            <w:r w:rsidRPr="00FE08B9">
              <w:rPr>
                <w:rStyle w:val="FontStyle15"/>
                <w:rFonts w:ascii="Times New Roman" w:hAnsi="Times New Roman" w:cs="Times New Roman"/>
                <w:sz w:val="24"/>
                <w:szCs w:val="24"/>
              </w:rPr>
              <w:t xml:space="preserve"> фракции 5(3)</w:t>
            </w:r>
            <w:smartTag w:uri="urn:schemas-microsoft-com:office:smarttags" w:element="metricconverter">
              <w:smartTagPr>
                <w:attr w:name="ProductID" w:val="-10 мм"/>
              </w:smartTagPr>
              <w:r w:rsidRPr="00FE08B9">
                <w:rPr>
                  <w:rStyle w:val="FontStyle15"/>
                  <w:rFonts w:ascii="Times New Roman" w:hAnsi="Times New Roman" w:cs="Times New Roman"/>
                  <w:sz w:val="24"/>
                  <w:szCs w:val="24"/>
                </w:rPr>
                <w:t>-10 мм</w:t>
              </w:r>
            </w:smartTag>
            <w:r w:rsidRPr="00FE08B9">
              <w:rPr>
                <w:rFonts w:ascii="Times New Roman" w:hAnsi="Times New Roman" w:cs="Times New Roman"/>
                <w:sz w:val="24"/>
                <w:szCs w:val="24"/>
              </w:rPr>
              <w:t xml:space="preserve"> в соответствии с ГОСТ 8267-93 для </w:t>
            </w:r>
            <w:r w:rsidRPr="00FE08B9">
              <w:rPr>
                <w:rFonts w:ascii="Times New Roman" w:hAnsi="Times New Roman" w:cs="Times New Roman"/>
                <w:sz w:val="24"/>
                <w:szCs w:val="24"/>
              </w:rPr>
              <w:lastRenderedPageBreak/>
              <w:t>устройства асфальтового тротуара</w:t>
            </w:r>
          </w:p>
        </w:tc>
        <w:tc>
          <w:tcPr>
            <w:tcW w:w="4025"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lastRenderedPageBreak/>
              <w:t xml:space="preserve">Фракция,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щебня по дробимости: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истираемости:                   </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 xml:space="preserve">Марка по морозостойкости: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lang w:val="en-US"/>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lastRenderedPageBreak/>
              <w:t>5</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Битум </w:t>
            </w:r>
          </w:p>
        </w:tc>
        <w:tc>
          <w:tcPr>
            <w:tcW w:w="4025"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Марка битума:</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глубина проникновения при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t=25 </w:t>
            </w:r>
            <w:smartTag w:uri="urn:schemas-microsoft-com:office:smarttags" w:element="metricconverter">
              <w:smartTagPr>
                <w:attr w:name="ProductID" w:val="0C"/>
              </w:smartTagPr>
              <w:r w:rsidRPr="00FE08B9">
                <w:rPr>
                  <w:rFonts w:ascii="Times New Roman" w:hAnsi="Times New Roman" w:cs="Times New Roman"/>
                  <w:sz w:val="24"/>
                  <w:szCs w:val="24"/>
                </w:rPr>
                <w:t>0C</w:t>
              </w:r>
            </w:smartTag>
            <w:r w:rsidRPr="00FE08B9">
              <w:rPr>
                <w:rFonts w:ascii="Times New Roman" w:hAnsi="Times New Roman" w:cs="Times New Roman"/>
                <w:sz w:val="24"/>
                <w:szCs w:val="24"/>
              </w:rPr>
              <w:t xml:space="preserve"> иглы,0,1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температура размягчения: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по кольцу и шару, 0C: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температура хрупкости, 0C: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температура вспышки, °С: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6</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Асфальтобетонная смесь (холодная)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марка </w:t>
            </w:r>
            <w:r w:rsidRPr="00FE08B9">
              <w:rPr>
                <w:rFonts w:ascii="Times New Roman" w:hAnsi="Times New Roman" w:cs="Times New Roman"/>
                <w:sz w:val="24"/>
                <w:szCs w:val="24"/>
                <w:lang w:val="en-US"/>
              </w:rPr>
              <w:t>II</w:t>
            </w:r>
            <w:r w:rsidRPr="00FE08B9">
              <w:rPr>
                <w:rFonts w:ascii="Times New Roman" w:hAnsi="Times New Roman" w:cs="Times New Roman"/>
                <w:sz w:val="24"/>
                <w:szCs w:val="24"/>
              </w:rPr>
              <w:t xml:space="preserve"> Бх</w:t>
            </w:r>
          </w:p>
        </w:tc>
        <w:tc>
          <w:tcPr>
            <w:tcW w:w="4025"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Остаточная пористость,%: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Водонасыщение по объему, %: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Пористость минеральной части, %:</w:t>
            </w:r>
          </w:p>
          <w:p w:rsidR="00FE08B9" w:rsidRPr="00FE08B9" w:rsidRDefault="00FE08B9" w:rsidP="006C1F22">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7</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Камни бортовые, применяемые при устройстве тротуара,  в соответствии с ГОСТ 6665 - 91</w:t>
            </w:r>
          </w:p>
        </w:tc>
        <w:tc>
          <w:tcPr>
            <w:tcW w:w="4025"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Марка камня:</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p>
        </w:tc>
      </w:tr>
      <w:tr w:rsidR="00FE08B9" w:rsidRPr="00FE08B9" w:rsidTr="00782743">
        <w:tc>
          <w:tcPr>
            <w:tcW w:w="519"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autoSpaceDE w:val="0"/>
              <w:spacing w:after="0" w:line="240" w:lineRule="auto"/>
              <w:jc w:val="center"/>
              <w:rPr>
                <w:rFonts w:ascii="Times New Roman" w:hAnsi="Times New Roman" w:cs="Times New Roman"/>
                <w:snapToGrid w:val="0"/>
                <w:sz w:val="24"/>
                <w:szCs w:val="24"/>
              </w:rPr>
            </w:pPr>
            <w:r w:rsidRPr="00FE08B9">
              <w:rPr>
                <w:rFonts w:ascii="Times New Roman" w:hAnsi="Times New Roman" w:cs="Times New Roman"/>
                <w:snapToGrid w:val="0"/>
                <w:sz w:val="24"/>
                <w:szCs w:val="24"/>
              </w:rPr>
              <w:t>8</w:t>
            </w:r>
          </w:p>
        </w:tc>
        <w:tc>
          <w:tcPr>
            <w:tcW w:w="2296" w:type="dxa"/>
            <w:gridSpan w:val="2"/>
            <w:tcBorders>
              <w:top w:val="single" w:sz="4" w:space="0" w:color="auto"/>
              <w:left w:val="single" w:sz="4" w:space="0" w:color="auto"/>
              <w:bottom w:val="single" w:sz="4" w:space="0" w:color="auto"/>
              <w:right w:val="single" w:sz="4" w:space="0" w:color="auto"/>
            </w:tcBorders>
          </w:tcPr>
          <w:p w:rsidR="00FE08B9" w:rsidRPr="00FE08B9" w:rsidRDefault="00FE08B9" w:rsidP="00FE08B9">
            <w:pPr>
              <w:widowControl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Труба стальная электросварная прямошовная или спирально-шовная группы А и Б с сопротивлением по разрыву 38 кгс/мм2</w:t>
            </w:r>
          </w:p>
        </w:tc>
        <w:tc>
          <w:tcPr>
            <w:tcW w:w="4025"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Наружный диаметр мм: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толщина стенки мм: </w:t>
            </w:r>
          </w:p>
          <w:p w:rsidR="00FE08B9" w:rsidRPr="00FE08B9" w:rsidRDefault="00FE08B9" w:rsidP="00FE08B9">
            <w:pPr>
              <w:spacing w:after="0" w:line="240" w:lineRule="auto"/>
              <w:rPr>
                <w:rFonts w:ascii="Times New Roman" w:hAnsi="Times New Roman" w:cs="Times New Roman"/>
                <w:sz w:val="24"/>
                <w:szCs w:val="24"/>
              </w:rPr>
            </w:pPr>
            <w:r w:rsidRPr="00FE08B9">
              <w:rPr>
                <w:rFonts w:ascii="Times New Roman" w:hAnsi="Times New Roman" w:cs="Times New Roman"/>
                <w:sz w:val="24"/>
                <w:szCs w:val="24"/>
              </w:rPr>
              <w:t xml:space="preserve">Наименование страны происхождения товара:     </w:t>
            </w:r>
          </w:p>
          <w:p w:rsidR="00FE08B9" w:rsidRPr="00FE08B9" w:rsidRDefault="00FE08B9" w:rsidP="00FE08B9">
            <w:pPr>
              <w:spacing w:after="0" w:line="240" w:lineRule="auto"/>
              <w:ind w:left="-57" w:right="-57"/>
              <w:rPr>
                <w:rFonts w:ascii="Times New Roman" w:hAnsi="Times New Roman" w:cs="Times New Roman"/>
                <w:sz w:val="24"/>
                <w:szCs w:val="24"/>
              </w:rPr>
            </w:pPr>
            <w:r w:rsidRPr="00FE08B9">
              <w:rPr>
                <w:rFonts w:ascii="Times New Roman" w:hAnsi="Times New Roman" w:cs="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FE08B9" w:rsidRPr="00FE08B9" w:rsidRDefault="00FE08B9" w:rsidP="00FE08B9">
            <w:pPr>
              <w:spacing w:after="0" w:line="240" w:lineRule="auto"/>
              <w:ind w:left="-57" w:right="-57"/>
              <w:rPr>
                <w:rFonts w:ascii="Times New Roman" w:hAnsi="Times New Roman" w:cs="Times New Roman"/>
                <w:sz w:val="24"/>
                <w:szCs w:val="24"/>
              </w:rPr>
            </w:pPr>
          </w:p>
        </w:tc>
      </w:tr>
    </w:tbl>
    <w:p w:rsidR="00FE08B9" w:rsidRPr="00FE08B9" w:rsidRDefault="00FE08B9" w:rsidP="00FE08B9">
      <w:pPr>
        <w:spacing w:after="0" w:line="240" w:lineRule="auto"/>
        <w:ind w:firstLine="567"/>
        <w:jc w:val="both"/>
        <w:rPr>
          <w:rFonts w:ascii="Times New Roman" w:hAnsi="Times New Roman" w:cs="Times New Roman"/>
          <w:sz w:val="24"/>
          <w:szCs w:val="24"/>
          <w:shd w:val="clear" w:color="auto" w:fill="FFFFFF"/>
        </w:rPr>
      </w:pPr>
    </w:p>
    <w:p w:rsidR="00FE08B9" w:rsidRPr="00FE08B9" w:rsidRDefault="00FE08B9" w:rsidP="00FE08B9">
      <w:pPr>
        <w:spacing w:after="0" w:line="240" w:lineRule="auto"/>
        <w:ind w:firstLine="567"/>
        <w:jc w:val="both"/>
        <w:rPr>
          <w:rFonts w:ascii="Times New Roman" w:hAnsi="Times New Roman" w:cs="Times New Roman"/>
          <w:sz w:val="24"/>
          <w:szCs w:val="24"/>
          <w:shd w:val="clear" w:color="auto" w:fill="FFFFFF"/>
        </w:rPr>
      </w:pPr>
      <w:r w:rsidRPr="00FE08B9">
        <w:rPr>
          <w:rFonts w:ascii="Times New Roman" w:hAnsi="Times New Roman" w:cs="Times New Roman"/>
          <w:sz w:val="24"/>
          <w:szCs w:val="24"/>
          <w:shd w:val="clear" w:color="auto" w:fill="FFFFFF"/>
        </w:rPr>
        <w:t>4.1.3. Представить копии сертификатов соответствия на используемые материалы.</w:t>
      </w:r>
    </w:p>
    <w:p w:rsidR="00FE08B9" w:rsidRPr="00FE08B9" w:rsidRDefault="00FE08B9" w:rsidP="00FE08B9">
      <w:pPr>
        <w:spacing w:after="0" w:line="240" w:lineRule="auto"/>
        <w:ind w:firstLine="567"/>
        <w:jc w:val="both"/>
        <w:rPr>
          <w:rFonts w:ascii="Times New Roman" w:hAnsi="Times New Roman" w:cs="Times New Roman"/>
          <w:sz w:val="24"/>
          <w:szCs w:val="24"/>
          <w:shd w:val="clear" w:color="auto" w:fill="FFFFFF"/>
        </w:rPr>
      </w:pPr>
      <w:r w:rsidRPr="00FE08B9">
        <w:rPr>
          <w:rFonts w:ascii="Times New Roman" w:hAnsi="Times New Roman" w:cs="Times New Roman"/>
          <w:sz w:val="24"/>
          <w:szCs w:val="24"/>
          <w:shd w:val="clear" w:color="auto" w:fill="FFFFFF"/>
        </w:rPr>
        <w:t xml:space="preserve">4.1.4. 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FE08B9" w:rsidRPr="00FE08B9" w:rsidRDefault="00FE08B9" w:rsidP="00FE08B9">
      <w:pPr>
        <w:pStyle w:val="Style6"/>
        <w:widowControl/>
        <w:spacing w:line="240" w:lineRule="auto"/>
        <w:ind w:firstLine="567"/>
      </w:pPr>
      <w:r w:rsidRPr="00FE08B9">
        <w:t>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FE08B9" w:rsidRPr="00FE08B9" w:rsidRDefault="00FE08B9" w:rsidP="00FE08B9">
      <w:pPr>
        <w:spacing w:after="0" w:line="240" w:lineRule="auto"/>
        <w:ind w:firstLine="709"/>
        <w:jc w:val="both"/>
        <w:rPr>
          <w:rStyle w:val="FontStyle15"/>
          <w:rFonts w:ascii="Times New Roman" w:hAnsi="Times New Roman" w:cs="Times New Roman"/>
          <w:sz w:val="24"/>
          <w:szCs w:val="24"/>
        </w:rPr>
      </w:pPr>
      <w:r w:rsidRPr="00FE08B9">
        <w:rPr>
          <w:rFonts w:ascii="Times New Roman" w:hAnsi="Times New Roman" w:cs="Times New Roman"/>
          <w:sz w:val="24"/>
          <w:szCs w:val="24"/>
        </w:rPr>
        <w:t>4.1.6.</w:t>
      </w:r>
      <w:r w:rsidRPr="00FE08B9">
        <w:rPr>
          <w:rStyle w:val="FontStyle15"/>
          <w:rFonts w:ascii="Times New Roman" w:hAnsi="Times New Roman" w:cs="Times New Roman"/>
          <w:sz w:val="24"/>
          <w:szCs w:val="24"/>
        </w:rPr>
        <w:t xml:space="preserve"> Подрядчик ведёт общий журнал производства работ, предоставляет результаты (акты) лабораторных испытаний используемых материалов,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w:t>
      </w:r>
    </w:p>
    <w:p w:rsidR="00FE08B9" w:rsidRPr="00FE08B9" w:rsidRDefault="00FE08B9" w:rsidP="00FE08B9">
      <w:pPr>
        <w:pStyle w:val="Style2"/>
        <w:widowControl/>
        <w:tabs>
          <w:tab w:val="left" w:pos="408"/>
        </w:tabs>
        <w:spacing w:line="240" w:lineRule="auto"/>
        <w:ind w:firstLine="567"/>
        <w:rPr>
          <w:rStyle w:val="FontStyle13"/>
          <w:sz w:val="24"/>
          <w:szCs w:val="24"/>
        </w:rPr>
      </w:pPr>
      <w:r w:rsidRPr="00FE08B9">
        <w:rPr>
          <w:rStyle w:val="FontStyle12"/>
          <w:sz w:val="24"/>
          <w:szCs w:val="24"/>
        </w:rPr>
        <w:t>4.2.</w:t>
      </w:r>
      <w:r w:rsidRPr="00FE08B9">
        <w:rPr>
          <w:rStyle w:val="FontStyle12"/>
          <w:sz w:val="24"/>
          <w:szCs w:val="24"/>
        </w:rPr>
        <w:tab/>
        <w:t xml:space="preserve">Заказчик </w:t>
      </w:r>
      <w:r w:rsidRPr="00FE08B9">
        <w:rPr>
          <w:rStyle w:val="FontStyle13"/>
          <w:i w:val="0"/>
          <w:sz w:val="24"/>
          <w:szCs w:val="24"/>
        </w:rPr>
        <w:t>обязан:</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Style w:val="FontStyle12"/>
          <w:sz w:val="24"/>
          <w:szCs w:val="24"/>
        </w:rPr>
        <w:t>4.2.1. О</w:t>
      </w:r>
      <w:r w:rsidRPr="00FE08B9">
        <w:rPr>
          <w:rFonts w:ascii="Times New Roman" w:hAnsi="Times New Roman" w:cs="Times New Roman"/>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FE08B9" w:rsidRPr="00FE08B9" w:rsidRDefault="00FE08B9" w:rsidP="00FE08B9">
      <w:pPr>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3 настоящего Контракта.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w:t>
      </w:r>
      <w:r w:rsidRPr="00FE08B9">
        <w:rPr>
          <w:rFonts w:ascii="Times New Roman" w:hAnsi="Times New Roman" w:cs="Times New Roman"/>
          <w:sz w:val="24"/>
          <w:szCs w:val="24"/>
        </w:rPr>
        <w:lastRenderedPageBreak/>
        <w:t>информацию о своем соответствии таким требованиям, что позволило ему стать победителем определения подрядчика.</w:t>
      </w:r>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p>
    <w:p w:rsidR="00FE08B9" w:rsidRPr="00FE08B9" w:rsidRDefault="00FE08B9" w:rsidP="00FE08B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E08B9">
        <w:rPr>
          <w:rFonts w:ascii="Times New Roman" w:hAnsi="Times New Roman" w:cs="Times New Roman"/>
          <w:sz w:val="24"/>
          <w:szCs w:val="24"/>
        </w:rPr>
        <w:t> </w:t>
      </w:r>
      <w:r w:rsidRPr="00FE08B9">
        <w:rPr>
          <w:rFonts w:ascii="Times New Roman" w:hAnsi="Times New Roman" w:cs="Times New Roman"/>
          <w:b/>
          <w:bCs/>
          <w:sz w:val="24"/>
          <w:szCs w:val="24"/>
        </w:rPr>
        <w:t>5. Ответственность Сторон</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E08B9">
        <w:rPr>
          <w:rFonts w:ascii="Times New Roman" w:hAnsi="Times New Roman" w:cs="Times New Roman"/>
          <w:sz w:val="24"/>
          <w:szCs w:val="24"/>
        </w:rPr>
        <w:t xml:space="preserve">5.2. </w:t>
      </w:r>
      <w:r w:rsidRPr="00FE08B9">
        <w:rPr>
          <w:rFonts w:ascii="Times New Roman" w:hAnsi="Times New Roman" w:cs="Times New Roman"/>
          <w:b/>
          <w:sz w:val="24"/>
          <w:szCs w:val="24"/>
        </w:rPr>
        <w:t>Ответственность Заказчика: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- 2,5 процента цены Контракта.</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E08B9">
        <w:rPr>
          <w:rFonts w:ascii="Times New Roman" w:hAnsi="Times New Roman" w:cs="Times New Roman"/>
          <w:sz w:val="24"/>
          <w:szCs w:val="24"/>
        </w:rPr>
        <w:t xml:space="preserve">5.3. </w:t>
      </w:r>
      <w:r w:rsidRPr="00FE08B9">
        <w:rPr>
          <w:rFonts w:ascii="Times New Roman" w:hAnsi="Times New Roman" w:cs="Times New Roman"/>
          <w:b/>
          <w:sz w:val="24"/>
          <w:szCs w:val="24"/>
        </w:rPr>
        <w:t>Ответственность Подрядчика:</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FE08B9">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FE08B9">
        <w:rPr>
          <w:rFonts w:ascii="Times New Roman" w:hAnsi="Times New Roman" w:cs="Times New Roman"/>
          <w:sz w:val="24"/>
          <w:szCs w:val="24"/>
        </w:rPr>
        <w:t xml:space="preserve">, где: ДП - количество дней просрочки; </w:t>
      </w:r>
      <w:r w:rsidRPr="00FE08B9">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FE08B9">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FE08B9">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FE08B9">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w:t>
      </w:r>
      <w:r w:rsidRPr="00FE08B9">
        <w:rPr>
          <w:rFonts w:ascii="Times New Roman" w:hAnsi="Times New Roman" w:cs="Times New Roman"/>
          <w:sz w:val="24"/>
          <w:szCs w:val="24"/>
        </w:rPr>
        <w:lastRenderedPageBreak/>
        <w:t>виде фиксированной суммы – 10 процентов цены Контракта.</w:t>
      </w:r>
    </w:p>
    <w:p w:rsidR="00FE08B9" w:rsidRPr="00FE08B9" w:rsidRDefault="00FE08B9" w:rsidP="00FE08B9">
      <w:pPr>
        <w:spacing w:after="0" w:line="240" w:lineRule="auto"/>
        <w:ind w:firstLine="540"/>
        <w:jc w:val="both"/>
        <w:rPr>
          <w:rFonts w:ascii="Times New Roman" w:hAnsi="Times New Roman" w:cs="Times New Roman"/>
          <w:b/>
          <w:bCs/>
          <w:sz w:val="24"/>
          <w:szCs w:val="24"/>
        </w:rPr>
      </w:pPr>
      <w:bookmarkStart w:id="13" w:name="Par535"/>
      <w:bookmarkEnd w:id="13"/>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r w:rsidRPr="00FE08B9">
        <w:rPr>
          <w:rFonts w:ascii="Times New Roman" w:hAnsi="Times New Roman" w:cs="Times New Roman"/>
          <w:b/>
          <w:bCs/>
          <w:sz w:val="24"/>
          <w:szCs w:val="24"/>
        </w:rPr>
        <w:t>6. Освобождение от ответственности</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r w:rsidRPr="00FE08B9">
        <w:rPr>
          <w:rFonts w:ascii="Times New Roman" w:hAnsi="Times New Roman" w:cs="Times New Roman"/>
          <w:b/>
          <w:bCs/>
          <w:sz w:val="24"/>
          <w:szCs w:val="24"/>
        </w:rPr>
        <w:t>7. Изменение, расторжение Контракта</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E08B9" w:rsidRPr="00FE08B9" w:rsidRDefault="00FE08B9" w:rsidP="00FE08B9">
      <w:pPr>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 xml:space="preserve">7.4. </w:t>
      </w:r>
      <w:bookmarkStart w:id="14" w:name="Par1588"/>
      <w:bookmarkEnd w:id="14"/>
      <w:r w:rsidRPr="00FE08B9">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bCs/>
          <w:sz w:val="24"/>
          <w:szCs w:val="24"/>
        </w:rPr>
      </w:pPr>
      <w:r w:rsidRPr="00FE08B9">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bCs/>
          <w:sz w:val="24"/>
          <w:szCs w:val="24"/>
        </w:rPr>
      </w:pPr>
      <w:r w:rsidRPr="00FE08B9">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FE08B9" w:rsidRPr="00FE08B9" w:rsidRDefault="00FE08B9" w:rsidP="00FE08B9">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FE08B9" w:rsidRPr="00FE08B9" w:rsidRDefault="00FE08B9" w:rsidP="00FE08B9">
      <w:pPr>
        <w:spacing w:after="0" w:line="240" w:lineRule="auto"/>
        <w:jc w:val="center"/>
        <w:rPr>
          <w:rFonts w:ascii="Times New Roman" w:hAnsi="Times New Roman" w:cs="Times New Roman"/>
          <w:b/>
          <w:noProof/>
          <w:sz w:val="24"/>
          <w:szCs w:val="24"/>
        </w:rPr>
      </w:pPr>
      <w:r w:rsidRPr="00FE08B9">
        <w:rPr>
          <w:rFonts w:ascii="Times New Roman" w:hAnsi="Times New Roman" w:cs="Times New Roman"/>
          <w:b/>
          <w:noProof/>
          <w:sz w:val="24"/>
          <w:szCs w:val="24"/>
        </w:rPr>
        <w:t>8. Гарантийные обязательства</w:t>
      </w:r>
    </w:p>
    <w:p w:rsidR="00FE08B9" w:rsidRPr="00FE08B9" w:rsidRDefault="00FE08B9" w:rsidP="00FE08B9">
      <w:pPr>
        <w:spacing w:after="0" w:line="240" w:lineRule="auto"/>
        <w:ind w:firstLine="540"/>
        <w:jc w:val="both"/>
        <w:rPr>
          <w:rFonts w:ascii="Times New Roman" w:hAnsi="Times New Roman" w:cs="Times New Roman"/>
          <w:sz w:val="24"/>
          <w:szCs w:val="24"/>
          <w:shd w:val="clear" w:color="auto" w:fill="FFFFFF"/>
        </w:rPr>
      </w:pPr>
      <w:r w:rsidRPr="00FE08B9">
        <w:rPr>
          <w:rFonts w:ascii="Times New Roman" w:hAnsi="Times New Roman" w:cs="Times New Roman"/>
          <w:noProof/>
          <w:sz w:val="24"/>
          <w:szCs w:val="24"/>
        </w:rPr>
        <w:t xml:space="preserve">8.1. </w:t>
      </w:r>
      <w:r w:rsidRPr="00FE08B9">
        <w:rPr>
          <w:rStyle w:val="FontStyle15"/>
          <w:rFonts w:ascii="Times New Roman" w:hAnsi="Times New Roman" w:cs="Times New Roman"/>
          <w:sz w:val="24"/>
          <w:szCs w:val="24"/>
        </w:rPr>
        <w:t>Гарантийный срок на качество выполненных работ по ремонту автомобильной дороги – 2 года</w:t>
      </w:r>
      <w:r w:rsidRPr="00FE08B9">
        <w:rPr>
          <w:rFonts w:ascii="Times New Roman" w:hAnsi="Times New Roman" w:cs="Times New Roman"/>
          <w:sz w:val="24"/>
          <w:szCs w:val="24"/>
          <w:shd w:val="clear" w:color="auto" w:fill="FFFFFF"/>
        </w:rPr>
        <w:t>.</w:t>
      </w:r>
    </w:p>
    <w:p w:rsidR="00FE08B9" w:rsidRPr="00FE08B9" w:rsidRDefault="00FE08B9" w:rsidP="00FE08B9">
      <w:pPr>
        <w:spacing w:after="0" w:line="240" w:lineRule="auto"/>
        <w:ind w:firstLine="567"/>
        <w:jc w:val="both"/>
        <w:rPr>
          <w:rFonts w:ascii="Times New Roman" w:hAnsi="Times New Roman" w:cs="Times New Roman"/>
          <w:noProof/>
          <w:sz w:val="24"/>
          <w:szCs w:val="24"/>
        </w:rPr>
      </w:pPr>
      <w:r w:rsidRPr="00FE08B9">
        <w:rPr>
          <w:rFonts w:ascii="Times New Roman" w:hAnsi="Times New Roman" w:cs="Times New Roman"/>
          <w:noProof/>
          <w:sz w:val="24"/>
          <w:szCs w:val="24"/>
        </w:rPr>
        <w:t>8.2. Устранение всех обнаруженных в ходе эксплуатации автомобильной дороги недостатков в выполненных работах, в течение гарантийного срока, производится Подрядчиком за свой счет.</w:t>
      </w:r>
    </w:p>
    <w:p w:rsidR="00FE08B9" w:rsidRPr="00FE08B9" w:rsidRDefault="00FE08B9" w:rsidP="00FE08B9">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FE08B9" w:rsidRPr="00FE08B9" w:rsidRDefault="00FE08B9" w:rsidP="00FE08B9">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FE08B9" w:rsidRPr="00FE08B9" w:rsidRDefault="00FE08B9" w:rsidP="00FE08B9">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sz w:val="24"/>
          <w:szCs w:val="24"/>
        </w:rPr>
        <w:t>8.5. В случае не устранения указанных в акте недостатков, по истечении 10 календарных дней с момента получения претензии Подрядчиком, Заказчик</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 xml:space="preserve">вправе, без согласования с Подрядчиком устранять обнаруженные недостатки с привлечением иной подрядной </w:t>
      </w:r>
      <w:r w:rsidRPr="00FE08B9">
        <w:rPr>
          <w:rFonts w:ascii="Times New Roman" w:hAnsi="Times New Roman" w:cs="Times New Roman"/>
          <w:sz w:val="24"/>
          <w:szCs w:val="24"/>
        </w:rPr>
        <w:lastRenderedPageBreak/>
        <w:t>организации и потребовать от Подрядчика возмещения расходов на устранение недостатков, допущенных Подрядчиком.</w:t>
      </w:r>
    </w:p>
    <w:p w:rsidR="00FE08B9" w:rsidRPr="00FE08B9" w:rsidRDefault="00FE08B9" w:rsidP="00FE08B9">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FE08B9" w:rsidRPr="00FE08B9" w:rsidRDefault="00FE08B9" w:rsidP="00FE08B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E08B9">
        <w:rPr>
          <w:rFonts w:ascii="Times New Roman" w:hAnsi="Times New Roman" w:cs="Times New Roman"/>
          <w:b/>
          <w:bCs/>
          <w:sz w:val="24"/>
          <w:szCs w:val="24"/>
        </w:rPr>
        <w:t>9. Порядок урегулирования споров</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9.3. Допускается направление Сторонами претензионных писем иными способами: по факсу и электронной почте, экспресс-почтой.</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FE08B9" w:rsidRPr="00FE08B9" w:rsidRDefault="00FE08B9" w:rsidP="00FE08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ind w:firstLine="540"/>
        <w:jc w:val="center"/>
        <w:rPr>
          <w:rFonts w:ascii="Times New Roman" w:hAnsi="Times New Roman" w:cs="Times New Roman"/>
          <w:b/>
          <w:bCs/>
          <w:sz w:val="24"/>
          <w:szCs w:val="24"/>
        </w:rPr>
      </w:pPr>
      <w:r w:rsidRPr="00FE08B9">
        <w:rPr>
          <w:rFonts w:ascii="Times New Roman" w:hAnsi="Times New Roman" w:cs="Times New Roman"/>
          <w:b/>
          <w:bCs/>
          <w:sz w:val="24"/>
          <w:szCs w:val="24"/>
        </w:rPr>
        <w:t>10. Прочие условия</w:t>
      </w:r>
    </w:p>
    <w:p w:rsidR="00FE08B9" w:rsidRPr="00FE08B9" w:rsidRDefault="00FE08B9" w:rsidP="00FE08B9">
      <w:pPr>
        <w:pStyle w:val="ConsPlusNormal"/>
        <w:ind w:firstLine="540"/>
        <w:jc w:val="both"/>
        <w:rPr>
          <w:rFonts w:ascii="Times New Roman" w:hAnsi="Times New Roman" w:cs="Times New Roman"/>
          <w:sz w:val="24"/>
          <w:szCs w:val="24"/>
        </w:rPr>
      </w:pPr>
      <w:r w:rsidRPr="00FE08B9">
        <w:rPr>
          <w:rFonts w:ascii="Times New Roman" w:hAnsi="Times New Roman" w:cs="Times New Roman"/>
          <w:sz w:val="24"/>
          <w:szCs w:val="24"/>
        </w:rPr>
        <w:t>10.1.</w:t>
      </w:r>
      <w:r w:rsidRPr="00FE08B9">
        <w:rPr>
          <w:rFonts w:ascii="Times New Roman" w:hAnsi="Times New Roman" w:cs="Times New Roman"/>
          <w:color w:val="000000"/>
          <w:sz w:val="24"/>
          <w:szCs w:val="24"/>
          <w:shd w:val="clear" w:color="auto" w:fill="FFFFFF"/>
        </w:rPr>
        <w:t xml:space="preserve"> </w:t>
      </w:r>
      <w:r w:rsidRPr="00FE08B9">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E08B9" w:rsidRPr="00FE08B9" w:rsidRDefault="00FE08B9" w:rsidP="00FE08B9">
      <w:pPr>
        <w:spacing w:after="0" w:line="240" w:lineRule="auto"/>
        <w:ind w:firstLine="567"/>
        <w:jc w:val="both"/>
        <w:rPr>
          <w:rFonts w:ascii="Times New Roman" w:hAnsi="Times New Roman" w:cs="Times New Roman"/>
          <w:b/>
          <w:sz w:val="24"/>
          <w:szCs w:val="24"/>
        </w:rPr>
      </w:pPr>
      <w:r w:rsidRPr="00FE08B9">
        <w:rPr>
          <w:rFonts w:ascii="Times New Roman" w:hAnsi="Times New Roman" w:cs="Times New Roman"/>
          <w:sz w:val="24"/>
          <w:szCs w:val="24"/>
        </w:rPr>
        <w:t>10.2.</w:t>
      </w:r>
      <w:r w:rsidRPr="00FE08B9">
        <w:rPr>
          <w:rFonts w:ascii="Times New Roman" w:hAnsi="Times New Roman" w:cs="Times New Roman"/>
          <w:sz w:val="24"/>
          <w:szCs w:val="24"/>
          <w:shd w:val="clear" w:color="auto" w:fill="FFFFFF"/>
        </w:rPr>
        <w:t xml:space="preserve">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10.4. Во всем остальном, что не предусмотрено настоящим Контрактом, применяются нормы законодательства Российской Федерации.</w:t>
      </w:r>
    </w:p>
    <w:p w:rsidR="00FE08B9" w:rsidRPr="00FE08B9" w:rsidRDefault="00FE08B9" w:rsidP="00FE08B9">
      <w:pPr>
        <w:autoSpaceDE w:val="0"/>
        <w:autoSpaceDN w:val="0"/>
        <w:adjustRightInd w:val="0"/>
        <w:spacing w:after="0" w:line="240" w:lineRule="auto"/>
        <w:ind w:firstLine="540"/>
        <w:jc w:val="both"/>
        <w:rPr>
          <w:rFonts w:ascii="Times New Roman" w:hAnsi="Times New Roman" w:cs="Times New Roman"/>
          <w:sz w:val="24"/>
          <w:szCs w:val="24"/>
        </w:rPr>
      </w:pPr>
      <w:r w:rsidRPr="00FE08B9">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FE08B9" w:rsidRPr="00FE08B9" w:rsidRDefault="00FE08B9" w:rsidP="00FE08B9">
      <w:pPr>
        <w:autoSpaceDE w:val="0"/>
        <w:autoSpaceDN w:val="0"/>
        <w:adjustRightInd w:val="0"/>
        <w:spacing w:after="0" w:line="240" w:lineRule="auto"/>
        <w:ind w:firstLine="567"/>
        <w:jc w:val="both"/>
        <w:rPr>
          <w:rFonts w:ascii="Times New Roman" w:hAnsi="Times New Roman" w:cs="Times New Roman"/>
          <w:sz w:val="24"/>
          <w:szCs w:val="24"/>
        </w:rPr>
      </w:pPr>
      <w:r w:rsidRPr="00FE08B9">
        <w:rPr>
          <w:rFonts w:ascii="Times New Roman" w:hAnsi="Times New Roman" w:cs="Times New Roman"/>
          <w:bCs/>
          <w:sz w:val="24"/>
          <w:szCs w:val="24"/>
        </w:rPr>
        <w:t>10.6</w:t>
      </w:r>
      <w:r w:rsidRPr="00FE08B9">
        <w:rPr>
          <w:rFonts w:ascii="Times New Roman" w:hAnsi="Times New Roman" w:cs="Times New Roman"/>
          <w:bCs/>
          <w:i/>
          <w:sz w:val="24"/>
          <w:szCs w:val="24"/>
        </w:rPr>
        <w:t>.</w:t>
      </w:r>
      <w:r w:rsidRPr="00FE08B9">
        <w:rPr>
          <w:rFonts w:ascii="Times New Roman" w:hAnsi="Times New Roman" w:cs="Times New Roman"/>
          <w:sz w:val="24"/>
          <w:szCs w:val="24"/>
        </w:rPr>
        <w:t xml:space="preserve"> Указанное настоящим Контрактом приложение является его неотъемлемой частью.</w:t>
      </w:r>
    </w:p>
    <w:p w:rsidR="00FE08B9" w:rsidRPr="00FE08B9" w:rsidRDefault="00FE08B9" w:rsidP="006C1F22">
      <w:pPr>
        <w:autoSpaceDE w:val="0"/>
        <w:autoSpaceDN w:val="0"/>
        <w:adjustRightInd w:val="0"/>
        <w:spacing w:after="0" w:line="240" w:lineRule="auto"/>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11. Юридические адреса и банковские реквизиты сторон</w:t>
      </w: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Заказчик:</w:t>
      </w:r>
    </w:p>
    <w:p w:rsidR="00FE08B9" w:rsidRPr="00FE08B9" w:rsidRDefault="00FE08B9" w:rsidP="00FE08B9">
      <w:pPr>
        <w:autoSpaceDE w:val="0"/>
        <w:autoSpaceDN w:val="0"/>
        <w:adjustRightInd w:val="0"/>
        <w:spacing w:after="0" w:line="240" w:lineRule="auto"/>
        <w:jc w:val="center"/>
        <w:rPr>
          <w:rFonts w:ascii="Times New Roman" w:hAnsi="Times New Roman" w:cs="Times New Roman"/>
          <w:sz w:val="24"/>
          <w:szCs w:val="24"/>
        </w:rPr>
      </w:pPr>
      <w:r w:rsidRPr="00FE08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w:t>
      </w:r>
      <w:r w:rsidR="006C1F22">
        <w:rPr>
          <w:rFonts w:ascii="Times New Roman" w:hAnsi="Times New Roman" w:cs="Times New Roman"/>
          <w:sz w:val="24"/>
          <w:szCs w:val="24"/>
        </w:rPr>
        <w:t>_______________________________</w:t>
      </w: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jc w:val="center"/>
        <w:rPr>
          <w:rFonts w:ascii="Times New Roman" w:hAnsi="Times New Roman" w:cs="Times New Roman"/>
          <w:b/>
          <w:bCs/>
          <w:sz w:val="24"/>
          <w:szCs w:val="24"/>
        </w:rPr>
      </w:pPr>
      <w:r w:rsidRPr="00FE08B9">
        <w:rPr>
          <w:rFonts w:ascii="Times New Roman" w:hAnsi="Times New Roman" w:cs="Times New Roman"/>
          <w:b/>
          <w:bCs/>
          <w:sz w:val="24"/>
          <w:szCs w:val="24"/>
        </w:rPr>
        <w:t>Подрядчик:</w:t>
      </w:r>
    </w:p>
    <w:p w:rsidR="00FE08B9" w:rsidRPr="00FE08B9" w:rsidRDefault="00FE08B9" w:rsidP="00FE08B9">
      <w:pPr>
        <w:autoSpaceDE w:val="0"/>
        <w:autoSpaceDN w:val="0"/>
        <w:adjustRightInd w:val="0"/>
        <w:spacing w:after="0" w:line="240" w:lineRule="auto"/>
        <w:rPr>
          <w:rFonts w:ascii="Times New Roman" w:hAnsi="Times New Roman" w:cs="Times New Roman"/>
          <w:sz w:val="24"/>
          <w:szCs w:val="24"/>
        </w:rPr>
      </w:pPr>
      <w:r w:rsidRPr="00FE08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FE08B9" w:rsidRPr="00FE08B9" w:rsidRDefault="00FE08B9" w:rsidP="00FE08B9">
      <w:pPr>
        <w:autoSpaceDE w:val="0"/>
        <w:autoSpaceDN w:val="0"/>
        <w:adjustRightInd w:val="0"/>
        <w:spacing w:after="0" w:line="240" w:lineRule="auto"/>
        <w:rPr>
          <w:rFonts w:ascii="Times New Roman" w:hAnsi="Times New Roman" w:cs="Times New Roman"/>
          <w:b/>
          <w:bCs/>
          <w:sz w:val="24"/>
          <w:szCs w:val="24"/>
        </w:rPr>
      </w:pPr>
    </w:p>
    <w:p w:rsidR="00FE08B9" w:rsidRPr="00FE08B9" w:rsidRDefault="00FE08B9" w:rsidP="00FE08B9">
      <w:pPr>
        <w:autoSpaceDE w:val="0"/>
        <w:autoSpaceDN w:val="0"/>
        <w:adjustRightInd w:val="0"/>
        <w:spacing w:after="0" w:line="240" w:lineRule="auto"/>
        <w:rPr>
          <w:rFonts w:ascii="Times New Roman" w:hAnsi="Times New Roman" w:cs="Times New Roman"/>
          <w:b/>
          <w:bCs/>
          <w:sz w:val="24"/>
          <w:szCs w:val="24"/>
        </w:rPr>
      </w:pPr>
      <w:r w:rsidRPr="00FE08B9">
        <w:rPr>
          <w:rFonts w:ascii="Times New Roman" w:hAnsi="Times New Roman" w:cs="Times New Roman"/>
          <w:b/>
          <w:bCs/>
          <w:sz w:val="24"/>
          <w:szCs w:val="24"/>
        </w:rPr>
        <w:t>Приложение:</w:t>
      </w:r>
    </w:p>
    <w:p w:rsidR="00FE08B9" w:rsidRPr="00FE08B9" w:rsidRDefault="00FE08B9" w:rsidP="00FE08B9">
      <w:pPr>
        <w:spacing w:after="0" w:line="240" w:lineRule="auto"/>
        <w:jc w:val="both"/>
        <w:rPr>
          <w:rFonts w:ascii="Times New Roman" w:hAnsi="Times New Roman" w:cs="Times New Roman"/>
          <w:sz w:val="24"/>
          <w:szCs w:val="24"/>
        </w:rPr>
      </w:pPr>
      <w:r w:rsidRPr="00FE08B9">
        <w:rPr>
          <w:rFonts w:ascii="Times New Roman" w:hAnsi="Times New Roman" w:cs="Times New Roman"/>
          <w:sz w:val="24"/>
          <w:szCs w:val="24"/>
        </w:rPr>
        <w:t>1.</w:t>
      </w:r>
      <w:r w:rsidRPr="00FE08B9">
        <w:rPr>
          <w:rFonts w:ascii="Times New Roman" w:hAnsi="Times New Roman" w:cs="Times New Roman"/>
          <w:b/>
          <w:sz w:val="24"/>
          <w:szCs w:val="24"/>
        </w:rPr>
        <w:t xml:space="preserve"> </w:t>
      </w:r>
      <w:r w:rsidRPr="00FE08B9">
        <w:rPr>
          <w:rFonts w:ascii="Times New Roman" w:hAnsi="Times New Roman" w:cs="Times New Roman"/>
          <w:sz w:val="24"/>
          <w:szCs w:val="24"/>
        </w:rPr>
        <w:t>«Локальный сметный расчет на выполнение работ по ремонту автомобильной дороги общего пользования местного значения по улице Студенческая (подъездной  путь с твердым покрытием к детсаду) в городе Куртамыше».</w:t>
      </w:r>
    </w:p>
    <w:p w:rsidR="00FE08B9" w:rsidRPr="00FE08B9" w:rsidRDefault="00FE08B9" w:rsidP="00FE08B9">
      <w:pPr>
        <w:spacing w:after="0" w:line="240" w:lineRule="auto"/>
        <w:jc w:val="both"/>
        <w:rPr>
          <w:rFonts w:ascii="Times New Roman" w:hAnsi="Times New Roman" w:cs="Times New Roman"/>
          <w:sz w:val="24"/>
          <w:szCs w:val="24"/>
        </w:rPr>
        <w:sectPr w:rsidR="00FE08B9" w:rsidRPr="00FE08B9" w:rsidSect="003E3512">
          <w:type w:val="oddPage"/>
          <w:pgSz w:w="11906" w:h="16838"/>
          <w:pgMar w:top="284" w:right="851" w:bottom="709" w:left="1134" w:header="709" w:footer="709" w:gutter="0"/>
          <w:pgNumType w:start="21"/>
          <w:cols w:space="708"/>
          <w:docGrid w:linePitch="360"/>
        </w:sectPr>
      </w:pPr>
    </w:p>
    <w:p w:rsidR="00FE08B9" w:rsidRPr="00FE08B9" w:rsidRDefault="00FE08B9" w:rsidP="006C1F22">
      <w:pPr>
        <w:spacing w:after="0" w:line="240" w:lineRule="auto"/>
        <w:ind w:left="8472" w:firstLine="708"/>
        <w:jc w:val="right"/>
        <w:rPr>
          <w:rFonts w:ascii="Times New Roman" w:hAnsi="Times New Roman" w:cs="Times New Roman"/>
          <w:sz w:val="24"/>
          <w:szCs w:val="24"/>
        </w:rPr>
      </w:pPr>
      <w:r w:rsidRPr="00FE08B9">
        <w:rPr>
          <w:rFonts w:ascii="Times New Roman" w:hAnsi="Times New Roman" w:cs="Times New Roman"/>
          <w:sz w:val="24"/>
          <w:szCs w:val="24"/>
        </w:rPr>
        <w:lastRenderedPageBreak/>
        <w:t>Приложение № 1 к муниципальному контракту</w:t>
      </w:r>
      <w:r w:rsidRPr="00FE08B9">
        <w:rPr>
          <w:rFonts w:ascii="Times New Roman" w:hAnsi="Times New Roman" w:cs="Times New Roman"/>
          <w:bCs/>
          <w:sz w:val="24"/>
          <w:szCs w:val="24"/>
        </w:rPr>
        <w:t xml:space="preserve"> </w:t>
      </w:r>
      <w:r w:rsidRPr="00FE08B9">
        <w:rPr>
          <w:rFonts w:ascii="Times New Roman" w:hAnsi="Times New Roman" w:cs="Times New Roman"/>
          <w:sz w:val="24"/>
          <w:szCs w:val="24"/>
        </w:rPr>
        <w:t>на выполнение работ по ремонту автомобильной дороги общего пользования местного значения по улице Студенческая (подъездной  путь с твердым покрытием к детсаду) в городе Куртамыше</w:t>
      </w:r>
      <w:r w:rsidR="006C1F22">
        <w:rPr>
          <w:rFonts w:ascii="Times New Roman" w:hAnsi="Times New Roman" w:cs="Times New Roman"/>
          <w:sz w:val="24"/>
          <w:szCs w:val="24"/>
        </w:rPr>
        <w:t xml:space="preserve"> Курганской области</w:t>
      </w:r>
    </w:p>
    <w:p w:rsidR="00FE08B9" w:rsidRPr="00FE08B9" w:rsidRDefault="00FE08B9" w:rsidP="006C1F22">
      <w:pPr>
        <w:pStyle w:val="ad"/>
        <w:ind w:firstLine="9180"/>
        <w:jc w:val="right"/>
        <w:rPr>
          <w:rFonts w:ascii="Times New Roman" w:hAnsi="Times New Roman"/>
          <w:sz w:val="24"/>
          <w:szCs w:val="24"/>
        </w:rPr>
      </w:pPr>
    </w:p>
    <w:p w:rsidR="00FE08B9" w:rsidRPr="00FE08B9" w:rsidRDefault="00FE08B9" w:rsidP="00FE08B9">
      <w:pPr>
        <w:pStyle w:val="ad"/>
        <w:ind w:firstLine="9180"/>
        <w:rPr>
          <w:rFonts w:ascii="Times New Roman" w:hAnsi="Times New Roman"/>
          <w:sz w:val="24"/>
          <w:szCs w:val="24"/>
        </w:rPr>
      </w:pPr>
    </w:p>
    <w:tbl>
      <w:tblPr>
        <w:tblW w:w="16960" w:type="dxa"/>
        <w:tblInd w:w="99" w:type="dxa"/>
        <w:tblLook w:val="0000"/>
      </w:tblPr>
      <w:tblGrid>
        <w:gridCol w:w="16960"/>
      </w:tblGrid>
      <w:tr w:rsidR="00FE08B9" w:rsidRPr="006C1F22" w:rsidTr="006C1F22">
        <w:trPr>
          <w:trHeight w:val="202"/>
        </w:trPr>
        <w:tc>
          <w:tcPr>
            <w:tcW w:w="16960" w:type="dxa"/>
            <w:tcBorders>
              <w:top w:val="nil"/>
              <w:left w:val="nil"/>
              <w:bottom w:val="nil"/>
              <w:right w:val="nil"/>
            </w:tcBorders>
            <w:shd w:val="clear" w:color="auto" w:fill="auto"/>
            <w:noWrap/>
          </w:tcPr>
          <w:p w:rsidR="00FE08B9" w:rsidRPr="006C1F22" w:rsidRDefault="00FE08B9" w:rsidP="00FE08B9">
            <w:pPr>
              <w:spacing w:after="0" w:line="240" w:lineRule="auto"/>
              <w:jc w:val="center"/>
              <w:rPr>
                <w:rFonts w:ascii="Times New Roman" w:hAnsi="Times New Roman" w:cs="Times New Roman"/>
                <w:b/>
                <w:bCs/>
                <w:sz w:val="14"/>
                <w:szCs w:val="14"/>
              </w:rPr>
            </w:pPr>
            <w:bookmarkStart w:id="15" w:name="RANGE!A2"/>
            <w:r w:rsidRPr="006C1F22">
              <w:rPr>
                <w:rFonts w:ascii="Times New Roman" w:hAnsi="Times New Roman" w:cs="Times New Roman"/>
                <w:b/>
                <w:bCs/>
                <w:sz w:val="14"/>
                <w:szCs w:val="14"/>
              </w:rPr>
              <w:t>ЛОКАЛЬНЫЙ СМЕТНЫЙ РАСЧЕТ</w:t>
            </w:r>
            <w:bookmarkEnd w:id="15"/>
          </w:p>
        </w:tc>
      </w:tr>
      <w:tr w:rsidR="00FE08B9" w:rsidRPr="006C1F22" w:rsidTr="00782743">
        <w:trPr>
          <w:trHeight w:val="250"/>
        </w:trPr>
        <w:tc>
          <w:tcPr>
            <w:tcW w:w="16960" w:type="dxa"/>
            <w:tcBorders>
              <w:top w:val="nil"/>
              <w:left w:val="nil"/>
              <w:bottom w:val="nil"/>
              <w:right w:val="nil"/>
            </w:tcBorders>
            <w:shd w:val="clear" w:color="auto" w:fill="auto"/>
            <w:noWrap/>
            <w:vAlign w:val="bottom"/>
          </w:tcPr>
          <w:p w:rsidR="00FE08B9" w:rsidRPr="006C1F22" w:rsidRDefault="00FE08B9" w:rsidP="00FE08B9">
            <w:pPr>
              <w:spacing w:after="0" w:line="240" w:lineRule="auto"/>
              <w:jc w:val="center"/>
              <w:rPr>
                <w:rFonts w:ascii="Times New Roman" w:hAnsi="Times New Roman" w:cs="Times New Roman"/>
                <w:b/>
                <w:bCs/>
                <w:sz w:val="14"/>
                <w:szCs w:val="14"/>
              </w:rPr>
            </w:pPr>
            <w:r w:rsidRPr="006C1F22">
              <w:rPr>
                <w:rFonts w:ascii="Times New Roman" w:hAnsi="Times New Roman" w:cs="Times New Roman"/>
                <w:b/>
                <w:bCs/>
                <w:sz w:val="14"/>
                <w:szCs w:val="14"/>
              </w:rPr>
              <w:t>на выполнение работ по ремонту автомобильной дороги общего пользования местного значения</w:t>
            </w:r>
          </w:p>
        </w:tc>
      </w:tr>
      <w:tr w:rsidR="00FE08B9" w:rsidRPr="006C1F22" w:rsidTr="006C1F22">
        <w:trPr>
          <w:trHeight w:val="166"/>
        </w:trPr>
        <w:tc>
          <w:tcPr>
            <w:tcW w:w="16960" w:type="dxa"/>
            <w:tcBorders>
              <w:top w:val="nil"/>
              <w:left w:val="nil"/>
              <w:bottom w:val="nil"/>
              <w:right w:val="nil"/>
            </w:tcBorders>
            <w:shd w:val="clear" w:color="auto" w:fill="auto"/>
            <w:noWrap/>
            <w:vAlign w:val="bottom"/>
          </w:tcPr>
          <w:p w:rsidR="00FE08B9" w:rsidRPr="006C1F22" w:rsidRDefault="00FE08B9" w:rsidP="00FE08B9">
            <w:pPr>
              <w:spacing w:after="0" w:line="240" w:lineRule="auto"/>
              <w:jc w:val="center"/>
              <w:rPr>
                <w:rFonts w:ascii="Times New Roman" w:hAnsi="Times New Roman" w:cs="Times New Roman"/>
                <w:b/>
                <w:bCs/>
                <w:sz w:val="14"/>
                <w:szCs w:val="14"/>
              </w:rPr>
            </w:pPr>
            <w:r w:rsidRPr="006C1F22">
              <w:rPr>
                <w:rFonts w:ascii="Times New Roman" w:hAnsi="Times New Roman" w:cs="Times New Roman"/>
                <w:b/>
                <w:bCs/>
                <w:sz w:val="14"/>
                <w:szCs w:val="14"/>
              </w:rPr>
              <w:t xml:space="preserve">по улице </w:t>
            </w:r>
            <w:r w:rsidRPr="006C1F22">
              <w:rPr>
                <w:rFonts w:ascii="Times New Roman" w:hAnsi="Times New Roman" w:cs="Times New Roman"/>
                <w:b/>
                <w:sz w:val="14"/>
                <w:szCs w:val="14"/>
              </w:rPr>
              <w:t>Студенческая (подъездной  путь с твердым покрытием к детсаду) в городе Куртамыше</w:t>
            </w:r>
          </w:p>
        </w:tc>
      </w:tr>
    </w:tbl>
    <w:p w:rsidR="00FE08B9" w:rsidRPr="006C1F22" w:rsidRDefault="00FE08B9" w:rsidP="006C1F22">
      <w:pPr>
        <w:pStyle w:val="ad"/>
        <w:rPr>
          <w:rFonts w:ascii="Times New Roman" w:hAnsi="Times New Roman"/>
          <w:sz w:val="14"/>
          <w:szCs w:val="14"/>
        </w:rPr>
      </w:pPr>
    </w:p>
    <w:tbl>
      <w:tblPr>
        <w:tblW w:w="14960" w:type="dxa"/>
        <w:tblInd w:w="100" w:type="dxa"/>
        <w:tblLook w:val="0000"/>
      </w:tblPr>
      <w:tblGrid>
        <w:gridCol w:w="500"/>
        <w:gridCol w:w="1340"/>
        <w:gridCol w:w="4099"/>
        <w:gridCol w:w="1520"/>
        <w:gridCol w:w="960"/>
        <w:gridCol w:w="900"/>
        <w:gridCol w:w="800"/>
        <w:gridCol w:w="800"/>
        <w:gridCol w:w="800"/>
        <w:gridCol w:w="900"/>
        <w:gridCol w:w="800"/>
        <w:gridCol w:w="741"/>
        <w:gridCol w:w="800"/>
      </w:tblGrid>
      <w:tr w:rsidR="00FE08B9" w:rsidRPr="006C1F22" w:rsidTr="00782743">
        <w:trPr>
          <w:trHeight w:val="255"/>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 пп</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Обоснование</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Наименование</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Ед. изм.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Кол.</w:t>
            </w:r>
          </w:p>
        </w:tc>
        <w:tc>
          <w:tcPr>
            <w:tcW w:w="3300" w:type="dxa"/>
            <w:gridSpan w:val="4"/>
            <w:tcBorders>
              <w:top w:val="single" w:sz="4" w:space="0" w:color="000000"/>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Стоимость единицы, руб.</w:t>
            </w:r>
          </w:p>
        </w:tc>
        <w:tc>
          <w:tcPr>
            <w:tcW w:w="3220" w:type="dxa"/>
            <w:gridSpan w:val="4"/>
            <w:tcBorders>
              <w:top w:val="single" w:sz="4" w:space="0" w:color="000000"/>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Общая стоимость, руб.</w:t>
            </w:r>
          </w:p>
        </w:tc>
      </w:tr>
      <w:tr w:rsidR="00FE08B9" w:rsidRPr="006C1F22" w:rsidTr="00782743">
        <w:trPr>
          <w:trHeight w:val="270"/>
        </w:trPr>
        <w:tc>
          <w:tcPr>
            <w:tcW w:w="50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412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Всего</w:t>
            </w:r>
          </w:p>
        </w:tc>
        <w:tc>
          <w:tcPr>
            <w:tcW w:w="2400" w:type="dxa"/>
            <w:gridSpan w:val="3"/>
            <w:tcBorders>
              <w:top w:val="single" w:sz="4" w:space="0" w:color="000000"/>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В том числе</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Всего</w:t>
            </w:r>
          </w:p>
        </w:tc>
        <w:tc>
          <w:tcPr>
            <w:tcW w:w="2320" w:type="dxa"/>
            <w:gridSpan w:val="3"/>
            <w:tcBorders>
              <w:top w:val="single" w:sz="4" w:space="0" w:color="000000"/>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В том числе</w:t>
            </w:r>
          </w:p>
        </w:tc>
      </w:tr>
      <w:tr w:rsidR="00FE08B9" w:rsidRPr="006C1F22" w:rsidTr="006C1F22">
        <w:trPr>
          <w:trHeight w:val="281"/>
        </w:trPr>
        <w:tc>
          <w:tcPr>
            <w:tcW w:w="50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412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900" w:type="dxa"/>
            <w:vMerge/>
            <w:tcBorders>
              <w:top w:val="nil"/>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80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Осн.З/п</w:t>
            </w:r>
          </w:p>
        </w:tc>
        <w:tc>
          <w:tcPr>
            <w:tcW w:w="80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Эк.Маш.</w:t>
            </w:r>
          </w:p>
        </w:tc>
        <w:tc>
          <w:tcPr>
            <w:tcW w:w="80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З/пМех</w:t>
            </w:r>
          </w:p>
        </w:tc>
        <w:tc>
          <w:tcPr>
            <w:tcW w:w="900" w:type="dxa"/>
            <w:vMerge/>
            <w:tcBorders>
              <w:top w:val="nil"/>
              <w:left w:val="single" w:sz="4" w:space="0" w:color="000000"/>
              <w:bottom w:val="single" w:sz="4" w:space="0" w:color="000000"/>
              <w:right w:val="single" w:sz="4" w:space="0" w:color="000000"/>
            </w:tcBorders>
            <w:vAlign w:val="center"/>
          </w:tcPr>
          <w:p w:rsidR="00FE08B9" w:rsidRPr="006C1F22" w:rsidRDefault="00FE08B9" w:rsidP="00FE08B9">
            <w:pPr>
              <w:spacing w:after="0" w:line="240" w:lineRule="auto"/>
              <w:rPr>
                <w:rFonts w:ascii="Times New Roman" w:hAnsi="Times New Roman" w:cs="Times New Roman"/>
                <w:sz w:val="14"/>
                <w:szCs w:val="14"/>
              </w:rPr>
            </w:pPr>
          </w:p>
        </w:tc>
        <w:tc>
          <w:tcPr>
            <w:tcW w:w="80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Осн.З/п</w:t>
            </w:r>
          </w:p>
        </w:tc>
        <w:tc>
          <w:tcPr>
            <w:tcW w:w="72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Эк.Маш.</w:t>
            </w:r>
          </w:p>
        </w:tc>
        <w:tc>
          <w:tcPr>
            <w:tcW w:w="80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З/пМех</w:t>
            </w:r>
          </w:p>
        </w:tc>
      </w:tr>
      <w:tr w:rsidR="00FE08B9" w:rsidRPr="006C1F22" w:rsidTr="00782743">
        <w:trPr>
          <w:trHeight w:val="255"/>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w:t>
            </w:r>
          </w:p>
        </w:tc>
        <w:tc>
          <w:tcPr>
            <w:tcW w:w="134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w:t>
            </w:r>
          </w:p>
        </w:tc>
        <w:tc>
          <w:tcPr>
            <w:tcW w:w="412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w:t>
            </w:r>
          </w:p>
        </w:tc>
        <w:tc>
          <w:tcPr>
            <w:tcW w:w="1520" w:type="dxa"/>
            <w:tcBorders>
              <w:top w:val="nil"/>
              <w:left w:val="nil"/>
              <w:bottom w:val="single" w:sz="4" w:space="0" w:color="000000"/>
              <w:right w:val="single" w:sz="4" w:space="0" w:color="000000"/>
            </w:tcBorders>
            <w:shd w:val="clear" w:color="auto" w:fill="auto"/>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w:t>
            </w:r>
          </w:p>
        </w:tc>
        <w:tc>
          <w:tcPr>
            <w:tcW w:w="96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w:t>
            </w:r>
          </w:p>
        </w:tc>
        <w:tc>
          <w:tcPr>
            <w:tcW w:w="90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6</w:t>
            </w:r>
          </w:p>
        </w:tc>
        <w:tc>
          <w:tcPr>
            <w:tcW w:w="80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7</w:t>
            </w:r>
          </w:p>
        </w:tc>
        <w:tc>
          <w:tcPr>
            <w:tcW w:w="80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8</w:t>
            </w:r>
          </w:p>
        </w:tc>
        <w:tc>
          <w:tcPr>
            <w:tcW w:w="80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9</w:t>
            </w:r>
          </w:p>
        </w:tc>
        <w:tc>
          <w:tcPr>
            <w:tcW w:w="90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10</w:t>
            </w:r>
          </w:p>
        </w:tc>
        <w:tc>
          <w:tcPr>
            <w:tcW w:w="80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11</w:t>
            </w:r>
          </w:p>
        </w:tc>
        <w:tc>
          <w:tcPr>
            <w:tcW w:w="72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12</w:t>
            </w:r>
          </w:p>
        </w:tc>
        <w:tc>
          <w:tcPr>
            <w:tcW w:w="800" w:type="dxa"/>
            <w:tcBorders>
              <w:top w:val="nil"/>
              <w:left w:val="nil"/>
              <w:bottom w:val="single" w:sz="4" w:space="0" w:color="000000"/>
              <w:right w:val="single" w:sz="4" w:space="0" w:color="000000"/>
            </w:tcBorders>
            <w:shd w:val="clear" w:color="auto" w:fill="auto"/>
            <w:noWrap/>
            <w:vAlign w:val="center"/>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13</w:t>
            </w:r>
          </w:p>
        </w:tc>
      </w:tr>
      <w:tr w:rsidR="00FE08B9" w:rsidRPr="006C1F22" w:rsidTr="006C1F22">
        <w:trPr>
          <w:trHeight w:val="133"/>
        </w:trPr>
        <w:tc>
          <w:tcPr>
            <w:tcW w:w="14960" w:type="dxa"/>
            <w:gridSpan w:val="13"/>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Раздел 1. асфальтовый проезд S=720 м2</w:t>
            </w:r>
          </w:p>
        </w:tc>
      </w:tr>
      <w:tr w:rsidR="00FE08B9" w:rsidRPr="006C1F22" w:rsidTr="006C1F22">
        <w:trPr>
          <w:trHeight w:val="973"/>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ФЕР01-01-030-02</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Разработка грунта с перемещением до </w:t>
            </w:r>
            <w:smartTag w:uri="urn:schemas-microsoft-com:office:smarttags" w:element="metricconverter">
              <w:smartTagPr>
                <w:attr w:name="ProductID" w:val="10 м"/>
              </w:smartTagPr>
              <w:r w:rsidRPr="006C1F22">
                <w:rPr>
                  <w:rFonts w:ascii="Times New Roman" w:hAnsi="Times New Roman" w:cs="Times New Roman"/>
                  <w:sz w:val="14"/>
                  <w:szCs w:val="14"/>
                </w:rPr>
                <w:t>10 м</w:t>
              </w:r>
            </w:smartTag>
            <w:r w:rsidRPr="006C1F22">
              <w:rPr>
                <w:rFonts w:ascii="Times New Roman" w:hAnsi="Times New Roman" w:cs="Times New Roman"/>
                <w:sz w:val="14"/>
                <w:szCs w:val="14"/>
              </w:rPr>
              <w:t xml:space="preserve"> бульдозерами мощностью: 59 кВт (</w:t>
            </w:r>
            <w:smartTag w:uri="urn:schemas-microsoft-com:office:smarttags" w:element="metricconverter">
              <w:smartTagPr>
                <w:attr w:name="ProductID" w:val="80 л"/>
              </w:smartTagPr>
              <w:r w:rsidRPr="006C1F22">
                <w:rPr>
                  <w:rFonts w:ascii="Times New Roman" w:hAnsi="Times New Roman" w:cs="Times New Roman"/>
                  <w:sz w:val="14"/>
                  <w:szCs w:val="14"/>
                </w:rPr>
                <w:t>80 л</w:t>
              </w:r>
            </w:smartTag>
            <w:r w:rsidRPr="006C1F22">
              <w:rPr>
                <w:rFonts w:ascii="Times New Roman" w:hAnsi="Times New Roman" w:cs="Times New Roman"/>
                <w:sz w:val="14"/>
                <w:szCs w:val="14"/>
              </w:rPr>
              <w:t>.с.), группа грунтов 2</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(58 руб.): 95% от ФОТ</w:t>
            </w:r>
            <w:r w:rsidRPr="006C1F22">
              <w:rPr>
                <w:rFonts w:ascii="Times New Roman" w:hAnsi="Times New Roman" w:cs="Times New Roman"/>
                <w:i/>
                <w:iCs/>
                <w:sz w:val="14"/>
                <w:szCs w:val="14"/>
              </w:rPr>
              <w:br/>
              <w:t>СП (31 руб.): 50%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6C1F22">
                <w:rPr>
                  <w:rFonts w:ascii="Times New Roman" w:hAnsi="Times New Roman" w:cs="Times New Roman"/>
                  <w:sz w:val="14"/>
                  <w:szCs w:val="14"/>
                </w:rPr>
                <w:t>1000 м3</w:t>
              </w:r>
            </w:smartTag>
            <w:r w:rsidRPr="006C1F22">
              <w:rPr>
                <w:rFonts w:ascii="Times New Roman" w:hAnsi="Times New Roman" w:cs="Times New Roman"/>
                <w:sz w:val="14"/>
                <w:szCs w:val="14"/>
              </w:rPr>
              <w:t xml:space="preserve"> грунта</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0,336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86"/>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ФЕР27-04-001-01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Устройство подстилающих и выравнивающих слоев оснований: из песка</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(902 руб.): 142% от ФОТ</w:t>
            </w:r>
            <w:r w:rsidRPr="006C1F22">
              <w:rPr>
                <w:rFonts w:ascii="Times New Roman" w:hAnsi="Times New Roman" w:cs="Times New Roman"/>
                <w:i/>
                <w:iCs/>
                <w:sz w:val="14"/>
                <w:szCs w:val="14"/>
              </w:rPr>
              <w:br/>
              <w:t>СП (603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 м3"/>
              </w:smartTagPr>
              <w:r w:rsidRPr="006C1F22">
                <w:rPr>
                  <w:rFonts w:ascii="Times New Roman" w:hAnsi="Times New Roman" w:cs="Times New Roman"/>
                  <w:sz w:val="14"/>
                  <w:szCs w:val="14"/>
                </w:rPr>
                <w:t>100 м3</w:t>
              </w:r>
            </w:smartTag>
            <w:r w:rsidRPr="006C1F22">
              <w:rPr>
                <w:rFonts w:ascii="Times New Roman" w:hAnsi="Times New Roman" w:cs="Times New Roman"/>
                <w:sz w:val="14"/>
                <w:szCs w:val="14"/>
              </w:rPr>
              <w:t xml:space="preserve"> материала основания (в плотном теле)</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1,728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89"/>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ФССЦ-408-0122</w:t>
            </w:r>
            <w:r w:rsidRPr="006C1F22">
              <w:rPr>
                <w:rFonts w:ascii="Times New Roman" w:hAnsi="Times New Roman" w:cs="Times New Roman"/>
                <w:b/>
                <w:bCs/>
                <w:sz w:val="14"/>
                <w:szCs w:val="14"/>
              </w:rPr>
              <w:br w:type="page"/>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Песок природный для строительных работ средний</w:t>
            </w:r>
            <w:r w:rsidRPr="006C1F22">
              <w:rPr>
                <w:rFonts w:ascii="Times New Roman" w:hAnsi="Times New Roman" w:cs="Times New Roman"/>
                <w:sz w:val="14"/>
                <w:szCs w:val="14"/>
              </w:rPr>
              <w:br w:type="page"/>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ype="page"/>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190,08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138"/>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ФЕР27-04-005-01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Устройство оснований толщиной </w:t>
            </w:r>
            <w:smartTag w:uri="urn:schemas-microsoft-com:office:smarttags" w:element="metricconverter">
              <w:smartTagPr>
                <w:attr w:name="ProductID" w:val="15 см"/>
              </w:smartTagPr>
              <w:r w:rsidRPr="006C1F22">
                <w:rPr>
                  <w:rFonts w:ascii="Times New Roman" w:hAnsi="Times New Roman" w:cs="Times New Roman"/>
                  <w:sz w:val="14"/>
                  <w:szCs w:val="14"/>
                </w:rPr>
                <w:t>15 см</w:t>
              </w:r>
            </w:smartTag>
            <w:r w:rsidRPr="006C1F22">
              <w:rPr>
                <w:rFonts w:ascii="Times New Roman" w:hAnsi="Times New Roman" w:cs="Times New Roman"/>
                <w:sz w:val="14"/>
                <w:szCs w:val="14"/>
              </w:rPr>
              <w:t xml:space="preserve"> из щебня фракции 40-</w:t>
            </w:r>
            <w:smartTag w:uri="urn:schemas-microsoft-com:office:smarttags" w:element="metricconverter">
              <w:smartTagPr>
                <w:attr w:name="ProductID" w:val="70 мм"/>
              </w:smartTagPr>
              <w:r w:rsidRPr="006C1F22">
                <w:rPr>
                  <w:rFonts w:ascii="Times New Roman" w:hAnsi="Times New Roman" w:cs="Times New Roman"/>
                  <w:sz w:val="14"/>
                  <w:szCs w:val="14"/>
                </w:rPr>
                <w:t>70 мм</w:t>
              </w:r>
            </w:smartTag>
            <w:r w:rsidRPr="006C1F22">
              <w:rPr>
                <w:rFonts w:ascii="Times New Roman" w:hAnsi="Times New Roman" w:cs="Times New Roman"/>
                <w:sz w:val="14"/>
                <w:szCs w:val="14"/>
              </w:rPr>
              <w:t xml:space="preserve"> при укатке каменных материалов с пределом прочности на сжатие свыше 98,1 МПа (1000 кгс/см2): однослойных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(1196 руб.): 142% от ФОТ</w:t>
            </w:r>
            <w:r w:rsidRPr="006C1F22">
              <w:rPr>
                <w:rFonts w:ascii="Times New Roman" w:hAnsi="Times New Roman" w:cs="Times New Roman"/>
                <w:i/>
                <w:iCs/>
                <w:sz w:val="14"/>
                <w:szCs w:val="14"/>
              </w:rPr>
              <w:br/>
              <w:t>СП (800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основания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0,72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86"/>
        </w:trPr>
        <w:tc>
          <w:tcPr>
            <w:tcW w:w="500" w:type="dxa"/>
            <w:tcBorders>
              <w:top w:val="nil"/>
              <w:left w:val="single" w:sz="4" w:space="0" w:color="000000"/>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55</w:t>
            </w:r>
          </w:p>
        </w:tc>
        <w:tc>
          <w:tcPr>
            <w:tcW w:w="134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ФССЦ-408-0008</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1200, фракция 40-</w:t>
            </w:r>
            <w:smartTag w:uri="urn:schemas-microsoft-com:office:smarttags" w:element="metricconverter">
              <w:smartTagPr>
                <w:attr w:name="ProductID" w:val="70 мм"/>
              </w:smartTagPr>
              <w:r w:rsidRPr="006C1F22">
                <w:rPr>
                  <w:rFonts w:ascii="Times New Roman" w:hAnsi="Times New Roman" w:cs="Times New Roman"/>
                  <w:sz w:val="14"/>
                  <w:szCs w:val="14"/>
                </w:rPr>
                <w:t>70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-136,1</w:t>
            </w:r>
          </w:p>
        </w:tc>
        <w:tc>
          <w:tcPr>
            <w:tcW w:w="90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3"/>
        </w:trPr>
        <w:tc>
          <w:tcPr>
            <w:tcW w:w="500" w:type="dxa"/>
            <w:tcBorders>
              <w:top w:val="single" w:sz="4" w:space="0" w:color="auto"/>
              <w:left w:val="single" w:sz="4" w:space="0" w:color="000000"/>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54</w:t>
            </w:r>
          </w:p>
        </w:tc>
        <w:tc>
          <w:tcPr>
            <w:tcW w:w="1340" w:type="dxa"/>
            <w:tcBorders>
              <w:top w:val="single" w:sz="4" w:space="0" w:color="auto"/>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ФССЦ-408-0006</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single" w:sz="4" w:space="0" w:color="auto"/>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1200, фракция 10-</w:t>
            </w:r>
            <w:smartTag w:uri="urn:schemas-microsoft-com:office:smarttags" w:element="metricconverter">
              <w:smartTagPr>
                <w:attr w:name="ProductID" w:val="20 мм"/>
              </w:smartTagPr>
              <w:r w:rsidRPr="006C1F22">
                <w:rPr>
                  <w:rFonts w:ascii="Times New Roman" w:hAnsi="Times New Roman" w:cs="Times New Roman"/>
                  <w:sz w:val="14"/>
                  <w:szCs w:val="14"/>
                </w:rPr>
                <w:t>20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single" w:sz="4" w:space="0" w:color="auto"/>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-10,8</w:t>
            </w:r>
          </w:p>
        </w:tc>
        <w:tc>
          <w:tcPr>
            <w:tcW w:w="900" w:type="dxa"/>
            <w:tcBorders>
              <w:top w:val="single" w:sz="4" w:space="0" w:color="auto"/>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3"/>
        </w:trPr>
        <w:tc>
          <w:tcPr>
            <w:tcW w:w="500" w:type="dxa"/>
            <w:tcBorders>
              <w:top w:val="single" w:sz="4" w:space="0" w:color="auto"/>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lastRenderedPageBreak/>
              <w:t>7</w:t>
            </w:r>
          </w:p>
        </w:tc>
        <w:tc>
          <w:tcPr>
            <w:tcW w:w="134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p>
        </w:tc>
        <w:tc>
          <w:tcPr>
            <w:tcW w:w="41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1200, фракция 40-</w:t>
            </w:r>
            <w:smartTag w:uri="urn:schemas-microsoft-com:office:smarttags" w:element="metricconverter">
              <w:smartTagPr>
                <w:attr w:name="ProductID" w:val="70 мм"/>
              </w:smartTagPr>
              <w:r w:rsidRPr="006C1F22">
                <w:rPr>
                  <w:rFonts w:ascii="Times New Roman" w:hAnsi="Times New Roman" w:cs="Times New Roman"/>
                  <w:sz w:val="14"/>
                  <w:szCs w:val="14"/>
                </w:rPr>
                <w:t>70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146,9</w:t>
            </w:r>
          </w:p>
        </w:tc>
        <w:tc>
          <w:tcPr>
            <w:tcW w:w="9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97"/>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8</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ФЕР27-06-019-01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Устройство покрытия толщиной </w:t>
            </w:r>
            <w:smartTag w:uri="urn:schemas-microsoft-com:office:smarttags" w:element="metricconverter">
              <w:smartTagPr>
                <w:attr w:name="ProductID" w:val="3 см"/>
              </w:smartTagPr>
              <w:r w:rsidRPr="006C1F22">
                <w:rPr>
                  <w:rFonts w:ascii="Times New Roman" w:hAnsi="Times New Roman" w:cs="Times New Roman"/>
                  <w:sz w:val="14"/>
                  <w:szCs w:val="14"/>
                </w:rPr>
                <w:t>3 см</w:t>
              </w:r>
            </w:smartTag>
            <w:r w:rsidRPr="006C1F22">
              <w:rPr>
                <w:rFonts w:ascii="Times New Roman" w:hAnsi="Times New Roman" w:cs="Times New Roman"/>
                <w:sz w:val="14"/>
                <w:szCs w:val="14"/>
              </w:rPr>
              <w:t xml:space="preserve"> из холодных асфальтобетонных смесей: типа БХ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(615 руб.): 142% от ФОТ</w:t>
            </w:r>
            <w:r w:rsidRPr="006C1F22">
              <w:rPr>
                <w:rFonts w:ascii="Times New Roman" w:hAnsi="Times New Roman" w:cs="Times New Roman"/>
                <w:i/>
                <w:iCs/>
                <w:sz w:val="14"/>
                <w:szCs w:val="14"/>
              </w:rPr>
              <w:br/>
              <w:t>СП (411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покрытия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0,72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99"/>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ФССЦ-410-0034</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Смеси асфальтобетонные дорожные, аэродромные и асфальтобетон (холодные), марка II Бх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-51,26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106"/>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10</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ФЕР27-06-019-04</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На каждые </w:t>
            </w:r>
            <w:smartTag w:uri="urn:schemas-microsoft-com:office:smarttags" w:element="metricconverter">
              <w:smartTagPr>
                <w:attr w:name="ProductID" w:val="0,5 см"/>
              </w:smartTagPr>
              <w:r w:rsidRPr="006C1F22">
                <w:rPr>
                  <w:rFonts w:ascii="Times New Roman" w:hAnsi="Times New Roman" w:cs="Times New Roman"/>
                  <w:sz w:val="14"/>
                  <w:szCs w:val="14"/>
                </w:rPr>
                <w:t>0,5 см</w:t>
              </w:r>
            </w:smartTag>
            <w:r w:rsidRPr="006C1F22">
              <w:rPr>
                <w:rFonts w:ascii="Times New Roman" w:hAnsi="Times New Roman" w:cs="Times New Roman"/>
                <w:sz w:val="14"/>
                <w:szCs w:val="14"/>
              </w:rPr>
              <w:t xml:space="preserve"> изменения толщины покрытия из холодных асфальтобетонных смесей добавлять или исключать: к расценке 27-06-019-01</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(13 руб.): 142% от ФОТ</w:t>
            </w:r>
            <w:r w:rsidRPr="006C1F22">
              <w:rPr>
                <w:rFonts w:ascii="Times New Roman" w:hAnsi="Times New Roman" w:cs="Times New Roman"/>
                <w:i/>
                <w:iCs/>
                <w:sz w:val="14"/>
                <w:szCs w:val="14"/>
              </w:rPr>
              <w:br/>
              <w:t>СП (9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покрытия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0,72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97"/>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6</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ФССЦ-410-0034</w:t>
            </w:r>
            <w:r w:rsidRPr="006C1F22">
              <w:rPr>
                <w:rFonts w:ascii="Times New Roman" w:hAnsi="Times New Roman" w:cs="Times New Roman"/>
                <w:b/>
                <w:bCs/>
                <w:sz w:val="14"/>
                <w:szCs w:val="14"/>
              </w:rPr>
              <w:br w:type="page"/>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Смеси асфальтобетонные дорожные, аэродромные и асфальтобетон (холодные), марка II Бх</w:t>
            </w:r>
            <w:r w:rsidRPr="006C1F22">
              <w:rPr>
                <w:rFonts w:ascii="Times New Roman" w:hAnsi="Times New Roman" w:cs="Times New Roman"/>
                <w:sz w:val="14"/>
                <w:szCs w:val="14"/>
              </w:rPr>
              <w:br w:type="page"/>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ype="page"/>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-8,568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79"/>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12</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Смеси асфальтобетонные дорожные, аэродромные и асфальтобетон (холодные), марка II Бх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53,83</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86"/>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13</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ФЕР27-06-022-07</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Одиночная поверхностная обработка усовершенствованных покрытий битумом с применением щебня</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(278 руб.): 142% от ФОТ</w:t>
            </w:r>
            <w:r w:rsidRPr="006C1F22">
              <w:rPr>
                <w:rFonts w:ascii="Times New Roman" w:hAnsi="Times New Roman" w:cs="Times New Roman"/>
                <w:i/>
                <w:iCs/>
                <w:sz w:val="14"/>
                <w:szCs w:val="14"/>
              </w:rPr>
              <w:br/>
              <w:t>СП (186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покрытия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0,72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89"/>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9</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ФССЦ-408-0009</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1000, фракция 5(3)</w:t>
            </w:r>
            <w:smartTag w:uri="urn:schemas-microsoft-com:office:smarttags" w:element="metricconverter">
              <w:smartTagPr>
                <w:attr w:name="ProductID" w:val="-10 мм"/>
              </w:smartTagPr>
              <w:r w:rsidRPr="006C1F22">
                <w:rPr>
                  <w:rFonts w:ascii="Times New Roman" w:hAnsi="Times New Roman" w:cs="Times New Roman"/>
                  <w:sz w:val="14"/>
                  <w:szCs w:val="14"/>
                </w:rPr>
                <w:t>-10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-9,576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96"/>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15</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1000, фракция 5(3)</w:t>
            </w:r>
            <w:smartTag w:uri="urn:schemas-microsoft-com:office:smarttags" w:element="metricconverter">
              <w:smartTagPr>
                <w:attr w:name="ProductID" w:val="-10 мм"/>
              </w:smartTagPr>
              <w:r w:rsidRPr="006C1F22">
                <w:rPr>
                  <w:rFonts w:ascii="Times New Roman" w:hAnsi="Times New Roman" w:cs="Times New Roman"/>
                  <w:sz w:val="14"/>
                  <w:szCs w:val="14"/>
                </w:rPr>
                <w:t>-10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142% от ФОТ</w:t>
            </w:r>
            <w:r w:rsidRPr="006C1F22">
              <w:rPr>
                <w:rFonts w:ascii="Times New Roman" w:hAnsi="Times New Roman" w:cs="Times New Roman"/>
                <w:i/>
                <w:iCs/>
                <w:sz w:val="14"/>
                <w:szCs w:val="14"/>
              </w:rPr>
              <w:br/>
              <w:t>СП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9,576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4960" w:type="dxa"/>
            <w:gridSpan w:val="13"/>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асфальтовый тротуар S=237.6 м2</w:t>
            </w:r>
          </w:p>
        </w:tc>
      </w:tr>
      <w:tr w:rsidR="00FE08B9" w:rsidRPr="006C1F22" w:rsidTr="006C1F22">
        <w:trPr>
          <w:trHeight w:val="383"/>
        </w:trPr>
        <w:tc>
          <w:tcPr>
            <w:tcW w:w="500" w:type="dxa"/>
            <w:tcBorders>
              <w:top w:val="nil"/>
              <w:left w:val="single" w:sz="4" w:space="0" w:color="000000"/>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16</w:t>
            </w:r>
          </w:p>
        </w:tc>
        <w:tc>
          <w:tcPr>
            <w:tcW w:w="134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ФЕР01-01-030-02</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Разработка грунта с перемещением до </w:t>
            </w:r>
            <w:smartTag w:uri="urn:schemas-microsoft-com:office:smarttags" w:element="metricconverter">
              <w:smartTagPr>
                <w:attr w:name="ProductID" w:val="10 м"/>
              </w:smartTagPr>
              <w:r w:rsidRPr="006C1F22">
                <w:rPr>
                  <w:rFonts w:ascii="Times New Roman" w:hAnsi="Times New Roman" w:cs="Times New Roman"/>
                  <w:sz w:val="14"/>
                  <w:szCs w:val="14"/>
                </w:rPr>
                <w:t>10 м</w:t>
              </w:r>
            </w:smartTag>
            <w:r w:rsidRPr="006C1F22">
              <w:rPr>
                <w:rFonts w:ascii="Times New Roman" w:hAnsi="Times New Roman" w:cs="Times New Roman"/>
                <w:sz w:val="14"/>
                <w:szCs w:val="14"/>
              </w:rPr>
              <w:t xml:space="preserve"> бульдозерами мощностью: 59 кВт (</w:t>
            </w:r>
            <w:smartTag w:uri="urn:schemas-microsoft-com:office:smarttags" w:element="metricconverter">
              <w:smartTagPr>
                <w:attr w:name="ProductID" w:val="80 л"/>
              </w:smartTagPr>
              <w:r w:rsidRPr="006C1F22">
                <w:rPr>
                  <w:rFonts w:ascii="Times New Roman" w:hAnsi="Times New Roman" w:cs="Times New Roman"/>
                  <w:sz w:val="14"/>
                  <w:szCs w:val="14"/>
                </w:rPr>
                <w:t>80 л</w:t>
              </w:r>
            </w:smartTag>
            <w:r w:rsidRPr="006C1F22">
              <w:rPr>
                <w:rFonts w:ascii="Times New Roman" w:hAnsi="Times New Roman" w:cs="Times New Roman"/>
                <w:sz w:val="14"/>
                <w:szCs w:val="14"/>
              </w:rPr>
              <w:t>.с.), группа грунтов 2</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(6 руб.): 95% от ФОТ</w:t>
            </w:r>
            <w:r w:rsidRPr="006C1F22">
              <w:rPr>
                <w:rFonts w:ascii="Times New Roman" w:hAnsi="Times New Roman" w:cs="Times New Roman"/>
                <w:i/>
                <w:iCs/>
                <w:sz w:val="14"/>
                <w:szCs w:val="14"/>
              </w:rPr>
              <w:br/>
              <w:t>СП (3 руб.): 50% от ФОТ</w:t>
            </w:r>
          </w:p>
        </w:tc>
        <w:tc>
          <w:tcPr>
            <w:tcW w:w="152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6C1F22">
                <w:rPr>
                  <w:rFonts w:ascii="Times New Roman" w:hAnsi="Times New Roman" w:cs="Times New Roman"/>
                  <w:sz w:val="14"/>
                  <w:szCs w:val="14"/>
                </w:rPr>
                <w:t>1000 м3</w:t>
              </w:r>
            </w:smartTag>
            <w:r w:rsidRPr="006C1F22">
              <w:rPr>
                <w:rFonts w:ascii="Times New Roman" w:hAnsi="Times New Roman" w:cs="Times New Roman"/>
                <w:sz w:val="14"/>
                <w:szCs w:val="14"/>
              </w:rPr>
              <w:t xml:space="preserve"> грунта</w:t>
            </w:r>
          </w:p>
        </w:tc>
        <w:tc>
          <w:tcPr>
            <w:tcW w:w="96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0,032</w:t>
            </w:r>
          </w:p>
        </w:tc>
        <w:tc>
          <w:tcPr>
            <w:tcW w:w="90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87"/>
        </w:trPr>
        <w:tc>
          <w:tcPr>
            <w:tcW w:w="500" w:type="dxa"/>
            <w:tcBorders>
              <w:top w:val="single" w:sz="4" w:space="0" w:color="auto"/>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lastRenderedPageBreak/>
              <w:t>17</w:t>
            </w:r>
          </w:p>
        </w:tc>
        <w:tc>
          <w:tcPr>
            <w:tcW w:w="134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ФЕР27-04-001-01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Устройство подстилающих и выравнивающих слоев оснований: из песка</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(24 руб.): 142% от ФОТ</w:t>
            </w:r>
            <w:r w:rsidRPr="006C1F22">
              <w:rPr>
                <w:rFonts w:ascii="Times New Roman" w:hAnsi="Times New Roman" w:cs="Times New Roman"/>
                <w:i/>
                <w:iCs/>
                <w:sz w:val="14"/>
                <w:szCs w:val="14"/>
              </w:rPr>
              <w:br/>
              <w:t>СП (16 руб.): 95% от ФОТ</w:t>
            </w:r>
          </w:p>
        </w:tc>
        <w:tc>
          <w:tcPr>
            <w:tcW w:w="15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 м3"/>
              </w:smartTagPr>
              <w:r w:rsidRPr="006C1F22">
                <w:rPr>
                  <w:rFonts w:ascii="Times New Roman" w:hAnsi="Times New Roman" w:cs="Times New Roman"/>
                  <w:sz w:val="14"/>
                  <w:szCs w:val="14"/>
                </w:rPr>
                <w:t>100 м3</w:t>
              </w:r>
            </w:smartTag>
            <w:r w:rsidRPr="006C1F22">
              <w:rPr>
                <w:rFonts w:ascii="Times New Roman" w:hAnsi="Times New Roman" w:cs="Times New Roman"/>
                <w:sz w:val="14"/>
                <w:szCs w:val="14"/>
              </w:rPr>
              <w:t xml:space="preserve"> материала основания (в плотном теле)</w:t>
            </w:r>
          </w:p>
        </w:tc>
        <w:tc>
          <w:tcPr>
            <w:tcW w:w="96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0,04752</w:t>
            </w:r>
          </w:p>
        </w:tc>
        <w:tc>
          <w:tcPr>
            <w:tcW w:w="9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90"/>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18</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ФССЦ-408-0122</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Песок природный для строительных работ средний</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52,272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83"/>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19</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ФЕР27-07-002-01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Устройство оснований толщиной </w:t>
            </w:r>
            <w:smartTag w:uri="urn:schemas-microsoft-com:office:smarttags" w:element="metricconverter">
              <w:smartTagPr>
                <w:attr w:name="ProductID" w:val="12 см"/>
              </w:smartTagPr>
              <w:r w:rsidRPr="006C1F22">
                <w:rPr>
                  <w:rFonts w:ascii="Times New Roman" w:hAnsi="Times New Roman" w:cs="Times New Roman"/>
                  <w:sz w:val="14"/>
                  <w:szCs w:val="14"/>
                </w:rPr>
                <w:t>12 см</w:t>
              </w:r>
            </w:smartTag>
            <w:r w:rsidRPr="006C1F22">
              <w:rPr>
                <w:rFonts w:ascii="Times New Roman" w:hAnsi="Times New Roman" w:cs="Times New Roman"/>
                <w:sz w:val="14"/>
                <w:szCs w:val="14"/>
              </w:rPr>
              <w:t xml:space="preserve"> под тротуары из кирпичного или известнякового щебня</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(1008 руб.): 142% от ФОТ</w:t>
            </w:r>
            <w:r w:rsidRPr="006C1F22">
              <w:rPr>
                <w:rFonts w:ascii="Times New Roman" w:hAnsi="Times New Roman" w:cs="Times New Roman"/>
                <w:i/>
                <w:iCs/>
                <w:sz w:val="14"/>
                <w:szCs w:val="14"/>
              </w:rPr>
              <w:br/>
              <w:t>СП (675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 м2"/>
              </w:smartTagPr>
              <w:r w:rsidRPr="006C1F22">
                <w:rPr>
                  <w:rFonts w:ascii="Times New Roman" w:hAnsi="Times New Roman" w:cs="Times New Roman"/>
                  <w:sz w:val="14"/>
                  <w:szCs w:val="14"/>
                </w:rPr>
                <w:t>100 м2</w:t>
              </w:r>
            </w:smartTag>
            <w:r w:rsidRPr="006C1F22">
              <w:rPr>
                <w:rFonts w:ascii="Times New Roman" w:hAnsi="Times New Roman" w:cs="Times New Roman"/>
                <w:sz w:val="14"/>
                <w:szCs w:val="14"/>
              </w:rPr>
              <w:t xml:space="preserve"> дорожек и тротуаров</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2,376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99"/>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11</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ФССЦ-408-0391</w:t>
            </w:r>
            <w:r w:rsidRPr="006C1F22">
              <w:rPr>
                <w:rFonts w:ascii="Times New Roman" w:hAnsi="Times New Roman" w:cs="Times New Roman"/>
                <w:b/>
                <w:bCs/>
                <w:sz w:val="14"/>
                <w:szCs w:val="14"/>
              </w:rPr>
              <w:br w:type="page"/>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известняковый для строительных работ марки 600 фракции 5-</w:t>
            </w:r>
            <w:smartTag w:uri="urn:schemas-microsoft-com:office:smarttags" w:element="metricconverter">
              <w:smartTagPr>
                <w:attr w:name="ProductID" w:val="10 мм"/>
              </w:smartTagPr>
              <w:r w:rsidRPr="006C1F22">
                <w:rPr>
                  <w:rFonts w:ascii="Times New Roman" w:hAnsi="Times New Roman" w:cs="Times New Roman"/>
                  <w:sz w:val="14"/>
                  <w:szCs w:val="14"/>
                </w:rPr>
                <w:t>10 мм</w:t>
              </w:r>
            </w:smartTag>
            <w:r w:rsidRPr="006C1F22">
              <w:rPr>
                <w:rFonts w:ascii="Times New Roman" w:hAnsi="Times New Roman" w:cs="Times New Roman"/>
                <w:sz w:val="14"/>
                <w:szCs w:val="14"/>
              </w:rPr>
              <w:br w:type="page"/>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ype="page"/>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-41,34</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8"/>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23</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известняковый для строительных работ марки 600 фракции 5-</w:t>
            </w:r>
            <w:smartTag w:uri="urn:schemas-microsoft-com:office:smarttags" w:element="metricconverter">
              <w:smartTagPr>
                <w:attr w:name="ProductID" w:val="10 мм"/>
              </w:smartTagPr>
              <w:r w:rsidRPr="006C1F22">
                <w:rPr>
                  <w:rFonts w:ascii="Times New Roman" w:hAnsi="Times New Roman" w:cs="Times New Roman"/>
                  <w:sz w:val="14"/>
                  <w:szCs w:val="14"/>
                </w:rPr>
                <w:t>10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41,34</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116"/>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24</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ФЕР27-07-001-01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Устройство асфальтобетонных покрытий дорожек и тротуаров однослойных из литой мелкозернистой асфальтобетонной смеси толщиной </w:t>
            </w:r>
            <w:smartTag w:uri="urn:schemas-microsoft-com:office:smarttags" w:element="metricconverter">
              <w:smartTagPr>
                <w:attr w:name="ProductID" w:val="3 см"/>
              </w:smartTagPr>
              <w:r w:rsidRPr="006C1F22">
                <w:rPr>
                  <w:rFonts w:ascii="Times New Roman" w:hAnsi="Times New Roman" w:cs="Times New Roman"/>
                  <w:sz w:val="14"/>
                  <w:szCs w:val="14"/>
                </w:rPr>
                <w:t>3 см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(547 руб.): 142% от ФОТ</w:t>
            </w:r>
            <w:r w:rsidRPr="006C1F22">
              <w:rPr>
                <w:rFonts w:ascii="Times New Roman" w:hAnsi="Times New Roman" w:cs="Times New Roman"/>
                <w:i/>
                <w:iCs/>
                <w:sz w:val="14"/>
                <w:szCs w:val="14"/>
              </w:rPr>
              <w:br/>
              <w:t>СП (366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 м2"/>
              </w:smartTagPr>
              <w:r w:rsidRPr="006C1F22">
                <w:rPr>
                  <w:rFonts w:ascii="Times New Roman" w:hAnsi="Times New Roman" w:cs="Times New Roman"/>
                  <w:sz w:val="14"/>
                  <w:szCs w:val="14"/>
                </w:rPr>
                <w:t>100 м2</w:t>
              </w:r>
            </w:smartTag>
            <w:r w:rsidRPr="006C1F22">
              <w:rPr>
                <w:rFonts w:ascii="Times New Roman" w:hAnsi="Times New Roman" w:cs="Times New Roman"/>
                <w:sz w:val="14"/>
                <w:szCs w:val="14"/>
              </w:rPr>
              <w:t xml:space="preserve"> покрытия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2,376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79"/>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25</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ФССЦ-410-0054</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Асфальт литой для покрытий тротуаров тип II (жесткий)</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-16,96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845"/>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26</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Асфальт литой для покрытий тротуаров тип II (жесткий)</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142% от ФОТ</w:t>
            </w:r>
            <w:r w:rsidRPr="006C1F22">
              <w:rPr>
                <w:rFonts w:ascii="Times New Roman" w:hAnsi="Times New Roman" w:cs="Times New Roman"/>
                <w:i/>
                <w:iCs/>
                <w:sz w:val="14"/>
                <w:szCs w:val="14"/>
              </w:rPr>
              <w:br/>
              <w:t>СП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16,96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85"/>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27</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ФЕР27-06-022-07</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Одиночная поверхностная обработка усовершенствованных покрытий битумом с применением щебня</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(91 руб.): 142% от ФОТ</w:t>
            </w:r>
            <w:r w:rsidRPr="006C1F22">
              <w:rPr>
                <w:rFonts w:ascii="Times New Roman" w:hAnsi="Times New Roman" w:cs="Times New Roman"/>
                <w:i/>
                <w:iCs/>
                <w:sz w:val="14"/>
                <w:szCs w:val="14"/>
              </w:rPr>
              <w:br/>
              <w:t>СП (61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покрытия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0,2376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1"/>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28</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ФССЦ-408-0009</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1000, фракция 5(3)</w:t>
            </w:r>
            <w:smartTag w:uri="urn:schemas-microsoft-com:office:smarttags" w:element="metricconverter">
              <w:smartTagPr>
                <w:attr w:name="ProductID" w:val="-10 мм"/>
              </w:smartTagPr>
              <w:r w:rsidRPr="006C1F22">
                <w:rPr>
                  <w:rFonts w:ascii="Times New Roman" w:hAnsi="Times New Roman" w:cs="Times New Roman"/>
                  <w:sz w:val="14"/>
                  <w:szCs w:val="14"/>
                </w:rPr>
                <w:t>-10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-3,16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3"/>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29</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1000, фракция 5(3)</w:t>
            </w:r>
            <w:smartTag w:uri="urn:schemas-microsoft-com:office:smarttags" w:element="metricconverter">
              <w:smartTagPr>
                <w:attr w:name="ProductID" w:val="-10 мм"/>
              </w:smartTagPr>
              <w:r w:rsidRPr="006C1F22">
                <w:rPr>
                  <w:rFonts w:ascii="Times New Roman" w:hAnsi="Times New Roman" w:cs="Times New Roman"/>
                  <w:sz w:val="14"/>
                  <w:szCs w:val="14"/>
                </w:rPr>
                <w:t>-10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2  СМР=6,23</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3,16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4960" w:type="dxa"/>
            <w:gridSpan w:val="13"/>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lastRenderedPageBreak/>
              <w:t xml:space="preserve">                           бортовые камни</w:t>
            </w:r>
          </w:p>
        </w:tc>
      </w:tr>
      <w:tr w:rsidR="00FE08B9" w:rsidRPr="006C1F22" w:rsidTr="00782743">
        <w:trPr>
          <w:trHeight w:val="383"/>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30</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ФЕР01-01-030-02</w:t>
            </w:r>
            <w:r w:rsidRPr="006C1F22">
              <w:rPr>
                <w:rFonts w:ascii="Times New Roman" w:hAnsi="Times New Roman" w:cs="Times New Roman"/>
                <w:b/>
                <w:bCs/>
                <w:sz w:val="14"/>
                <w:szCs w:val="14"/>
              </w:rPr>
              <w:br w:type="page"/>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Разработка грунта с перемещением до </w:t>
            </w:r>
            <w:smartTag w:uri="urn:schemas-microsoft-com:office:smarttags" w:element="metricconverter">
              <w:smartTagPr>
                <w:attr w:name="ProductID" w:val="10 м"/>
              </w:smartTagPr>
              <w:r w:rsidRPr="006C1F22">
                <w:rPr>
                  <w:rFonts w:ascii="Times New Roman" w:hAnsi="Times New Roman" w:cs="Times New Roman"/>
                  <w:sz w:val="14"/>
                  <w:szCs w:val="14"/>
                </w:rPr>
                <w:t>10 м</w:t>
              </w:r>
            </w:smartTag>
            <w:r w:rsidRPr="006C1F22">
              <w:rPr>
                <w:rFonts w:ascii="Times New Roman" w:hAnsi="Times New Roman" w:cs="Times New Roman"/>
                <w:sz w:val="14"/>
                <w:szCs w:val="14"/>
              </w:rPr>
              <w:t xml:space="preserve"> бульдозерами мощностью: 59 кВт (</w:t>
            </w:r>
            <w:smartTag w:uri="urn:schemas-microsoft-com:office:smarttags" w:element="metricconverter">
              <w:smartTagPr>
                <w:attr w:name="ProductID" w:val="80 л"/>
              </w:smartTagPr>
              <w:r w:rsidRPr="006C1F22">
                <w:rPr>
                  <w:rFonts w:ascii="Times New Roman" w:hAnsi="Times New Roman" w:cs="Times New Roman"/>
                  <w:sz w:val="14"/>
                  <w:szCs w:val="14"/>
                </w:rPr>
                <w:t>80 л</w:t>
              </w:r>
            </w:smartTag>
            <w:r w:rsidRPr="006C1F22">
              <w:rPr>
                <w:rFonts w:ascii="Times New Roman" w:hAnsi="Times New Roman" w:cs="Times New Roman"/>
                <w:sz w:val="14"/>
                <w:szCs w:val="14"/>
              </w:rPr>
              <w:t>.с.), группа грунтов 2</w:t>
            </w:r>
            <w:r w:rsidRPr="006C1F22">
              <w:rPr>
                <w:rFonts w:ascii="Times New Roman" w:hAnsi="Times New Roman" w:cs="Times New Roman"/>
                <w:sz w:val="14"/>
                <w:szCs w:val="14"/>
              </w:rPr>
              <w:br w:type="page"/>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ype="page"/>
              <w:t>1  СМР=5,98</w:t>
            </w:r>
            <w:r w:rsidRPr="006C1F22">
              <w:rPr>
                <w:rFonts w:ascii="Times New Roman" w:hAnsi="Times New Roman" w:cs="Times New Roman"/>
                <w:i/>
                <w:iCs/>
                <w:sz w:val="14"/>
                <w:szCs w:val="14"/>
              </w:rPr>
              <w:br w:type="page"/>
              <w:t>НР (3 руб.): 95% от ФОТ</w:t>
            </w:r>
            <w:r w:rsidRPr="006C1F22">
              <w:rPr>
                <w:rFonts w:ascii="Times New Roman" w:hAnsi="Times New Roman" w:cs="Times New Roman"/>
                <w:i/>
                <w:iCs/>
                <w:sz w:val="14"/>
                <w:szCs w:val="14"/>
              </w:rPr>
              <w:br w:type="page"/>
              <w:t>СП (2 руб.): 50%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6C1F22">
                <w:rPr>
                  <w:rFonts w:ascii="Times New Roman" w:hAnsi="Times New Roman" w:cs="Times New Roman"/>
                  <w:sz w:val="14"/>
                  <w:szCs w:val="14"/>
                </w:rPr>
                <w:t>1000 м3</w:t>
              </w:r>
            </w:smartTag>
            <w:r w:rsidRPr="006C1F22">
              <w:rPr>
                <w:rFonts w:ascii="Times New Roman" w:hAnsi="Times New Roman" w:cs="Times New Roman"/>
                <w:sz w:val="14"/>
                <w:szCs w:val="14"/>
              </w:rPr>
              <w:t xml:space="preserve"> грунта</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0,014</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057"/>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31</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ФЕР27-02-010-02</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Установка бортовых камней бетонных: при других видах покрытий</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(4696 руб.): 142% от ФОТ</w:t>
            </w:r>
            <w:r w:rsidRPr="006C1F22">
              <w:rPr>
                <w:rFonts w:ascii="Times New Roman" w:hAnsi="Times New Roman" w:cs="Times New Roman"/>
                <w:i/>
                <w:iCs/>
                <w:sz w:val="14"/>
                <w:szCs w:val="14"/>
              </w:rPr>
              <w:br/>
              <w:t>СП (3142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 м"/>
              </w:smartTagPr>
              <w:r w:rsidRPr="006C1F22">
                <w:rPr>
                  <w:rFonts w:ascii="Times New Roman" w:hAnsi="Times New Roman" w:cs="Times New Roman"/>
                  <w:sz w:val="14"/>
                  <w:szCs w:val="14"/>
                </w:rPr>
                <w:t>100 м</w:t>
              </w:r>
            </w:smartTag>
            <w:r w:rsidRPr="006C1F22">
              <w:rPr>
                <w:rFonts w:ascii="Times New Roman" w:hAnsi="Times New Roman" w:cs="Times New Roman"/>
                <w:sz w:val="14"/>
                <w:szCs w:val="14"/>
              </w:rPr>
              <w:t xml:space="preserve"> бортового камня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4,4</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89"/>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32</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ФССЦ-403-8021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Камни бортовые БР 100.30.15 /бетон В30 (М400), объем 0,043 м3/ (ГОСТ 6665-91)</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шт.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200</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13"/>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33</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ФССЦ-403-8023</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Камни бортовые БР 100.20.8 /бетон В22,5 (М300), объем 0,016 м3/ (ГОСТ 6665-91)</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2  СМР=6,23</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шт.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240</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Итого по разделу 1 асфальтовый проезд S=720 м2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b/>
                <w:bCs/>
                <w:sz w:val="14"/>
                <w:szCs w:val="14"/>
              </w:rPr>
            </w:pPr>
            <w:r w:rsidRPr="006C1F22">
              <w:rPr>
                <w:rFonts w:ascii="Times New Roman" w:hAnsi="Times New Roman" w:cs="Times New Roman"/>
                <w:b/>
                <w:bCs/>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4960" w:type="dxa"/>
            <w:gridSpan w:val="13"/>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Раздел 2. временная стоянка автомобилей  S=1800 м2</w:t>
            </w:r>
          </w:p>
        </w:tc>
      </w:tr>
      <w:tr w:rsidR="00FE08B9" w:rsidRPr="006C1F22" w:rsidTr="006C1F22">
        <w:trPr>
          <w:trHeight w:val="1014"/>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34</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ФЕР27-04-001-01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Устройство подстилающих и выравнивающих слоев оснований: из песка</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(1406 руб.): 142% от ФОТ</w:t>
            </w:r>
            <w:r w:rsidRPr="006C1F22">
              <w:rPr>
                <w:rFonts w:ascii="Times New Roman" w:hAnsi="Times New Roman" w:cs="Times New Roman"/>
                <w:i/>
                <w:iCs/>
                <w:sz w:val="14"/>
                <w:szCs w:val="14"/>
              </w:rPr>
              <w:br/>
              <w:t>СП (941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 м3"/>
              </w:smartTagPr>
              <w:r w:rsidRPr="006C1F22">
                <w:rPr>
                  <w:rFonts w:ascii="Times New Roman" w:hAnsi="Times New Roman" w:cs="Times New Roman"/>
                  <w:sz w:val="14"/>
                  <w:szCs w:val="14"/>
                </w:rPr>
                <w:t>100 м3</w:t>
              </w:r>
            </w:smartTag>
            <w:r w:rsidRPr="006C1F22">
              <w:rPr>
                <w:rFonts w:ascii="Times New Roman" w:hAnsi="Times New Roman" w:cs="Times New Roman"/>
                <w:sz w:val="14"/>
                <w:szCs w:val="14"/>
              </w:rPr>
              <w:t xml:space="preserve"> материала основания (в плотном теле)</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2,7</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2"/>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35</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ФССЦ-408-0122</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Песок природный для строительных работ средний</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297</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110"/>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36</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ФЕР27-04-005-01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Устройство оснований толщиной </w:t>
            </w:r>
            <w:smartTag w:uri="urn:schemas-microsoft-com:office:smarttags" w:element="metricconverter">
              <w:smartTagPr>
                <w:attr w:name="ProductID" w:val="15 см"/>
              </w:smartTagPr>
              <w:r w:rsidRPr="006C1F22">
                <w:rPr>
                  <w:rFonts w:ascii="Times New Roman" w:hAnsi="Times New Roman" w:cs="Times New Roman"/>
                  <w:sz w:val="14"/>
                  <w:szCs w:val="14"/>
                </w:rPr>
                <w:t>15 см</w:t>
              </w:r>
            </w:smartTag>
            <w:r w:rsidRPr="006C1F22">
              <w:rPr>
                <w:rFonts w:ascii="Times New Roman" w:hAnsi="Times New Roman" w:cs="Times New Roman"/>
                <w:sz w:val="14"/>
                <w:szCs w:val="14"/>
              </w:rPr>
              <w:t xml:space="preserve"> из щебня фракции 40-</w:t>
            </w:r>
            <w:smartTag w:uri="urn:schemas-microsoft-com:office:smarttags" w:element="metricconverter">
              <w:smartTagPr>
                <w:attr w:name="ProductID" w:val="70 мм"/>
              </w:smartTagPr>
              <w:r w:rsidRPr="006C1F22">
                <w:rPr>
                  <w:rFonts w:ascii="Times New Roman" w:hAnsi="Times New Roman" w:cs="Times New Roman"/>
                  <w:sz w:val="14"/>
                  <w:szCs w:val="14"/>
                </w:rPr>
                <w:t>70 мм</w:t>
              </w:r>
            </w:smartTag>
            <w:r w:rsidRPr="006C1F22">
              <w:rPr>
                <w:rFonts w:ascii="Times New Roman" w:hAnsi="Times New Roman" w:cs="Times New Roman"/>
                <w:sz w:val="14"/>
                <w:szCs w:val="14"/>
              </w:rPr>
              <w:t xml:space="preserve"> при укатке каменных материалов с пределом прочности на сжатие свыше 98,1 МПа (1000 кгс/см2): однослойных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(2991 руб.): 142% от ФОТ</w:t>
            </w:r>
            <w:r w:rsidRPr="006C1F22">
              <w:rPr>
                <w:rFonts w:ascii="Times New Roman" w:hAnsi="Times New Roman" w:cs="Times New Roman"/>
                <w:i/>
                <w:iCs/>
                <w:sz w:val="14"/>
                <w:szCs w:val="14"/>
              </w:rPr>
              <w:br/>
              <w:t>СП (2001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основания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1"/>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20</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ФССЦ-408-0006</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1200, фракция 10-</w:t>
            </w:r>
            <w:smartTag w:uri="urn:schemas-microsoft-com:office:smarttags" w:element="metricconverter">
              <w:smartTagPr>
                <w:attr w:name="ProductID" w:val="20 мм"/>
              </w:smartTagPr>
              <w:r w:rsidRPr="006C1F22">
                <w:rPr>
                  <w:rFonts w:ascii="Times New Roman" w:hAnsi="Times New Roman" w:cs="Times New Roman"/>
                  <w:sz w:val="14"/>
                  <w:szCs w:val="14"/>
                </w:rPr>
                <w:t>20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-27</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83"/>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14</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ФССЦ-408-0008</w:t>
            </w:r>
            <w:r w:rsidRPr="006C1F22">
              <w:rPr>
                <w:rFonts w:ascii="Times New Roman" w:hAnsi="Times New Roman" w:cs="Times New Roman"/>
                <w:b/>
                <w:bCs/>
                <w:sz w:val="14"/>
                <w:szCs w:val="14"/>
              </w:rPr>
              <w:br w:type="page"/>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1200, фракция 40-</w:t>
            </w:r>
            <w:smartTag w:uri="urn:schemas-microsoft-com:office:smarttags" w:element="metricconverter">
              <w:smartTagPr>
                <w:attr w:name="ProductID" w:val="70 мм"/>
              </w:smartTagPr>
              <w:r w:rsidRPr="006C1F22">
                <w:rPr>
                  <w:rFonts w:ascii="Times New Roman" w:hAnsi="Times New Roman" w:cs="Times New Roman"/>
                  <w:sz w:val="14"/>
                  <w:szCs w:val="14"/>
                </w:rPr>
                <w:t>70 мм</w:t>
              </w:r>
            </w:smartTag>
            <w:r w:rsidRPr="006C1F22">
              <w:rPr>
                <w:rFonts w:ascii="Times New Roman" w:hAnsi="Times New Roman" w:cs="Times New Roman"/>
                <w:sz w:val="14"/>
                <w:szCs w:val="14"/>
              </w:rPr>
              <w:br w:type="page"/>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ype="page"/>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-340,2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7"/>
        </w:trPr>
        <w:tc>
          <w:tcPr>
            <w:tcW w:w="500" w:type="dxa"/>
            <w:tcBorders>
              <w:top w:val="nil"/>
              <w:left w:val="single" w:sz="4" w:space="0" w:color="000000"/>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39</w:t>
            </w:r>
          </w:p>
        </w:tc>
        <w:tc>
          <w:tcPr>
            <w:tcW w:w="134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p>
        </w:tc>
        <w:tc>
          <w:tcPr>
            <w:tcW w:w="412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1200, фракция 40-</w:t>
            </w:r>
            <w:smartTag w:uri="urn:schemas-microsoft-com:office:smarttags" w:element="metricconverter">
              <w:smartTagPr>
                <w:attr w:name="ProductID" w:val="70 мм"/>
              </w:smartTagPr>
              <w:r w:rsidRPr="006C1F22">
                <w:rPr>
                  <w:rFonts w:ascii="Times New Roman" w:hAnsi="Times New Roman" w:cs="Times New Roman"/>
                  <w:sz w:val="14"/>
                  <w:szCs w:val="14"/>
                </w:rPr>
                <w:t>70 мм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367,2</w:t>
            </w:r>
          </w:p>
        </w:tc>
        <w:tc>
          <w:tcPr>
            <w:tcW w:w="900" w:type="dxa"/>
            <w:tcBorders>
              <w:top w:val="nil"/>
              <w:left w:val="nil"/>
              <w:bottom w:val="single" w:sz="4" w:space="0" w:color="auto"/>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auto"/>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87"/>
        </w:trPr>
        <w:tc>
          <w:tcPr>
            <w:tcW w:w="500" w:type="dxa"/>
            <w:tcBorders>
              <w:top w:val="single" w:sz="4" w:space="0" w:color="auto"/>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lastRenderedPageBreak/>
              <w:t>40</w:t>
            </w:r>
          </w:p>
        </w:tc>
        <w:tc>
          <w:tcPr>
            <w:tcW w:w="134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ФЕР27-06-019-01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Устройство покрытия толщиной </w:t>
            </w:r>
            <w:smartTag w:uri="urn:schemas-microsoft-com:office:smarttags" w:element="metricconverter">
              <w:smartTagPr>
                <w:attr w:name="ProductID" w:val="3 см"/>
              </w:smartTagPr>
              <w:r w:rsidRPr="006C1F22">
                <w:rPr>
                  <w:rFonts w:ascii="Times New Roman" w:hAnsi="Times New Roman" w:cs="Times New Roman"/>
                  <w:sz w:val="14"/>
                  <w:szCs w:val="14"/>
                </w:rPr>
                <w:t>3 см</w:t>
              </w:r>
            </w:smartTag>
            <w:r w:rsidRPr="006C1F22">
              <w:rPr>
                <w:rFonts w:ascii="Times New Roman" w:hAnsi="Times New Roman" w:cs="Times New Roman"/>
                <w:sz w:val="14"/>
                <w:szCs w:val="14"/>
              </w:rPr>
              <w:t xml:space="preserve"> из холодных асфальтобетонных смесей: типа БХ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(1538 руб.): 142% от ФОТ</w:t>
            </w:r>
            <w:r w:rsidRPr="006C1F22">
              <w:rPr>
                <w:rFonts w:ascii="Times New Roman" w:hAnsi="Times New Roman" w:cs="Times New Roman"/>
                <w:i/>
                <w:iCs/>
                <w:sz w:val="14"/>
                <w:szCs w:val="14"/>
              </w:rPr>
              <w:br/>
              <w:t>СП (1029 руб.): 95% от ФОТ</w:t>
            </w:r>
          </w:p>
        </w:tc>
        <w:tc>
          <w:tcPr>
            <w:tcW w:w="15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покрытия</w:t>
            </w:r>
          </w:p>
        </w:tc>
        <w:tc>
          <w:tcPr>
            <w:tcW w:w="96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1,8</w:t>
            </w:r>
          </w:p>
        </w:tc>
        <w:tc>
          <w:tcPr>
            <w:tcW w:w="9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90"/>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42</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ФССЦ-410-0034</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Смеси асфальтобетонные дорожные, аэродромные и асфальтобетон (холодные), марка II Бх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-128,2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124"/>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41</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ФЕР27-06-019-04</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На каждые </w:t>
            </w:r>
            <w:smartTag w:uri="urn:schemas-microsoft-com:office:smarttags" w:element="metricconverter">
              <w:smartTagPr>
                <w:attr w:name="ProductID" w:val="0,5 см"/>
              </w:smartTagPr>
              <w:r w:rsidRPr="006C1F22">
                <w:rPr>
                  <w:rFonts w:ascii="Times New Roman" w:hAnsi="Times New Roman" w:cs="Times New Roman"/>
                  <w:sz w:val="14"/>
                  <w:szCs w:val="14"/>
                </w:rPr>
                <w:t>0,5 см</w:t>
              </w:r>
            </w:smartTag>
            <w:r w:rsidRPr="006C1F22">
              <w:rPr>
                <w:rFonts w:ascii="Times New Roman" w:hAnsi="Times New Roman" w:cs="Times New Roman"/>
                <w:sz w:val="14"/>
                <w:szCs w:val="14"/>
              </w:rPr>
              <w:t xml:space="preserve"> изменения толщины покрытия из холодных асфальтобетонных смесей добавлять или исключать: к расценке 27-06-019-01</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(34 руб.): 142% от ФОТ</w:t>
            </w:r>
            <w:r w:rsidRPr="006C1F22">
              <w:rPr>
                <w:rFonts w:ascii="Times New Roman" w:hAnsi="Times New Roman" w:cs="Times New Roman"/>
                <w:i/>
                <w:iCs/>
                <w:sz w:val="14"/>
                <w:szCs w:val="14"/>
              </w:rPr>
              <w:br/>
              <w:t>СП (23 руб.): 95%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покрытия</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700"/>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43</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ФССЦ-410-0034</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Смеси асфальтобетонные дорожные, аэродромные и асфальтобетон (холодные), марка II Бх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-21,42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97"/>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44</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Смеси асфальтобетонные дорожные, аэродромные и асфальтобетон (холодные), марка II Бх</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т</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149,62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Итого по разделу 2 временная стоянка автомобилей  S=1800 м2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b/>
                <w:bCs/>
                <w:sz w:val="14"/>
                <w:szCs w:val="14"/>
              </w:rPr>
            </w:pPr>
            <w:r w:rsidRPr="006C1F22">
              <w:rPr>
                <w:rFonts w:ascii="Times New Roman" w:hAnsi="Times New Roman" w:cs="Times New Roman"/>
                <w:b/>
                <w:bCs/>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4960" w:type="dxa"/>
            <w:gridSpan w:val="13"/>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Раздел 3. вертикальная планировка</w:t>
            </w:r>
          </w:p>
        </w:tc>
      </w:tr>
      <w:tr w:rsidR="00FE08B9" w:rsidRPr="006C1F22" w:rsidTr="006C1F22">
        <w:trPr>
          <w:trHeight w:val="885"/>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45</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ФЕР01-01-013-13</w:t>
            </w:r>
            <w:r w:rsidRPr="006C1F22">
              <w:rPr>
                <w:rFonts w:ascii="Times New Roman" w:hAnsi="Times New Roman" w:cs="Times New Roman"/>
                <w:b/>
                <w:bCs/>
                <w:sz w:val="14"/>
                <w:szCs w:val="14"/>
              </w:rPr>
              <w:br w:type="page"/>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Разработка грунта с погрузкой на автомобили-самосвалы экскаваторами с ковшом вместимостью: 0,5 (0,5-0,63) м3, группа грунтов 1</w:t>
            </w:r>
            <w:r w:rsidRPr="006C1F22">
              <w:rPr>
                <w:rFonts w:ascii="Times New Roman" w:hAnsi="Times New Roman" w:cs="Times New Roman"/>
                <w:sz w:val="14"/>
                <w:szCs w:val="14"/>
              </w:rPr>
              <w:br w:type="page"/>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ype="page"/>
              <w:t>1  СМР=5,98</w:t>
            </w:r>
            <w:r w:rsidRPr="006C1F22">
              <w:rPr>
                <w:rFonts w:ascii="Times New Roman" w:hAnsi="Times New Roman" w:cs="Times New Roman"/>
                <w:i/>
                <w:iCs/>
                <w:sz w:val="14"/>
                <w:szCs w:val="14"/>
              </w:rPr>
              <w:br w:type="page"/>
              <w:t>НР (383 руб.): 95% от ФОТ</w:t>
            </w:r>
            <w:r w:rsidRPr="006C1F22">
              <w:rPr>
                <w:rFonts w:ascii="Times New Roman" w:hAnsi="Times New Roman" w:cs="Times New Roman"/>
                <w:i/>
                <w:iCs/>
                <w:sz w:val="14"/>
                <w:szCs w:val="14"/>
              </w:rPr>
              <w:br w:type="page"/>
              <w:t>СП (202 руб.): 50%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6C1F22">
                <w:rPr>
                  <w:rFonts w:ascii="Times New Roman" w:hAnsi="Times New Roman" w:cs="Times New Roman"/>
                  <w:sz w:val="14"/>
                  <w:szCs w:val="14"/>
                </w:rPr>
                <w:t>1000 м3</w:t>
              </w:r>
            </w:smartTag>
            <w:r w:rsidRPr="006C1F22">
              <w:rPr>
                <w:rFonts w:ascii="Times New Roman" w:hAnsi="Times New Roman" w:cs="Times New Roman"/>
                <w:sz w:val="14"/>
                <w:szCs w:val="14"/>
              </w:rPr>
              <w:t xml:space="preserve"> грунта</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0,566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110"/>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46</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ФССЦпг03-21-01-005</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5 км"/>
              </w:smartTagPr>
              <w:r w:rsidRPr="006C1F22">
                <w:rPr>
                  <w:rFonts w:ascii="Times New Roman" w:hAnsi="Times New Roman" w:cs="Times New Roman"/>
                  <w:sz w:val="14"/>
                  <w:szCs w:val="14"/>
                </w:rPr>
                <w:t>5 км</w:t>
              </w:r>
            </w:smartTag>
            <w:r w:rsidRPr="006C1F22">
              <w:rPr>
                <w:rFonts w:ascii="Times New Roman" w:hAnsi="Times New Roman" w:cs="Times New Roman"/>
                <w:sz w:val="14"/>
                <w:szCs w:val="14"/>
              </w:rPr>
              <w:t xml:space="preserve"> I класс груза</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2  СМР=6,23</w:t>
            </w:r>
            <w:r w:rsidRPr="006C1F22">
              <w:rPr>
                <w:rFonts w:ascii="Times New Roman" w:hAnsi="Times New Roman" w:cs="Times New Roman"/>
                <w:i/>
                <w:iCs/>
                <w:sz w:val="14"/>
                <w:szCs w:val="14"/>
              </w:rPr>
              <w:br/>
              <w:t>НР 0% от ФОТ</w:t>
            </w:r>
            <w:r w:rsidRPr="006C1F22">
              <w:rPr>
                <w:rFonts w:ascii="Times New Roman" w:hAnsi="Times New Roman" w:cs="Times New Roman"/>
                <w:i/>
                <w:iCs/>
                <w:sz w:val="14"/>
                <w:szCs w:val="14"/>
              </w:rPr>
              <w:br/>
              <w:t>СП 0%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 т груза</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707,5</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71"/>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47</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ФЕР01-02-027-01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Планировка площадей: механизированным способом, группа грунтов 1</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(39 руб.): 80% от ФОТ</w:t>
            </w:r>
            <w:r w:rsidRPr="006C1F22">
              <w:rPr>
                <w:rFonts w:ascii="Times New Roman" w:hAnsi="Times New Roman" w:cs="Times New Roman"/>
                <w:i/>
                <w:iCs/>
                <w:sz w:val="14"/>
                <w:szCs w:val="14"/>
              </w:rPr>
              <w:br/>
              <w:t>СП (22 руб.): 45%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2"/>
              </w:smartTagPr>
              <w:r w:rsidRPr="006C1F22">
                <w:rPr>
                  <w:rFonts w:ascii="Times New Roman" w:hAnsi="Times New Roman" w:cs="Times New Roman"/>
                  <w:sz w:val="14"/>
                  <w:szCs w:val="14"/>
                </w:rPr>
                <w:t>1000 м2</w:t>
              </w:r>
            </w:smartTag>
            <w:r w:rsidRPr="006C1F22">
              <w:rPr>
                <w:rFonts w:ascii="Times New Roman" w:hAnsi="Times New Roman" w:cs="Times New Roman"/>
                <w:sz w:val="14"/>
                <w:szCs w:val="14"/>
              </w:rPr>
              <w:t xml:space="preserve"> спланированной площади</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3,08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126"/>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48</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ФЕР01-02-001-01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Уплотнение грунта прицепными катками на пневмоколесном ходу 25 т на первый проход по одному следу при толщине слоя: </w:t>
            </w:r>
            <w:smartTag w:uri="urn:schemas-microsoft-com:office:smarttags" w:element="metricconverter">
              <w:smartTagPr>
                <w:attr w:name="ProductID" w:val="25 см"/>
              </w:smartTagPr>
              <w:r w:rsidRPr="006C1F22">
                <w:rPr>
                  <w:rFonts w:ascii="Times New Roman" w:hAnsi="Times New Roman" w:cs="Times New Roman"/>
                  <w:sz w:val="14"/>
                  <w:szCs w:val="14"/>
                </w:rPr>
                <w:t>25 см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(158 руб.): 95% от ФОТ</w:t>
            </w:r>
            <w:r w:rsidRPr="006C1F22">
              <w:rPr>
                <w:rFonts w:ascii="Times New Roman" w:hAnsi="Times New Roman" w:cs="Times New Roman"/>
                <w:i/>
                <w:iCs/>
                <w:sz w:val="14"/>
                <w:szCs w:val="14"/>
              </w:rPr>
              <w:br/>
              <w:t>СП (83 руб.): 50%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000 м3"/>
              </w:smartTagPr>
              <w:r w:rsidRPr="006C1F22">
                <w:rPr>
                  <w:rFonts w:ascii="Times New Roman" w:hAnsi="Times New Roman" w:cs="Times New Roman"/>
                  <w:sz w:val="14"/>
                  <w:szCs w:val="14"/>
                </w:rPr>
                <w:t>1000 м3</w:t>
              </w:r>
            </w:smartTag>
            <w:r w:rsidRPr="006C1F22">
              <w:rPr>
                <w:rFonts w:ascii="Times New Roman" w:hAnsi="Times New Roman" w:cs="Times New Roman"/>
                <w:sz w:val="14"/>
                <w:szCs w:val="14"/>
              </w:rPr>
              <w:t xml:space="preserve"> уплотненного грунта</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0,566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255"/>
        </w:trPr>
        <w:tc>
          <w:tcPr>
            <w:tcW w:w="14960" w:type="dxa"/>
            <w:gridSpan w:val="13"/>
            <w:tcBorders>
              <w:top w:val="single" w:sz="4" w:space="0" w:color="000000"/>
              <w:left w:val="single" w:sz="4" w:space="0" w:color="000000"/>
              <w:bottom w:val="single" w:sz="4" w:space="0" w:color="auto"/>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укладка металлических водопропускных труб через дорогу с твердым покрытием</w:t>
            </w:r>
          </w:p>
        </w:tc>
      </w:tr>
      <w:tr w:rsidR="00FE08B9" w:rsidRPr="006C1F22" w:rsidTr="006C1F22">
        <w:trPr>
          <w:trHeight w:val="383"/>
        </w:trPr>
        <w:tc>
          <w:tcPr>
            <w:tcW w:w="500" w:type="dxa"/>
            <w:tcBorders>
              <w:top w:val="single" w:sz="4" w:space="0" w:color="auto"/>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lastRenderedPageBreak/>
              <w:t>49</w:t>
            </w:r>
          </w:p>
        </w:tc>
        <w:tc>
          <w:tcPr>
            <w:tcW w:w="134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ФЕР30-07-010-01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Устройство гравийно-песчаной подготовки под водопропускные трубы из гофрированного металла</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(63 руб.): 110% от ФОТ</w:t>
            </w:r>
            <w:r w:rsidRPr="006C1F22">
              <w:rPr>
                <w:rFonts w:ascii="Times New Roman" w:hAnsi="Times New Roman" w:cs="Times New Roman"/>
                <w:i/>
                <w:iCs/>
                <w:sz w:val="14"/>
                <w:szCs w:val="14"/>
              </w:rPr>
              <w:br/>
              <w:t>СП (46 руб.): 80% от ФОТ</w:t>
            </w:r>
          </w:p>
        </w:tc>
        <w:tc>
          <w:tcPr>
            <w:tcW w:w="152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 м3"/>
              </w:smartTagPr>
              <w:r w:rsidRPr="006C1F22">
                <w:rPr>
                  <w:rFonts w:ascii="Times New Roman" w:hAnsi="Times New Roman" w:cs="Times New Roman"/>
                  <w:sz w:val="14"/>
                  <w:szCs w:val="14"/>
                </w:rPr>
                <w:t>1 м3</w:t>
              </w:r>
            </w:smartTag>
            <w:r w:rsidRPr="006C1F22">
              <w:rPr>
                <w:rFonts w:ascii="Times New Roman" w:hAnsi="Times New Roman" w:cs="Times New Roman"/>
                <w:sz w:val="14"/>
                <w:szCs w:val="14"/>
              </w:rPr>
              <w:t xml:space="preserve"> подготовки</w:t>
            </w:r>
          </w:p>
        </w:tc>
        <w:tc>
          <w:tcPr>
            <w:tcW w:w="96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1,96</w:t>
            </w:r>
          </w:p>
        </w:tc>
        <w:tc>
          <w:tcPr>
            <w:tcW w:w="9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single" w:sz="4" w:space="0" w:color="auto"/>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576"/>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50</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ФССЦ-408-0200</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Смесь песчано-гравийная природная</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-2,528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41"/>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51</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Прайс-лист</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Щебень из природного камня для строительных работ марка 800, фракция 5-20  мм</w:t>
            </w:r>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м3</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2,528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977"/>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52</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ФЕР30-07-012-01</w:t>
            </w:r>
            <w:r w:rsidRPr="006C1F22">
              <w:rPr>
                <w:rFonts w:ascii="Times New Roman" w:hAnsi="Times New Roman" w:cs="Times New Roman"/>
                <w:b/>
                <w:bCs/>
                <w:sz w:val="14"/>
                <w:szCs w:val="14"/>
              </w:rPr>
              <w:br/>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Укладка металлических гофрированных цельновитых водопропускных труб диаметром: </w:t>
            </w:r>
            <w:smartTag w:uri="urn:schemas-microsoft-com:office:smarttags" w:element="metricconverter">
              <w:smartTagPr>
                <w:attr w:name="ProductID" w:val="1 м"/>
              </w:smartTagPr>
              <w:r w:rsidRPr="006C1F22">
                <w:rPr>
                  <w:rFonts w:ascii="Times New Roman" w:hAnsi="Times New Roman" w:cs="Times New Roman"/>
                  <w:sz w:val="14"/>
                  <w:szCs w:val="14"/>
                </w:rPr>
                <w:t>1 м</w:t>
              </w:r>
            </w:smartTag>
            <w:r w:rsidRPr="006C1F22">
              <w:rPr>
                <w:rFonts w:ascii="Times New Roman" w:hAnsi="Times New Roman" w:cs="Times New Roman"/>
                <w:sz w:val="14"/>
                <w:szCs w:val="14"/>
              </w:rPr>
              <w:br/>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1  СМР=5,98</w:t>
            </w:r>
            <w:r w:rsidRPr="006C1F22">
              <w:rPr>
                <w:rFonts w:ascii="Times New Roman" w:hAnsi="Times New Roman" w:cs="Times New Roman"/>
                <w:i/>
                <w:iCs/>
                <w:sz w:val="14"/>
                <w:szCs w:val="14"/>
              </w:rPr>
              <w:br/>
              <w:t>НР (155 руб.): 110% от ФОТ</w:t>
            </w:r>
            <w:r w:rsidRPr="006C1F22">
              <w:rPr>
                <w:rFonts w:ascii="Times New Roman" w:hAnsi="Times New Roman" w:cs="Times New Roman"/>
                <w:i/>
                <w:iCs/>
                <w:sz w:val="14"/>
                <w:szCs w:val="14"/>
              </w:rPr>
              <w:br/>
              <w:t>СП (113 руб.): 80% от ФОТ</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smartTag w:uri="urn:schemas-microsoft-com:office:smarttags" w:element="metricconverter">
              <w:smartTagPr>
                <w:attr w:name="ProductID" w:val="1 м"/>
              </w:smartTagPr>
              <w:r w:rsidRPr="006C1F22">
                <w:rPr>
                  <w:rFonts w:ascii="Times New Roman" w:hAnsi="Times New Roman" w:cs="Times New Roman"/>
                  <w:sz w:val="14"/>
                  <w:szCs w:val="14"/>
                </w:rPr>
                <w:t>1 м</w:t>
              </w:r>
            </w:smartTag>
            <w:r w:rsidRPr="006C1F22">
              <w:rPr>
                <w:rFonts w:ascii="Times New Roman" w:hAnsi="Times New Roman" w:cs="Times New Roman"/>
                <w:sz w:val="14"/>
                <w:szCs w:val="14"/>
              </w:rPr>
              <w:t xml:space="preserve"> трубы</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10</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692"/>
        </w:trPr>
        <w:tc>
          <w:tcPr>
            <w:tcW w:w="500" w:type="dxa"/>
            <w:tcBorders>
              <w:top w:val="nil"/>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53</w:t>
            </w:r>
          </w:p>
        </w:tc>
        <w:tc>
          <w:tcPr>
            <w:tcW w:w="134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ФССЦ-103-0236</w:t>
            </w:r>
            <w:r w:rsidRPr="006C1F22">
              <w:rPr>
                <w:rFonts w:ascii="Times New Roman" w:hAnsi="Times New Roman" w:cs="Times New Roman"/>
                <w:b/>
                <w:bCs/>
                <w:sz w:val="14"/>
                <w:szCs w:val="14"/>
              </w:rPr>
              <w:br w:type="page"/>
            </w:r>
            <w:r w:rsidRPr="006C1F22">
              <w:rPr>
                <w:rFonts w:ascii="Times New Roman" w:hAnsi="Times New Roman" w:cs="Times New Roman"/>
                <w:i/>
                <w:iCs/>
                <w:sz w:val="14"/>
                <w:szCs w:val="14"/>
              </w:rPr>
              <w:t>Приказ Минстроя РФ от 30.01.14 №31/пр</w:t>
            </w:r>
          </w:p>
        </w:tc>
        <w:tc>
          <w:tcPr>
            <w:tcW w:w="41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Трубы стальные электросварные прямошовные и спирально-шовные группы А и Б с сопротивлением по разрыву 38 кгс/мм2, наружный диаметр </w:t>
            </w:r>
            <w:smartTag w:uri="urn:schemas-microsoft-com:office:smarttags" w:element="metricconverter">
              <w:smartTagPr>
                <w:attr w:name="ProductID" w:val="630 мм"/>
              </w:smartTagPr>
              <w:r w:rsidRPr="006C1F22">
                <w:rPr>
                  <w:rFonts w:ascii="Times New Roman" w:hAnsi="Times New Roman" w:cs="Times New Roman"/>
                  <w:sz w:val="14"/>
                  <w:szCs w:val="14"/>
                </w:rPr>
                <w:t>630 мм</w:t>
              </w:r>
            </w:smartTag>
            <w:r w:rsidRPr="006C1F22">
              <w:rPr>
                <w:rFonts w:ascii="Times New Roman" w:hAnsi="Times New Roman" w:cs="Times New Roman"/>
                <w:sz w:val="14"/>
                <w:szCs w:val="14"/>
              </w:rPr>
              <w:t xml:space="preserve">, толщина стенки </w:t>
            </w:r>
            <w:smartTag w:uri="urn:schemas-microsoft-com:office:smarttags" w:element="metricconverter">
              <w:smartTagPr>
                <w:attr w:name="ProductID" w:val="8 мм"/>
              </w:smartTagPr>
              <w:r w:rsidRPr="006C1F22">
                <w:rPr>
                  <w:rFonts w:ascii="Times New Roman" w:hAnsi="Times New Roman" w:cs="Times New Roman"/>
                  <w:sz w:val="14"/>
                  <w:szCs w:val="14"/>
                </w:rPr>
                <w:t>8 мм</w:t>
              </w:r>
            </w:smartTag>
            <w:r w:rsidRPr="006C1F22">
              <w:rPr>
                <w:rFonts w:ascii="Times New Roman" w:hAnsi="Times New Roman" w:cs="Times New Roman"/>
                <w:sz w:val="14"/>
                <w:szCs w:val="14"/>
              </w:rPr>
              <w:br w:type="page"/>
            </w:r>
            <w:r w:rsidRPr="006C1F22">
              <w:rPr>
                <w:rFonts w:ascii="Times New Roman" w:hAnsi="Times New Roman" w:cs="Times New Roman"/>
                <w:i/>
                <w:iCs/>
                <w:sz w:val="14"/>
                <w:szCs w:val="14"/>
              </w:rPr>
              <w:t>ИНДЕКС К ПОЗИЦИИ(справочно):</w:t>
            </w:r>
            <w:r w:rsidRPr="006C1F22">
              <w:rPr>
                <w:rFonts w:ascii="Times New Roman" w:hAnsi="Times New Roman" w:cs="Times New Roman"/>
                <w:i/>
                <w:iCs/>
                <w:sz w:val="14"/>
                <w:szCs w:val="14"/>
              </w:rPr>
              <w:br w:type="page"/>
              <w:t>1  СМР=5,98</w:t>
            </w:r>
          </w:p>
        </w:tc>
        <w:tc>
          <w:tcPr>
            <w:tcW w:w="15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м</w:t>
            </w:r>
          </w:p>
        </w:tc>
        <w:tc>
          <w:tcPr>
            <w:tcW w:w="96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sz w:val="14"/>
                <w:szCs w:val="14"/>
              </w:rPr>
            </w:pPr>
            <w:r w:rsidRPr="006C1F22">
              <w:rPr>
                <w:rFonts w:ascii="Times New Roman" w:hAnsi="Times New Roman" w:cs="Times New Roman"/>
                <w:sz w:val="14"/>
                <w:szCs w:val="14"/>
              </w:rPr>
              <w:t>10</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Итого по разделу 3 вертикальная планировка</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b/>
                <w:bCs/>
                <w:sz w:val="14"/>
                <w:szCs w:val="14"/>
              </w:rPr>
            </w:pPr>
            <w:r w:rsidRPr="006C1F22">
              <w:rPr>
                <w:rFonts w:ascii="Times New Roman" w:hAnsi="Times New Roman" w:cs="Times New Roman"/>
                <w:b/>
                <w:bCs/>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40"/>
        </w:trPr>
        <w:tc>
          <w:tcPr>
            <w:tcW w:w="14960" w:type="dxa"/>
            <w:gridSpan w:val="13"/>
            <w:tcBorders>
              <w:top w:val="single" w:sz="4" w:space="0" w:color="000000"/>
              <w:left w:val="single" w:sz="4" w:space="0" w:color="000000"/>
              <w:bottom w:val="single" w:sz="4" w:space="0" w:color="000000"/>
              <w:right w:val="single" w:sz="4" w:space="0" w:color="000000"/>
            </w:tcBorders>
            <w:shd w:val="clear" w:color="auto" w:fill="auto"/>
            <w:noWrap/>
          </w:tcPr>
          <w:p w:rsidR="00FE08B9" w:rsidRPr="006C1F22" w:rsidRDefault="00FE08B9" w:rsidP="00FE08B9">
            <w:pPr>
              <w:spacing w:after="0" w:line="240" w:lineRule="auto"/>
              <w:jc w:val="center"/>
              <w:rPr>
                <w:rFonts w:ascii="Times New Roman" w:hAnsi="Times New Roman" w:cs="Times New Roman"/>
                <w:b/>
                <w:bCs/>
                <w:sz w:val="14"/>
                <w:szCs w:val="14"/>
              </w:rPr>
            </w:pPr>
            <w:r w:rsidRPr="006C1F22">
              <w:rPr>
                <w:rFonts w:ascii="Times New Roman" w:hAnsi="Times New Roman" w:cs="Times New Roman"/>
                <w:b/>
                <w:bCs/>
                <w:sz w:val="14"/>
                <w:szCs w:val="14"/>
              </w:rPr>
              <w:t>ИТОГИ ПО СМЕТЕ:</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Итого прямые затраты по смете в ценах 2001г.</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Итого прямые затраты по смете с учетом коэффициентов к итогам (МДС35-IV п.4.7._При ремонте и реконструкции зданий и сооружений работы, аналогичные технологическим процессам в новом строительстве ОЗП=1,15; ЭМ=1,25; ЗПМ=1,25; ТЗ=1,15; ТЗМ=1,25  (Поз. 1, 16, 30, 45, 48, 2, 4, 55, 54, 7-8, 5, 10, 6, 12-13, 9, 15, 17-19, 11, 23-28, 31-32, 34-36, 20, 14, 39-40, 42, 41, 43-44, 47, 49-53, 29, 33, 46))</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210"/>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Накладные расходы</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В том числе, справочно:</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80% ФОТ (от 49)  (Поз. 47)</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95% ФОТ (от 640)  (Поз. 1, 16, 30, 45, 48)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110% ФОТ (от 197)  (Поз. 49-53)</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142% ФОТ (от 10801)  (Поз. 2, 4, 55, 54, 7-8, 5, 10, 6, 12-13, 9, 15, 17-19, 11, 23-28, 31-32, 34-36, 20, 14, 39-40, 42, 41, 43-44)</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217"/>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Сметная прибыль</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В том числе, справочно:</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45% ФОТ (от 49)  (Поз. 47)</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50% ФОТ (от 640)  (Поз. 1, 16, 30, 45, 48)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80% ФОТ (от 197)  (Поз. 49-53)</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95% ФОТ (от 10801)  (Поз. 2, 4, 55, 54, 7-8, 5, 10, 6, 12-13, 9, 15, 17-19, 11, 23-28, 31-32, 34-36, 20, 14, 39-40, 42, 41, 43-44)</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240"/>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Итоги по смете:</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Итого Поз. 1-4, 55, 54, 7-8, 5, 10, 6, 12-13, 9, 15-19, 11, 23-28, 30-32, 34-36, 20, 14, 39-40, 42, 41, 43-45, 47-53 " СМР=5,98"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6C1F22">
        <w:trPr>
          <w:trHeight w:val="134"/>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Итого Поз. 29, 33, 46 " СМР=6,23"</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Итого</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lastRenderedPageBreak/>
              <w:t xml:space="preserve">    Справочно, в ценах 2001г.:</w:t>
            </w:r>
          </w:p>
        </w:tc>
        <w:tc>
          <w:tcPr>
            <w:tcW w:w="9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Материалы</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Машины и механизмы</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ФОТ</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Накладные расходы</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Сметная прибыль</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непредвиденные затраты 2%</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Итого с непредвиденными</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b/>
                <w:bCs/>
                <w:sz w:val="14"/>
                <w:szCs w:val="14"/>
              </w:rPr>
            </w:pPr>
            <w:r w:rsidRPr="006C1F22">
              <w:rPr>
                <w:rFonts w:ascii="Times New Roman" w:hAnsi="Times New Roman" w:cs="Times New Roman"/>
                <w:b/>
                <w:bCs/>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sz w:val="14"/>
                <w:szCs w:val="14"/>
              </w:rPr>
            </w:pPr>
            <w:r w:rsidRPr="006C1F22">
              <w:rPr>
                <w:rFonts w:ascii="Times New Roman" w:hAnsi="Times New Roman" w:cs="Times New Roman"/>
                <w:sz w:val="14"/>
                <w:szCs w:val="14"/>
              </w:rPr>
              <w:t xml:space="preserve">  НДС 18%</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r w:rsidR="00FE08B9" w:rsidRPr="006C1F22" w:rsidTr="00782743">
        <w:trPr>
          <w:trHeight w:val="255"/>
        </w:trPr>
        <w:tc>
          <w:tcPr>
            <w:tcW w:w="11740" w:type="dxa"/>
            <w:gridSpan w:val="9"/>
            <w:tcBorders>
              <w:top w:val="single" w:sz="4" w:space="0" w:color="000000"/>
              <w:left w:val="single" w:sz="4" w:space="0" w:color="000000"/>
              <w:bottom w:val="single" w:sz="4" w:space="0" w:color="000000"/>
              <w:right w:val="single" w:sz="4" w:space="0" w:color="000000"/>
            </w:tcBorders>
            <w:shd w:val="clear" w:color="auto" w:fill="auto"/>
          </w:tcPr>
          <w:p w:rsidR="00FE08B9" w:rsidRPr="006C1F22" w:rsidRDefault="00FE08B9" w:rsidP="00FE08B9">
            <w:pPr>
              <w:spacing w:after="0" w:line="240" w:lineRule="auto"/>
              <w:rPr>
                <w:rFonts w:ascii="Times New Roman" w:hAnsi="Times New Roman" w:cs="Times New Roman"/>
                <w:b/>
                <w:bCs/>
                <w:sz w:val="14"/>
                <w:szCs w:val="14"/>
              </w:rPr>
            </w:pPr>
            <w:r w:rsidRPr="006C1F22">
              <w:rPr>
                <w:rFonts w:ascii="Times New Roman" w:hAnsi="Times New Roman" w:cs="Times New Roman"/>
                <w:b/>
                <w:bCs/>
                <w:sz w:val="14"/>
                <w:szCs w:val="14"/>
              </w:rPr>
              <w:t xml:space="preserve">  ВСЕГО по смете</w:t>
            </w:r>
          </w:p>
        </w:tc>
        <w:tc>
          <w:tcPr>
            <w:tcW w:w="900" w:type="dxa"/>
            <w:tcBorders>
              <w:top w:val="nil"/>
              <w:left w:val="nil"/>
              <w:bottom w:val="single" w:sz="4" w:space="0" w:color="000000"/>
              <w:right w:val="single" w:sz="4" w:space="0" w:color="000000"/>
            </w:tcBorders>
            <w:shd w:val="clear" w:color="auto" w:fill="auto"/>
          </w:tcPr>
          <w:p w:rsidR="00FE08B9" w:rsidRPr="006C1F22" w:rsidRDefault="00FE08B9" w:rsidP="00FE08B9">
            <w:pPr>
              <w:spacing w:after="0" w:line="240" w:lineRule="auto"/>
              <w:jc w:val="right"/>
              <w:rPr>
                <w:rFonts w:ascii="Times New Roman" w:hAnsi="Times New Roman" w:cs="Times New Roman"/>
                <w:b/>
                <w:bCs/>
                <w:sz w:val="14"/>
                <w:szCs w:val="14"/>
              </w:rPr>
            </w:pPr>
            <w:r w:rsidRPr="006C1F22">
              <w:rPr>
                <w:rFonts w:ascii="Times New Roman" w:hAnsi="Times New Roman" w:cs="Times New Roman"/>
                <w:b/>
                <w:bCs/>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72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c>
          <w:tcPr>
            <w:tcW w:w="800" w:type="dxa"/>
            <w:tcBorders>
              <w:top w:val="nil"/>
              <w:left w:val="nil"/>
              <w:bottom w:val="single" w:sz="4" w:space="0" w:color="000000"/>
              <w:right w:val="single" w:sz="4" w:space="0" w:color="000000"/>
            </w:tcBorders>
            <w:shd w:val="clear" w:color="auto" w:fill="auto"/>
            <w:noWrap/>
          </w:tcPr>
          <w:p w:rsidR="00FE08B9" w:rsidRPr="006C1F22" w:rsidRDefault="00FE08B9" w:rsidP="00FE08B9">
            <w:pPr>
              <w:spacing w:after="0" w:line="240" w:lineRule="auto"/>
              <w:jc w:val="right"/>
              <w:rPr>
                <w:rFonts w:ascii="Times New Roman" w:hAnsi="Times New Roman" w:cs="Times New Roman"/>
                <w:sz w:val="14"/>
                <w:szCs w:val="14"/>
              </w:rPr>
            </w:pPr>
            <w:r w:rsidRPr="006C1F22">
              <w:rPr>
                <w:rFonts w:ascii="Times New Roman" w:hAnsi="Times New Roman" w:cs="Times New Roman"/>
                <w:sz w:val="14"/>
                <w:szCs w:val="14"/>
              </w:rPr>
              <w:t> </w:t>
            </w:r>
          </w:p>
        </w:tc>
      </w:tr>
    </w:tbl>
    <w:p w:rsidR="00FE08B9" w:rsidRPr="006C1F22" w:rsidRDefault="00FE08B9" w:rsidP="00FE08B9">
      <w:pPr>
        <w:pStyle w:val="ad"/>
        <w:rPr>
          <w:rFonts w:ascii="Times New Roman" w:hAnsi="Times New Roman"/>
          <w:b/>
          <w:sz w:val="14"/>
          <w:szCs w:val="14"/>
        </w:rPr>
      </w:pPr>
    </w:p>
    <w:p w:rsidR="00FE08B9" w:rsidRPr="006C1F22" w:rsidRDefault="00FE08B9" w:rsidP="00FE08B9">
      <w:pPr>
        <w:pStyle w:val="ad"/>
        <w:rPr>
          <w:rFonts w:ascii="Times New Roman" w:hAnsi="Times New Roman"/>
          <w:b/>
          <w:sz w:val="24"/>
          <w:szCs w:val="24"/>
          <w:lang w:val="en-US"/>
        </w:rPr>
      </w:pPr>
      <w:r w:rsidRPr="006C1F22">
        <w:rPr>
          <w:rFonts w:ascii="Times New Roman" w:hAnsi="Times New Roman"/>
          <w:b/>
          <w:sz w:val="24"/>
          <w:szCs w:val="24"/>
        </w:rPr>
        <w:t>Заказчик</w:t>
      </w:r>
      <w:r w:rsidRPr="006C1F22">
        <w:rPr>
          <w:rFonts w:ascii="Times New Roman" w:hAnsi="Times New Roman"/>
          <w:b/>
          <w:sz w:val="24"/>
          <w:szCs w:val="24"/>
          <w:lang w:val="en-US"/>
        </w:rPr>
        <w:t>:</w:t>
      </w:r>
    </w:p>
    <w:p w:rsidR="00FE08B9" w:rsidRPr="006C1F22" w:rsidRDefault="00FE08B9" w:rsidP="00FE08B9">
      <w:pPr>
        <w:pStyle w:val="ad"/>
        <w:rPr>
          <w:rFonts w:ascii="Times New Roman" w:hAnsi="Times New Roman"/>
          <w:b/>
          <w:sz w:val="24"/>
          <w:szCs w:val="24"/>
        </w:rPr>
      </w:pPr>
    </w:p>
    <w:p w:rsidR="00FE08B9" w:rsidRPr="006C1F22" w:rsidRDefault="00FE08B9" w:rsidP="00FE08B9">
      <w:pPr>
        <w:pStyle w:val="ad"/>
        <w:rPr>
          <w:rFonts w:ascii="Times New Roman" w:hAnsi="Times New Roman"/>
          <w:b/>
          <w:sz w:val="24"/>
          <w:szCs w:val="24"/>
        </w:rPr>
      </w:pPr>
    </w:p>
    <w:p w:rsidR="00FE08B9" w:rsidRDefault="00FE08B9" w:rsidP="00FE08B9">
      <w:pPr>
        <w:pStyle w:val="ad"/>
        <w:rPr>
          <w:rFonts w:ascii="Times New Roman" w:hAnsi="Times New Roman"/>
          <w:b/>
          <w:sz w:val="24"/>
          <w:szCs w:val="24"/>
        </w:rPr>
      </w:pPr>
      <w:r w:rsidRPr="006C1F22">
        <w:rPr>
          <w:rFonts w:ascii="Times New Roman" w:hAnsi="Times New Roman"/>
          <w:b/>
          <w:sz w:val="24"/>
          <w:szCs w:val="24"/>
        </w:rPr>
        <w:t>Подрядчик</w:t>
      </w:r>
      <w:r w:rsidRPr="006C1F22">
        <w:rPr>
          <w:rFonts w:ascii="Times New Roman" w:hAnsi="Times New Roman"/>
          <w:b/>
          <w:sz w:val="24"/>
          <w:szCs w:val="24"/>
          <w:lang w:val="en-US"/>
        </w:rPr>
        <w:t>:</w:t>
      </w:r>
    </w:p>
    <w:p w:rsidR="006C1F22" w:rsidRDefault="006C1F22" w:rsidP="00FE08B9">
      <w:pPr>
        <w:pStyle w:val="ad"/>
        <w:rPr>
          <w:rFonts w:ascii="Times New Roman" w:hAnsi="Times New Roman"/>
          <w:b/>
          <w:sz w:val="24"/>
          <w:szCs w:val="24"/>
        </w:rPr>
      </w:pPr>
    </w:p>
    <w:p w:rsidR="006C1F22" w:rsidRDefault="006C1F22" w:rsidP="00FE08B9">
      <w:pPr>
        <w:pStyle w:val="ad"/>
        <w:rPr>
          <w:rFonts w:ascii="Times New Roman" w:hAnsi="Times New Roman"/>
          <w:b/>
          <w:sz w:val="24"/>
          <w:szCs w:val="24"/>
        </w:rPr>
      </w:pPr>
    </w:p>
    <w:p w:rsidR="006C1F22" w:rsidRDefault="006C1F22" w:rsidP="00FE08B9">
      <w:pPr>
        <w:pStyle w:val="ad"/>
        <w:rPr>
          <w:rFonts w:ascii="Times New Roman" w:hAnsi="Times New Roman"/>
          <w:b/>
          <w:sz w:val="24"/>
          <w:szCs w:val="24"/>
        </w:rPr>
      </w:pPr>
    </w:p>
    <w:p w:rsidR="006C1F22" w:rsidRDefault="006C1F22" w:rsidP="00FE08B9">
      <w:pPr>
        <w:pStyle w:val="ad"/>
        <w:rPr>
          <w:rFonts w:ascii="Times New Roman" w:hAnsi="Times New Roman"/>
          <w:b/>
          <w:sz w:val="24"/>
          <w:szCs w:val="24"/>
        </w:rPr>
      </w:pPr>
    </w:p>
    <w:p w:rsidR="006C1F22" w:rsidRPr="006C1F22" w:rsidRDefault="006C1F22" w:rsidP="00FE08B9">
      <w:pPr>
        <w:pStyle w:val="ad"/>
        <w:rPr>
          <w:rFonts w:ascii="Times New Roman" w:hAnsi="Times New Roman"/>
          <w:sz w:val="24"/>
          <w:szCs w:val="24"/>
        </w:rPr>
      </w:pPr>
      <w:r w:rsidRPr="006C1F22">
        <w:rPr>
          <w:rFonts w:ascii="Times New Roman" w:hAnsi="Times New Roman"/>
          <w:sz w:val="24"/>
          <w:szCs w:val="24"/>
        </w:rPr>
        <w:t>Управляющий делами</w:t>
      </w:r>
    </w:p>
    <w:p w:rsidR="006C1F22" w:rsidRPr="006C1F22" w:rsidRDefault="006C1F22" w:rsidP="00FE08B9">
      <w:pPr>
        <w:pStyle w:val="ad"/>
        <w:rPr>
          <w:rFonts w:ascii="Times New Roman" w:hAnsi="Times New Roman"/>
          <w:sz w:val="24"/>
          <w:szCs w:val="24"/>
        </w:rPr>
      </w:pPr>
      <w:r w:rsidRPr="006C1F22">
        <w:rPr>
          <w:rFonts w:ascii="Times New Roman" w:hAnsi="Times New Roman"/>
          <w:sz w:val="24"/>
          <w:szCs w:val="24"/>
        </w:rPr>
        <w:t>Администрации города Куртамыша                                                                                                                                 Г.А. Губарева</w:t>
      </w:r>
    </w:p>
    <w:p w:rsidR="00FE08B9" w:rsidRDefault="00FE08B9" w:rsidP="00FE08B9">
      <w:pPr>
        <w:spacing w:after="0" w:line="240" w:lineRule="auto"/>
        <w:jc w:val="center"/>
        <w:rPr>
          <w:rFonts w:ascii="Times New Roman" w:hAnsi="Times New Roman" w:cs="Times New Roman"/>
          <w:bCs/>
          <w:color w:val="000000"/>
          <w:sz w:val="24"/>
          <w:szCs w:val="24"/>
        </w:rPr>
        <w:sectPr w:rsidR="00FE08B9" w:rsidSect="00FE08B9">
          <w:footerReference w:type="even" r:id="rId21"/>
          <w:footerReference w:type="default" r:id="rId22"/>
          <w:pgSz w:w="16838" w:h="11906" w:orient="landscape"/>
          <w:pgMar w:top="1701" w:right="567" w:bottom="851" w:left="992" w:header="278" w:footer="125" w:gutter="0"/>
          <w:pgNumType w:start="2"/>
          <w:cols w:space="708"/>
          <w:titlePg/>
          <w:docGrid w:linePitch="360"/>
        </w:sectPr>
      </w:pPr>
    </w:p>
    <w:p w:rsidR="00DD05C5" w:rsidRPr="00DD05C5" w:rsidRDefault="00DD05C5" w:rsidP="00FE08B9">
      <w:pPr>
        <w:spacing w:after="0" w:line="240" w:lineRule="auto"/>
        <w:jc w:val="center"/>
        <w:rPr>
          <w:rFonts w:ascii="Times New Roman" w:hAnsi="Times New Roman" w:cs="Times New Roman"/>
          <w:bCs/>
          <w:color w:val="000000"/>
          <w:sz w:val="24"/>
          <w:szCs w:val="24"/>
        </w:rPr>
      </w:pPr>
    </w:p>
    <w:sectPr w:rsidR="00DD05C5" w:rsidRPr="00DD05C5" w:rsidSect="00FE08B9">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078" w:rsidRDefault="00487078" w:rsidP="000477F6">
      <w:pPr>
        <w:spacing w:after="0" w:line="240" w:lineRule="auto"/>
      </w:pPr>
      <w:r>
        <w:separator/>
      </w:r>
    </w:p>
  </w:endnote>
  <w:endnote w:type="continuationSeparator" w:id="1">
    <w:p w:rsidR="00487078" w:rsidRDefault="00487078"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4E24C3" w:rsidP="00E7443E">
    <w:pPr>
      <w:pStyle w:val="a9"/>
      <w:framePr w:wrap="around" w:vAnchor="text" w:hAnchor="margin" w:xAlign="center" w:y="1"/>
      <w:rPr>
        <w:rStyle w:val="ab"/>
      </w:rPr>
    </w:pPr>
    <w:r>
      <w:rPr>
        <w:rStyle w:val="ab"/>
      </w:rPr>
      <w:fldChar w:fldCharType="begin"/>
    </w:r>
    <w:r w:rsidR="00FE08B9">
      <w:rPr>
        <w:rStyle w:val="ab"/>
      </w:rPr>
      <w:instrText xml:space="preserve">PAGE  </w:instrText>
    </w:r>
    <w:r>
      <w:rPr>
        <w:rStyle w:val="ab"/>
      </w:rPr>
      <w:fldChar w:fldCharType="end"/>
    </w:r>
  </w:p>
  <w:p w:rsidR="00FE08B9" w:rsidRDefault="00FE08B9"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4" w:rsidRDefault="004E24C3" w:rsidP="00E7443E">
    <w:pPr>
      <w:pStyle w:val="a9"/>
      <w:framePr w:wrap="around" w:vAnchor="text" w:hAnchor="margin" w:xAlign="center" w:y="1"/>
      <w:rPr>
        <w:rStyle w:val="ab"/>
      </w:rPr>
    </w:pPr>
    <w:r>
      <w:rPr>
        <w:rStyle w:val="ab"/>
      </w:rPr>
      <w:fldChar w:fldCharType="begin"/>
    </w:r>
    <w:r w:rsidR="00C22DB4">
      <w:rPr>
        <w:rStyle w:val="ab"/>
      </w:rPr>
      <w:instrText xml:space="preserve">PAGE  </w:instrText>
    </w:r>
    <w:r>
      <w:rPr>
        <w:rStyle w:val="ab"/>
      </w:rPr>
      <w:fldChar w:fldCharType="end"/>
    </w:r>
  </w:p>
  <w:p w:rsidR="00C22DB4" w:rsidRDefault="00C22DB4" w:rsidP="00215074">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4" w:rsidRDefault="004E24C3" w:rsidP="00E7443E">
    <w:pPr>
      <w:pStyle w:val="a9"/>
      <w:framePr w:wrap="around" w:vAnchor="text" w:hAnchor="margin" w:xAlign="center" w:y="1"/>
      <w:rPr>
        <w:rStyle w:val="ab"/>
      </w:rPr>
    </w:pPr>
    <w:r>
      <w:rPr>
        <w:rStyle w:val="ab"/>
      </w:rPr>
      <w:fldChar w:fldCharType="begin"/>
    </w:r>
    <w:r w:rsidR="00C22DB4">
      <w:rPr>
        <w:rStyle w:val="ab"/>
      </w:rPr>
      <w:instrText xml:space="preserve">PAGE  </w:instrText>
    </w:r>
    <w:r>
      <w:rPr>
        <w:rStyle w:val="ab"/>
      </w:rPr>
      <w:fldChar w:fldCharType="separate"/>
    </w:r>
    <w:r w:rsidR="007D41F8">
      <w:rPr>
        <w:rStyle w:val="ab"/>
        <w:noProof/>
      </w:rPr>
      <w:t>8</w:t>
    </w:r>
    <w:r>
      <w:rPr>
        <w:rStyle w:val="ab"/>
      </w:rPr>
      <w:fldChar w:fldCharType="end"/>
    </w:r>
  </w:p>
  <w:p w:rsidR="00C22DB4" w:rsidRDefault="00C22DB4" w:rsidP="002150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078" w:rsidRDefault="00487078" w:rsidP="000477F6">
      <w:pPr>
        <w:spacing w:after="0" w:line="240" w:lineRule="auto"/>
      </w:pPr>
      <w:r>
        <w:separator/>
      </w:r>
    </w:p>
  </w:footnote>
  <w:footnote w:type="continuationSeparator" w:id="1">
    <w:p w:rsidR="00487078" w:rsidRDefault="00487078"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4E24C3">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104389"/>
    <w:rsid w:val="00125201"/>
    <w:rsid w:val="00136FF0"/>
    <w:rsid w:val="00152969"/>
    <w:rsid w:val="001837DD"/>
    <w:rsid w:val="001A0182"/>
    <w:rsid w:val="001D1716"/>
    <w:rsid w:val="00225A20"/>
    <w:rsid w:val="002A7871"/>
    <w:rsid w:val="002C55C1"/>
    <w:rsid w:val="002D44C1"/>
    <w:rsid w:val="00334511"/>
    <w:rsid w:val="0035235B"/>
    <w:rsid w:val="00374B06"/>
    <w:rsid w:val="00391412"/>
    <w:rsid w:val="003A1BBD"/>
    <w:rsid w:val="003E5811"/>
    <w:rsid w:val="003F11AD"/>
    <w:rsid w:val="00426D6B"/>
    <w:rsid w:val="004541DB"/>
    <w:rsid w:val="00471F7A"/>
    <w:rsid w:val="004826EF"/>
    <w:rsid w:val="00487078"/>
    <w:rsid w:val="004C2053"/>
    <w:rsid w:val="004E24C3"/>
    <w:rsid w:val="004E54BB"/>
    <w:rsid w:val="00505FBA"/>
    <w:rsid w:val="00580623"/>
    <w:rsid w:val="005A2DEA"/>
    <w:rsid w:val="005B25C9"/>
    <w:rsid w:val="005B2FB2"/>
    <w:rsid w:val="005E2141"/>
    <w:rsid w:val="005E697D"/>
    <w:rsid w:val="005F2836"/>
    <w:rsid w:val="00601A09"/>
    <w:rsid w:val="006044FE"/>
    <w:rsid w:val="00617BDB"/>
    <w:rsid w:val="006257BC"/>
    <w:rsid w:val="006745F6"/>
    <w:rsid w:val="006C1F22"/>
    <w:rsid w:val="006E5AD0"/>
    <w:rsid w:val="00705699"/>
    <w:rsid w:val="007132BF"/>
    <w:rsid w:val="007442B7"/>
    <w:rsid w:val="007629DA"/>
    <w:rsid w:val="007B1CE2"/>
    <w:rsid w:val="007D41F8"/>
    <w:rsid w:val="007D78AD"/>
    <w:rsid w:val="007E040A"/>
    <w:rsid w:val="007E492C"/>
    <w:rsid w:val="0080278F"/>
    <w:rsid w:val="00805B35"/>
    <w:rsid w:val="00856C60"/>
    <w:rsid w:val="00866A94"/>
    <w:rsid w:val="008801C5"/>
    <w:rsid w:val="008933F4"/>
    <w:rsid w:val="008E462D"/>
    <w:rsid w:val="008E46E6"/>
    <w:rsid w:val="008F0F9A"/>
    <w:rsid w:val="009E799A"/>
    <w:rsid w:val="00A25472"/>
    <w:rsid w:val="00A426D5"/>
    <w:rsid w:val="00A52FB5"/>
    <w:rsid w:val="00A535CF"/>
    <w:rsid w:val="00AD3A08"/>
    <w:rsid w:val="00AD4A82"/>
    <w:rsid w:val="00AD7418"/>
    <w:rsid w:val="00AE2746"/>
    <w:rsid w:val="00B11073"/>
    <w:rsid w:val="00B300DD"/>
    <w:rsid w:val="00B826B5"/>
    <w:rsid w:val="00B83BFA"/>
    <w:rsid w:val="00B95372"/>
    <w:rsid w:val="00BD3994"/>
    <w:rsid w:val="00BE3BEF"/>
    <w:rsid w:val="00C04BCE"/>
    <w:rsid w:val="00C15A88"/>
    <w:rsid w:val="00C22DB4"/>
    <w:rsid w:val="00C36C7F"/>
    <w:rsid w:val="00C65375"/>
    <w:rsid w:val="00C71A29"/>
    <w:rsid w:val="00C92CA1"/>
    <w:rsid w:val="00CA6808"/>
    <w:rsid w:val="00CF006C"/>
    <w:rsid w:val="00CF3DD2"/>
    <w:rsid w:val="00D269F6"/>
    <w:rsid w:val="00DD05C5"/>
    <w:rsid w:val="00DD283E"/>
    <w:rsid w:val="00DF3915"/>
    <w:rsid w:val="00E06DCA"/>
    <w:rsid w:val="00E420C7"/>
    <w:rsid w:val="00E447C8"/>
    <w:rsid w:val="00E759E9"/>
    <w:rsid w:val="00E93B1C"/>
    <w:rsid w:val="00EC0CA0"/>
    <w:rsid w:val="00ED0AB1"/>
    <w:rsid w:val="00ED6B39"/>
    <w:rsid w:val="00EE3656"/>
    <w:rsid w:val="00F26A28"/>
    <w:rsid w:val="00F3353A"/>
    <w:rsid w:val="00F375E9"/>
    <w:rsid w:val="00F90743"/>
    <w:rsid w:val="00FD7D17"/>
    <w:rsid w:val="00FE0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0">
    <w:name w:val="Знак1 Знак Знак Знак Знак Знак Знак1 Знак Знак Знак"/>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0">
    <w:name w:val="Знак Знак5"/>
    <w:rsid w:val="00FE08B9"/>
    <w:rPr>
      <w:sz w:val="32"/>
      <w:szCs w:val="24"/>
      <w:lang w:bidi="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C:\Users\&#1051;&#1102;&#1076;&#1084;&#1080;&#1083;&#1072;\AppData\Roaming\Microsoft\Word\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15781</Words>
  <Characters>89952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105522</CharactersWithSpaces>
  <SharedDoc>false</SharedDoc>
  <HLinks>
    <vt:vector size="126" baseType="variant">
      <vt:variant>
        <vt:i4>3802129</vt:i4>
      </vt:variant>
      <vt:variant>
        <vt:i4>60</vt:i4>
      </vt:variant>
      <vt:variant>
        <vt:i4>0</vt:i4>
      </vt:variant>
      <vt:variant>
        <vt:i4>5</vt:i4>
      </vt:variant>
      <vt:variant>
        <vt:lpwstr>../../../../Users/Людмила/AppData/Roaming/Microsoft/Word/44_ФЗ/Контракт/Контракт.doc</vt:lpwstr>
      </vt:variant>
      <vt:variant>
        <vt:lpwstr>Par154#Par154</vt:lpwstr>
      </vt:variant>
      <vt:variant>
        <vt:i4>6291508</vt:i4>
      </vt:variant>
      <vt:variant>
        <vt:i4>57</vt:i4>
      </vt:variant>
      <vt:variant>
        <vt:i4>0</vt:i4>
      </vt:variant>
      <vt:variant>
        <vt:i4>5</vt:i4>
      </vt:variant>
      <vt:variant>
        <vt:lpwstr/>
      </vt:variant>
      <vt:variant>
        <vt:lpwstr>Par1606</vt:lpwstr>
      </vt:variant>
      <vt:variant>
        <vt:i4>6815799</vt:i4>
      </vt:variant>
      <vt:variant>
        <vt:i4>54</vt:i4>
      </vt:variant>
      <vt:variant>
        <vt:i4>0</vt:i4>
      </vt:variant>
      <vt:variant>
        <vt:i4>5</vt:i4>
      </vt:variant>
      <vt:variant>
        <vt:lpwstr/>
      </vt:variant>
      <vt:variant>
        <vt:lpwstr>Par1588</vt:lpwstr>
      </vt:variant>
      <vt:variant>
        <vt:i4>6684724</vt:i4>
      </vt:variant>
      <vt:variant>
        <vt:i4>51</vt:i4>
      </vt:variant>
      <vt:variant>
        <vt:i4>0</vt:i4>
      </vt:variant>
      <vt:variant>
        <vt:i4>5</vt:i4>
      </vt:variant>
      <vt:variant>
        <vt:lpwstr/>
      </vt:variant>
      <vt:variant>
        <vt:lpwstr>Par463</vt:lpwstr>
      </vt:variant>
      <vt:variant>
        <vt:i4>7143479</vt:i4>
      </vt:variant>
      <vt:variant>
        <vt:i4>48</vt:i4>
      </vt:variant>
      <vt:variant>
        <vt:i4>0</vt:i4>
      </vt:variant>
      <vt:variant>
        <vt:i4>5</vt:i4>
      </vt:variant>
      <vt:variant>
        <vt:lpwstr/>
      </vt:variant>
      <vt:variant>
        <vt:lpwstr>Par458</vt:lpwstr>
      </vt:variant>
      <vt:variant>
        <vt:i4>6684724</vt:i4>
      </vt:variant>
      <vt:variant>
        <vt:i4>45</vt:i4>
      </vt:variant>
      <vt:variant>
        <vt:i4>0</vt:i4>
      </vt:variant>
      <vt:variant>
        <vt:i4>5</vt:i4>
      </vt:variant>
      <vt:variant>
        <vt:lpwstr/>
      </vt:variant>
      <vt:variant>
        <vt:lpwstr>Par463</vt:lpwstr>
      </vt:variant>
      <vt:variant>
        <vt:i4>7143479</vt:i4>
      </vt:variant>
      <vt:variant>
        <vt:i4>42</vt:i4>
      </vt:variant>
      <vt:variant>
        <vt:i4>0</vt:i4>
      </vt:variant>
      <vt:variant>
        <vt:i4>5</vt:i4>
      </vt:variant>
      <vt:variant>
        <vt:lpwstr/>
      </vt:variant>
      <vt:variant>
        <vt:lpwstr>Par458</vt:lpwstr>
      </vt:variant>
      <vt:variant>
        <vt:i4>6684724</vt:i4>
      </vt:variant>
      <vt:variant>
        <vt:i4>39</vt:i4>
      </vt:variant>
      <vt:variant>
        <vt:i4>0</vt:i4>
      </vt:variant>
      <vt:variant>
        <vt:i4>5</vt:i4>
      </vt:variant>
      <vt:variant>
        <vt:lpwstr/>
      </vt:variant>
      <vt:variant>
        <vt:lpwstr>Par463</vt:lpwstr>
      </vt:variant>
      <vt:variant>
        <vt:i4>7143479</vt:i4>
      </vt:variant>
      <vt:variant>
        <vt:i4>36</vt:i4>
      </vt:variant>
      <vt:variant>
        <vt:i4>0</vt:i4>
      </vt:variant>
      <vt:variant>
        <vt:i4>5</vt:i4>
      </vt:variant>
      <vt:variant>
        <vt:lpwstr/>
      </vt:variant>
      <vt:variant>
        <vt:lpwstr>Par458</vt:lpwstr>
      </vt:variant>
      <vt:variant>
        <vt:i4>6684722</vt:i4>
      </vt:variant>
      <vt:variant>
        <vt:i4>33</vt:i4>
      </vt:variant>
      <vt:variant>
        <vt:i4>0</vt:i4>
      </vt:variant>
      <vt:variant>
        <vt:i4>5</vt:i4>
      </vt:variant>
      <vt:variant>
        <vt:lpwstr/>
      </vt:variant>
      <vt:variant>
        <vt:lpwstr>Par1063</vt:lpwstr>
      </vt:variant>
      <vt:variant>
        <vt:i4>6553650</vt:i4>
      </vt:variant>
      <vt:variant>
        <vt:i4>30</vt:i4>
      </vt:variant>
      <vt:variant>
        <vt:i4>0</vt:i4>
      </vt:variant>
      <vt:variant>
        <vt:i4>5</vt:i4>
      </vt:variant>
      <vt:variant>
        <vt:lpwstr/>
      </vt:variant>
      <vt:variant>
        <vt:lpwstr>Par1047</vt:lpwstr>
      </vt:variant>
      <vt:variant>
        <vt:i4>7143474</vt:i4>
      </vt:variant>
      <vt:variant>
        <vt:i4>27</vt:i4>
      </vt:variant>
      <vt:variant>
        <vt:i4>0</vt:i4>
      </vt:variant>
      <vt:variant>
        <vt:i4>5</vt:i4>
      </vt:variant>
      <vt:variant>
        <vt:lpwstr/>
      </vt:variant>
      <vt:variant>
        <vt:lpwstr>Par509</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25</cp:revision>
  <cp:lastPrinted>2015-04-01T08:24:00Z</cp:lastPrinted>
  <dcterms:created xsi:type="dcterms:W3CDTF">2014-05-13T06:12:00Z</dcterms:created>
  <dcterms:modified xsi:type="dcterms:W3CDTF">2015-04-01T08:31:00Z</dcterms:modified>
</cp:coreProperties>
</file>