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836E76">
        <w:rPr>
          <w:rFonts w:ascii="Times New Roman" w:hAnsi="Times New Roman" w:cs="Times New Roman"/>
          <w:color w:val="000000"/>
          <w:sz w:val="24"/>
          <w:szCs w:val="24"/>
        </w:rPr>
        <w:t>31</w:t>
      </w:r>
      <w:r w:rsidR="00C22DB4">
        <w:rPr>
          <w:rFonts w:ascii="Times New Roman" w:hAnsi="Times New Roman" w:cs="Times New Roman"/>
          <w:color w:val="000000"/>
          <w:sz w:val="24"/>
          <w:szCs w:val="24"/>
        </w:rPr>
        <w:t xml:space="preserve"> </w:t>
      </w:r>
      <w:r w:rsidR="00EE3656">
        <w:rPr>
          <w:rFonts w:ascii="Times New Roman" w:hAnsi="Times New Roman" w:cs="Times New Roman"/>
          <w:color w:val="000000"/>
          <w:sz w:val="24"/>
          <w:szCs w:val="24"/>
        </w:rPr>
        <w:t>марта</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C22DB4">
        <w:rPr>
          <w:rFonts w:ascii="Times New Roman" w:hAnsi="Times New Roman" w:cs="Times New Roman"/>
          <w:color w:val="000000"/>
          <w:sz w:val="24"/>
          <w:szCs w:val="24"/>
        </w:rPr>
        <w:t>14</w:t>
      </w:r>
      <w:r w:rsidR="00836E76">
        <w:rPr>
          <w:rFonts w:ascii="Times New Roman" w:hAnsi="Times New Roman" w:cs="Times New Roman"/>
          <w:color w:val="000000"/>
          <w:sz w:val="24"/>
          <w:szCs w:val="24"/>
        </w:rPr>
        <w:t>4</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tblLook w:val="01E0"/>
      </w:tblPr>
      <w:tblGrid>
        <w:gridCol w:w="8930"/>
      </w:tblGrid>
      <w:tr w:rsidR="00580623" w:rsidRPr="00EE3656" w:rsidTr="00C22DB4">
        <w:trPr>
          <w:trHeight w:val="1204"/>
        </w:trPr>
        <w:tc>
          <w:tcPr>
            <w:tcW w:w="8930" w:type="dxa"/>
          </w:tcPr>
          <w:p w:rsidR="00580623" w:rsidRPr="00C22DB4" w:rsidRDefault="00580623" w:rsidP="00C22DB4">
            <w:pPr>
              <w:spacing w:after="0"/>
              <w:jc w:val="center"/>
              <w:rPr>
                <w:rFonts w:ascii="Times New Roman" w:hAnsi="Times New Roman" w:cs="Times New Roman"/>
                <w:sz w:val="24"/>
                <w:szCs w:val="24"/>
              </w:rPr>
            </w:pPr>
            <w:r w:rsidRPr="00C22DB4">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C22DB4">
              <w:rPr>
                <w:rFonts w:ascii="Times New Roman" w:hAnsi="Times New Roman" w:cs="Times New Roman"/>
                <w:b/>
                <w:bCs/>
                <w:color w:val="000000"/>
                <w:sz w:val="24"/>
                <w:szCs w:val="24"/>
              </w:rPr>
              <w:t xml:space="preserve">на </w:t>
            </w:r>
            <w:r w:rsidR="00F7380B" w:rsidRPr="00F7380B">
              <w:rPr>
                <w:rFonts w:ascii="Times New Roman" w:hAnsi="Times New Roman" w:cs="Times New Roman"/>
                <w:b/>
                <w:sz w:val="24"/>
                <w:szCs w:val="24"/>
              </w:rPr>
              <w:t>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Определить форму размещения заказа </w:t>
      </w:r>
      <w:r w:rsidR="00580623" w:rsidRPr="00580623">
        <w:rPr>
          <w:rFonts w:ascii="Times New Roman" w:hAnsi="Times New Roman" w:cs="Times New Roman"/>
          <w:bCs/>
          <w:color w:val="000000"/>
          <w:sz w:val="24"/>
          <w:szCs w:val="24"/>
        </w:rPr>
        <w:t xml:space="preserve">на </w:t>
      </w:r>
      <w:r w:rsidR="00F7380B" w:rsidRPr="00F7380B">
        <w:rPr>
          <w:rFonts w:ascii="Times New Roman" w:hAnsi="Times New Roman" w:cs="Times New Roman"/>
          <w:sz w:val="24"/>
          <w:szCs w:val="24"/>
        </w:rPr>
        <w:t>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r w:rsidR="00F7380B"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дату окончания срока подачи заявок: </w:t>
      </w:r>
      <w:r w:rsidR="00836E76">
        <w:rPr>
          <w:rFonts w:ascii="Times New Roman" w:hAnsi="Times New Roman" w:cs="Times New Roman"/>
          <w:color w:val="000000"/>
          <w:sz w:val="24"/>
          <w:szCs w:val="24"/>
        </w:rPr>
        <w:t>10</w:t>
      </w:r>
      <w:r w:rsidR="00AD7418">
        <w:rPr>
          <w:rFonts w:ascii="Times New Roman" w:hAnsi="Times New Roman" w:cs="Times New Roman"/>
          <w:color w:val="000000"/>
          <w:sz w:val="24"/>
          <w:szCs w:val="24"/>
        </w:rPr>
        <w:t xml:space="preserve"> апреля</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836E76">
        <w:rPr>
          <w:rFonts w:ascii="Times New Roman" w:hAnsi="Times New Roman" w:cs="Times New Roman"/>
          <w:color w:val="000000"/>
          <w:sz w:val="24"/>
          <w:szCs w:val="24"/>
        </w:rPr>
        <w:t>14</w:t>
      </w:r>
      <w:r w:rsidR="00AD7418">
        <w:rPr>
          <w:rFonts w:ascii="Times New Roman" w:hAnsi="Times New Roman" w:cs="Times New Roman"/>
          <w:color w:val="000000"/>
          <w:sz w:val="24"/>
          <w:szCs w:val="24"/>
        </w:rPr>
        <w:t xml:space="preserve"> апреля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C22DB4">
        <w:rPr>
          <w:rFonts w:ascii="Times New Roman" w:hAnsi="Times New Roman" w:cs="Times New Roman"/>
          <w:color w:val="000000"/>
          <w:sz w:val="24"/>
          <w:szCs w:val="24"/>
        </w:rPr>
        <w:t>1</w:t>
      </w:r>
      <w:r w:rsidR="00836E76">
        <w:rPr>
          <w:rFonts w:ascii="Times New Roman" w:hAnsi="Times New Roman" w:cs="Times New Roman"/>
          <w:color w:val="000000"/>
          <w:sz w:val="24"/>
          <w:szCs w:val="24"/>
        </w:rPr>
        <w:t>7</w:t>
      </w:r>
      <w:r w:rsidR="00AD7418">
        <w:rPr>
          <w:rFonts w:ascii="Times New Roman" w:hAnsi="Times New Roman" w:cs="Times New Roman"/>
          <w:color w:val="000000"/>
          <w:sz w:val="24"/>
          <w:szCs w:val="24"/>
        </w:rPr>
        <w:t xml:space="preserve"> апреля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E93B1C">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580623">
        <w:rPr>
          <w:rFonts w:ascii="Times New Roman" w:hAnsi="Times New Roman" w:cs="Times New Roman"/>
          <w:sz w:val="24"/>
          <w:szCs w:val="24"/>
        </w:rPr>
        <w:t>Глебова С.Ю</w:t>
      </w:r>
      <w:r w:rsidR="00E93B1C" w:rsidRPr="00580623">
        <w:rPr>
          <w:rFonts w:ascii="Times New Roman" w:hAnsi="Times New Roman" w:cs="Times New Roman"/>
          <w:sz w:val="24"/>
          <w:szCs w:val="24"/>
        </w:rPr>
        <w:t xml:space="preserve">. </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Глава города Куртамыша</w:t>
      </w:r>
      <w:r w:rsidRPr="00580623">
        <w:rPr>
          <w:sz w:val="24"/>
        </w:rPr>
        <w:tab/>
        <w:t xml:space="preserve">                                                  </w:t>
      </w:r>
      <w:r w:rsidR="00580623">
        <w:rPr>
          <w:sz w:val="24"/>
        </w:rPr>
        <w:t xml:space="preserve">                          </w:t>
      </w:r>
      <w:r w:rsidRPr="00580623">
        <w:rPr>
          <w:sz w:val="24"/>
        </w:rPr>
        <w:t xml:space="preserve">       </w:t>
      </w:r>
      <w:r w:rsidR="00580623">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P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AD7418" w:rsidRDefault="00AD7418" w:rsidP="00E93B1C">
      <w:pPr>
        <w:pStyle w:val="21"/>
        <w:jc w:val="center"/>
        <w:rPr>
          <w:b/>
          <w:sz w:val="24"/>
        </w:rPr>
      </w:pPr>
      <w:r w:rsidRPr="00AD7418">
        <w:rPr>
          <w:b/>
          <w:sz w:val="24"/>
        </w:rPr>
        <w:lastRenderedPageBreak/>
        <w:t>УКАЗАТЕЛЬ  РАССЫЛКИ</w:t>
      </w:r>
    </w:p>
    <w:p w:rsidR="00580623" w:rsidRPr="00C22DB4" w:rsidRDefault="00580623" w:rsidP="00AD7418">
      <w:pPr>
        <w:spacing w:after="0" w:line="240" w:lineRule="auto"/>
        <w:jc w:val="center"/>
        <w:rPr>
          <w:rFonts w:ascii="Times New Roman" w:hAnsi="Times New Roman" w:cs="Times New Roman"/>
          <w:sz w:val="24"/>
        </w:rPr>
      </w:pPr>
      <w:r w:rsidRPr="00580623">
        <w:rPr>
          <w:rFonts w:ascii="Times New Roman" w:hAnsi="Times New Roman" w:cs="Times New Roman"/>
          <w:sz w:val="24"/>
        </w:rPr>
        <w:t>к распоряжению Администрации города Куртамыша «</w:t>
      </w:r>
      <w:r w:rsidR="00F7380B" w:rsidRPr="00F7380B">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00F7380B" w:rsidRPr="00F7380B">
        <w:rPr>
          <w:rFonts w:ascii="Times New Roman" w:hAnsi="Times New Roman" w:cs="Times New Roman"/>
          <w:bCs/>
          <w:color w:val="000000"/>
          <w:sz w:val="24"/>
          <w:szCs w:val="24"/>
        </w:rPr>
        <w:t xml:space="preserve">на </w:t>
      </w:r>
      <w:r w:rsidR="00F7380B" w:rsidRPr="00F7380B">
        <w:rPr>
          <w:rFonts w:ascii="Times New Roman" w:hAnsi="Times New Roman" w:cs="Times New Roman"/>
          <w:sz w:val="24"/>
          <w:szCs w:val="24"/>
        </w:rPr>
        <w:t>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r w:rsidRPr="00C22DB4">
        <w:rPr>
          <w:rFonts w:ascii="Times New Roman" w:hAnsi="Times New Roman" w:cs="Times New Roman"/>
          <w:bCs/>
          <w:sz w:val="24"/>
          <w:szCs w:val="24"/>
        </w:rPr>
        <w:t>»</w:t>
      </w:r>
    </w:p>
    <w:p w:rsidR="00E93B1C" w:rsidRPr="00C22DB4" w:rsidRDefault="00E93B1C" w:rsidP="00F3353A">
      <w:pPr>
        <w:spacing w:after="0" w:line="240" w:lineRule="auto"/>
        <w:jc w:val="center"/>
        <w:rPr>
          <w:rFonts w:ascii="Times New Roman" w:hAnsi="Times New Roman" w:cs="Times New Roman"/>
          <w:sz w:val="24"/>
        </w:rPr>
      </w:pPr>
    </w:p>
    <w:p w:rsidR="00E93B1C" w:rsidRPr="00580623" w:rsidRDefault="00E93B1C" w:rsidP="00AD7418">
      <w:pPr>
        <w:pStyle w:val="21"/>
        <w:rPr>
          <w:sz w:val="24"/>
        </w:rPr>
      </w:pPr>
    </w:p>
    <w:p w:rsidR="00E93B1C" w:rsidRPr="00AD7418" w:rsidRDefault="00E93B1C" w:rsidP="00E93B1C">
      <w:pPr>
        <w:pStyle w:val="21"/>
        <w:jc w:val="center"/>
        <w:rPr>
          <w:sz w:val="24"/>
        </w:rPr>
      </w:pPr>
    </w:p>
    <w:p w:rsidR="00AD7418" w:rsidRPr="00AD7418" w:rsidRDefault="00AD7418" w:rsidP="00E93B1C">
      <w:pPr>
        <w:pStyle w:val="21"/>
        <w:jc w:val="left"/>
        <w:rPr>
          <w:sz w:val="24"/>
        </w:rPr>
      </w:pPr>
      <w:r w:rsidRPr="00AD7418">
        <w:rPr>
          <w:sz w:val="24"/>
        </w:rPr>
        <w:t xml:space="preserve">РАЗОСЛАНО: </w:t>
      </w:r>
    </w:p>
    <w:p w:rsidR="00AD7418" w:rsidRPr="00AD7418" w:rsidRDefault="00E93B1C" w:rsidP="00AD7418">
      <w:pPr>
        <w:pStyle w:val="21"/>
        <w:ind w:left="567"/>
        <w:jc w:val="left"/>
        <w:rPr>
          <w:sz w:val="24"/>
        </w:rPr>
      </w:pPr>
      <w:r w:rsidRPr="00AD7418">
        <w:rPr>
          <w:sz w:val="24"/>
        </w:rPr>
        <w:t xml:space="preserve">1.   В дело -1                   </w:t>
      </w:r>
    </w:p>
    <w:p w:rsidR="00AD7418" w:rsidRPr="00AD7418" w:rsidRDefault="00E93B1C" w:rsidP="00AD7418">
      <w:pPr>
        <w:pStyle w:val="21"/>
        <w:ind w:left="567"/>
        <w:jc w:val="left"/>
        <w:rPr>
          <w:sz w:val="24"/>
        </w:rPr>
      </w:pPr>
      <w:r w:rsidRPr="00AD7418">
        <w:rPr>
          <w:sz w:val="24"/>
        </w:rPr>
        <w:t>2.  В прокуратуру - 1</w:t>
      </w:r>
      <w:r w:rsidR="00136FF0" w:rsidRPr="00AD7418">
        <w:rPr>
          <w:sz w:val="24"/>
        </w:rPr>
        <w:t xml:space="preserve">                  </w:t>
      </w:r>
      <w:r w:rsidRPr="00AD7418">
        <w:rPr>
          <w:sz w:val="24"/>
        </w:rPr>
        <w:t xml:space="preserve"> </w:t>
      </w:r>
    </w:p>
    <w:p w:rsidR="00E93B1C" w:rsidRPr="00AD7418" w:rsidRDefault="00E93B1C" w:rsidP="00AD7418">
      <w:pPr>
        <w:widowControl w:val="0"/>
        <w:shd w:val="clear" w:color="auto" w:fill="FFFFFF"/>
        <w:autoSpaceDE w:val="0"/>
        <w:autoSpaceDN w:val="0"/>
        <w:adjustRightInd w:val="0"/>
        <w:spacing w:after="0" w:line="240" w:lineRule="auto"/>
        <w:ind w:left="567"/>
        <w:jc w:val="both"/>
        <w:rPr>
          <w:rFonts w:ascii="Times New Roman" w:hAnsi="Times New Roman" w:cs="Times New Roman"/>
          <w:color w:val="303030"/>
          <w:sz w:val="24"/>
        </w:rPr>
      </w:pPr>
      <w:r w:rsidRPr="00AD7418">
        <w:rPr>
          <w:rFonts w:ascii="Times New Roman" w:hAnsi="Times New Roman" w:cs="Times New Roman"/>
          <w:sz w:val="24"/>
        </w:rPr>
        <w:t>3.  Калининой Н.Н.</w:t>
      </w:r>
      <w:r w:rsidRPr="00AD7418">
        <w:rPr>
          <w:rFonts w:ascii="Times New Roman" w:hAnsi="Times New Roman" w:cs="Times New Roman"/>
          <w:color w:val="303030"/>
          <w:sz w:val="24"/>
        </w:rPr>
        <w:t xml:space="preserve"> – 1</w:t>
      </w:r>
    </w:p>
    <w:p w:rsidR="00AD7418" w:rsidRPr="00AD7418" w:rsidRDefault="00E93B1C" w:rsidP="00AD7418">
      <w:pPr>
        <w:spacing w:after="0" w:line="240" w:lineRule="auto"/>
        <w:rPr>
          <w:rFonts w:ascii="Times New Roman" w:hAnsi="Times New Roman" w:cs="Times New Roman"/>
          <w:color w:val="303030"/>
          <w:sz w:val="24"/>
        </w:rPr>
      </w:pPr>
      <w:r w:rsidRPr="00AD7418">
        <w:rPr>
          <w:rFonts w:ascii="Times New Roman" w:hAnsi="Times New Roman" w:cs="Times New Roman"/>
          <w:color w:val="303030"/>
          <w:sz w:val="24"/>
        </w:rPr>
        <w:tab/>
      </w:r>
      <w:r w:rsidRPr="00AD7418">
        <w:rPr>
          <w:rFonts w:ascii="Times New Roman" w:hAnsi="Times New Roman" w:cs="Times New Roman"/>
          <w:color w:val="303030"/>
          <w:sz w:val="24"/>
        </w:rPr>
        <w:tab/>
        <w:t xml:space="preserve">    </w:t>
      </w:r>
    </w:p>
    <w:p w:rsidR="00E93B1C" w:rsidRPr="00AD7418" w:rsidRDefault="00E93B1C" w:rsidP="00AD7418">
      <w:pPr>
        <w:spacing w:after="0" w:line="240" w:lineRule="auto"/>
        <w:rPr>
          <w:rFonts w:ascii="Times New Roman" w:hAnsi="Times New Roman" w:cs="Times New Roman"/>
          <w:sz w:val="24"/>
        </w:rPr>
      </w:pPr>
      <w:r w:rsidRPr="00AD7418">
        <w:rPr>
          <w:rFonts w:ascii="Times New Roman" w:hAnsi="Times New Roman" w:cs="Times New Roman"/>
          <w:sz w:val="24"/>
        </w:rPr>
        <w:t>ИТОГО: - 3</w:t>
      </w:r>
    </w:p>
    <w:p w:rsidR="00E93B1C" w:rsidRDefault="00E93B1C"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Default="00AD7418" w:rsidP="00E93B1C">
      <w:pPr>
        <w:spacing w:after="0" w:line="240" w:lineRule="auto"/>
        <w:rPr>
          <w:rFonts w:ascii="Arial" w:hAnsi="Arial" w:cs="Arial"/>
          <w:sz w:val="24"/>
        </w:rPr>
      </w:pP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Калинина Н.Н.</w:t>
      </w:r>
    </w:p>
    <w:p w:rsidR="00AD7418" w:rsidRPr="00AD7418" w:rsidRDefault="00AD7418" w:rsidP="00E93B1C">
      <w:pPr>
        <w:spacing w:after="0" w:line="240" w:lineRule="auto"/>
        <w:rPr>
          <w:rFonts w:ascii="Times New Roman" w:hAnsi="Times New Roman" w:cs="Times New Roman"/>
          <w:sz w:val="20"/>
          <w:szCs w:val="20"/>
        </w:rPr>
      </w:pPr>
      <w:r w:rsidRPr="00AD7418">
        <w:rPr>
          <w:rFonts w:ascii="Times New Roman" w:hAnsi="Times New Roman" w:cs="Times New Roman"/>
          <w:sz w:val="20"/>
          <w:szCs w:val="20"/>
        </w:rPr>
        <w:t>21859</w:t>
      </w:r>
    </w:p>
    <w:p w:rsidR="00AD7418" w:rsidRDefault="00C22DB4" w:rsidP="00E93B1C">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00F7380B">
        <w:rPr>
          <w:rFonts w:ascii="Times New Roman" w:hAnsi="Times New Roman" w:cs="Times New Roman"/>
          <w:sz w:val="20"/>
          <w:szCs w:val="20"/>
        </w:rPr>
        <w:t>1</w:t>
      </w:r>
      <w:r w:rsidR="00AD7418" w:rsidRPr="00AD7418">
        <w:rPr>
          <w:rFonts w:ascii="Times New Roman" w:hAnsi="Times New Roman" w:cs="Times New Roman"/>
          <w:sz w:val="20"/>
          <w:szCs w:val="20"/>
        </w:rPr>
        <w:t>.03.2015 г.</w:t>
      </w:r>
    </w:p>
    <w:p w:rsidR="00AD7418" w:rsidRP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pPr>
    </w:p>
    <w:p w:rsidR="00AD7418" w:rsidRPr="00AD7418" w:rsidRDefault="00AD7418" w:rsidP="00AD7418">
      <w:pPr>
        <w:pStyle w:val="21"/>
        <w:tabs>
          <w:tab w:val="left" w:pos="6379"/>
        </w:tabs>
        <w:jc w:val="left"/>
        <w:rPr>
          <w:b/>
          <w:sz w:val="24"/>
        </w:rPr>
      </w:pPr>
      <w:r>
        <w:rPr>
          <w:b/>
          <w:sz w:val="24"/>
        </w:rPr>
        <w:t>ПРОЕКТ ПОДГОТОВЛЕН</w:t>
      </w:r>
      <w:r w:rsidRPr="00AD7418">
        <w:rPr>
          <w:b/>
          <w:sz w:val="24"/>
        </w:rPr>
        <w:t xml:space="preserve">  И ВНЕС</w:t>
      </w:r>
      <w:r>
        <w:rPr>
          <w:b/>
          <w:sz w:val="24"/>
        </w:rPr>
        <w:t>ЕН</w:t>
      </w:r>
      <w:r w:rsidRPr="00AD7418">
        <w:rPr>
          <w:b/>
          <w:sz w:val="24"/>
        </w:rPr>
        <w:t>:</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                                                             Н.Н.Калинина</w:t>
      </w:r>
    </w:p>
    <w:p w:rsidR="00AD7418" w:rsidRPr="00580623" w:rsidRDefault="00AD7418" w:rsidP="00AD7418">
      <w:pPr>
        <w:pStyle w:val="21"/>
        <w:jc w:val="left"/>
        <w:rPr>
          <w:sz w:val="24"/>
        </w:rPr>
      </w:pPr>
    </w:p>
    <w:p w:rsidR="00AD7418" w:rsidRPr="00AD7418" w:rsidRDefault="00AD7418" w:rsidP="00AD7418">
      <w:pPr>
        <w:pStyle w:val="21"/>
        <w:jc w:val="left"/>
        <w:rPr>
          <w:b/>
          <w:sz w:val="24"/>
        </w:rPr>
      </w:pPr>
      <w:r w:rsidRPr="00AD7418">
        <w:rPr>
          <w:b/>
          <w:sz w:val="24"/>
        </w:rPr>
        <w:t>ПРОЕКТ СОГЛАСОВАН:</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 xml:space="preserve">Зам. Главы города Куртамыша                                            </w:t>
      </w:r>
      <w:r>
        <w:rPr>
          <w:sz w:val="24"/>
        </w:rPr>
        <w:t>С.Ю. Глебов</w:t>
      </w:r>
    </w:p>
    <w:p w:rsidR="00AD7418" w:rsidRPr="00580623" w:rsidRDefault="00AD7418" w:rsidP="00AD7418">
      <w:pPr>
        <w:pStyle w:val="21"/>
        <w:jc w:val="left"/>
        <w:rPr>
          <w:sz w:val="24"/>
        </w:rPr>
      </w:pPr>
    </w:p>
    <w:p w:rsidR="00AD7418" w:rsidRPr="00580623" w:rsidRDefault="00AD7418" w:rsidP="00AD7418">
      <w:pPr>
        <w:pStyle w:val="21"/>
        <w:jc w:val="left"/>
        <w:rPr>
          <w:sz w:val="24"/>
        </w:rPr>
      </w:pPr>
      <w:r w:rsidRPr="00580623">
        <w:rPr>
          <w:sz w:val="24"/>
        </w:rPr>
        <w:t>Главный  специалист</w:t>
      </w:r>
      <w:r w:rsidRPr="00580623">
        <w:rPr>
          <w:sz w:val="24"/>
        </w:rPr>
        <w:tab/>
      </w:r>
      <w:r w:rsidRPr="00580623">
        <w:rPr>
          <w:sz w:val="24"/>
        </w:rPr>
        <w:tab/>
        <w:t xml:space="preserve">            </w:t>
      </w:r>
      <w:r>
        <w:rPr>
          <w:sz w:val="24"/>
        </w:rPr>
        <w:t xml:space="preserve">                         </w:t>
      </w:r>
      <w:r w:rsidRPr="00580623">
        <w:rPr>
          <w:sz w:val="24"/>
        </w:rPr>
        <w:t xml:space="preserve"> Т.Б. Кунцевич</w:t>
      </w:r>
    </w:p>
    <w:p w:rsidR="00AD7418" w:rsidRPr="00580623" w:rsidRDefault="00AD7418" w:rsidP="00AD7418">
      <w:pPr>
        <w:pStyle w:val="21"/>
        <w:jc w:val="left"/>
        <w:rPr>
          <w:sz w:val="24"/>
        </w:rPr>
      </w:pPr>
    </w:p>
    <w:p w:rsidR="00AD7418" w:rsidRDefault="00AD7418" w:rsidP="00AD7418">
      <w:pPr>
        <w:spacing w:after="0" w:line="240" w:lineRule="auto"/>
        <w:jc w:val="both"/>
        <w:rPr>
          <w:rFonts w:ascii="Times New Roman" w:hAnsi="Times New Roman" w:cs="Times New Roman"/>
          <w:sz w:val="24"/>
        </w:rPr>
      </w:pPr>
      <w:r w:rsidRPr="00580623">
        <w:rPr>
          <w:rFonts w:ascii="Times New Roman" w:hAnsi="Times New Roman" w:cs="Times New Roman"/>
          <w:sz w:val="24"/>
        </w:rPr>
        <w:t>Управляющий делами</w:t>
      </w:r>
    </w:p>
    <w:p w:rsidR="00AD7418" w:rsidRPr="00580623" w:rsidRDefault="00AD7418" w:rsidP="00AD7418">
      <w:pPr>
        <w:spacing w:after="0" w:line="240" w:lineRule="auto"/>
        <w:jc w:val="both"/>
        <w:rPr>
          <w:rFonts w:ascii="Times New Roman" w:hAnsi="Times New Roman" w:cs="Times New Roman"/>
          <w:sz w:val="24"/>
        </w:rPr>
      </w:pPr>
      <w:r>
        <w:rPr>
          <w:rFonts w:ascii="Times New Roman" w:hAnsi="Times New Roman" w:cs="Times New Roman"/>
          <w:sz w:val="24"/>
        </w:rPr>
        <w:t>Администрация города Куртамыша</w:t>
      </w:r>
      <w:r w:rsidRPr="00580623">
        <w:rPr>
          <w:rFonts w:ascii="Times New Roman" w:hAnsi="Times New Roman" w:cs="Times New Roman"/>
          <w:sz w:val="24"/>
        </w:rPr>
        <w:t xml:space="preserve">                                   </w:t>
      </w:r>
      <w:r>
        <w:rPr>
          <w:rFonts w:ascii="Times New Roman" w:hAnsi="Times New Roman" w:cs="Times New Roman"/>
          <w:sz w:val="24"/>
        </w:rPr>
        <w:t xml:space="preserve"> </w:t>
      </w:r>
      <w:r w:rsidRPr="00580623">
        <w:rPr>
          <w:rFonts w:ascii="Times New Roman" w:hAnsi="Times New Roman" w:cs="Times New Roman"/>
          <w:sz w:val="24"/>
        </w:rPr>
        <w:t>Г.А. Губарева</w:t>
      </w:r>
    </w:p>
    <w:p w:rsidR="00AD7418" w:rsidRPr="00580623" w:rsidRDefault="00AD7418" w:rsidP="00AD7418">
      <w:pPr>
        <w:spacing w:after="0" w:line="240" w:lineRule="auto"/>
        <w:jc w:val="both"/>
        <w:rPr>
          <w:rFonts w:ascii="Times New Roman" w:hAnsi="Times New Roman" w:cs="Times New Roman"/>
          <w:sz w:val="24"/>
        </w:rPr>
      </w:pPr>
    </w:p>
    <w:p w:rsidR="00AD7418" w:rsidRPr="00580623" w:rsidRDefault="00AD7418" w:rsidP="00AD7418">
      <w:pPr>
        <w:pStyle w:val="21"/>
        <w:jc w:val="left"/>
        <w:rPr>
          <w:sz w:val="24"/>
        </w:rPr>
      </w:pPr>
      <w:r>
        <w:rPr>
          <w:sz w:val="24"/>
        </w:rPr>
        <w:t xml:space="preserve">Ведущий специалист     </w:t>
      </w:r>
      <w:r w:rsidRPr="00580623">
        <w:rPr>
          <w:sz w:val="24"/>
        </w:rPr>
        <w:t xml:space="preserve">                                                        Л.И. Поворознюк</w:t>
      </w:r>
    </w:p>
    <w:p w:rsidR="00AD7418" w:rsidRPr="00580623" w:rsidRDefault="00AD7418" w:rsidP="00AD7418">
      <w:pPr>
        <w:spacing w:after="0" w:line="240" w:lineRule="auto"/>
        <w:jc w:val="both"/>
        <w:rPr>
          <w:rFonts w:ascii="Times New Roman" w:hAnsi="Times New Roman" w:cs="Times New Roman"/>
          <w:sz w:val="24"/>
        </w:rPr>
      </w:pPr>
    </w:p>
    <w:p w:rsidR="00AD7418" w:rsidRDefault="00AD7418" w:rsidP="00AD7418">
      <w:pPr>
        <w:rPr>
          <w:rFonts w:ascii="Times New Roman" w:hAnsi="Times New Roman" w:cs="Times New Roman"/>
          <w:sz w:val="20"/>
          <w:szCs w:val="20"/>
        </w:rPr>
      </w:pPr>
    </w:p>
    <w:p w:rsidR="00AD7418" w:rsidRDefault="00AD7418" w:rsidP="00AD7418">
      <w:pPr>
        <w:tabs>
          <w:tab w:val="left" w:pos="2100"/>
        </w:tabs>
        <w:rPr>
          <w:rFonts w:ascii="Times New Roman" w:hAnsi="Times New Roman" w:cs="Times New Roman"/>
          <w:sz w:val="20"/>
          <w:szCs w:val="20"/>
        </w:rPr>
      </w:pPr>
      <w:r>
        <w:rPr>
          <w:rFonts w:ascii="Times New Roman" w:hAnsi="Times New Roman" w:cs="Times New Roman"/>
          <w:sz w:val="20"/>
          <w:szCs w:val="20"/>
        </w:rPr>
        <w:tab/>
      </w:r>
    </w:p>
    <w:p w:rsidR="00AD7418" w:rsidRDefault="00AD7418" w:rsidP="00AD7418">
      <w:pPr>
        <w:rPr>
          <w:rFonts w:ascii="Times New Roman" w:hAnsi="Times New Roman" w:cs="Times New Roman"/>
          <w:sz w:val="20"/>
          <w:szCs w:val="20"/>
        </w:rPr>
      </w:pPr>
    </w:p>
    <w:p w:rsidR="00AD7418" w:rsidRPr="00AD7418" w:rsidRDefault="00AD7418" w:rsidP="00AD7418">
      <w:pPr>
        <w:rPr>
          <w:rFonts w:ascii="Times New Roman" w:hAnsi="Times New Roman" w:cs="Times New Roman"/>
          <w:sz w:val="20"/>
          <w:szCs w:val="20"/>
        </w:rPr>
        <w:sectPr w:rsidR="00AD7418" w:rsidRPr="00AD7418">
          <w:pgSz w:w="11906" w:h="16838"/>
          <w:pgMar w:top="1134" w:right="850" w:bottom="1134" w:left="1701" w:header="708" w:footer="708" w:gutter="0"/>
          <w:pgNumType w:start="4"/>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C22DB4">
        <w:rPr>
          <w:rFonts w:ascii="Times New Roman" w:hAnsi="Times New Roman" w:cs="Times New Roman"/>
          <w:sz w:val="24"/>
          <w:szCs w:val="24"/>
        </w:rPr>
        <w:t>3</w:t>
      </w:r>
      <w:r w:rsidR="00F7380B">
        <w:rPr>
          <w:rFonts w:ascii="Times New Roman" w:hAnsi="Times New Roman" w:cs="Times New Roman"/>
          <w:sz w:val="24"/>
          <w:szCs w:val="24"/>
        </w:rPr>
        <w:t>1</w:t>
      </w:r>
      <w:r w:rsidR="007D78AD" w:rsidRPr="007D78AD">
        <w:rPr>
          <w:rFonts w:ascii="Times New Roman" w:hAnsi="Times New Roman" w:cs="Times New Roman"/>
          <w:sz w:val="24"/>
          <w:szCs w:val="24"/>
        </w:rPr>
        <w:t xml:space="preserve"> марта</w:t>
      </w:r>
      <w:r w:rsidR="00580623" w:rsidRPr="007D78AD">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C22DB4">
        <w:rPr>
          <w:rFonts w:ascii="Times New Roman" w:hAnsi="Times New Roman" w:cs="Times New Roman"/>
          <w:sz w:val="24"/>
          <w:szCs w:val="24"/>
        </w:rPr>
        <w:t>14</w:t>
      </w:r>
      <w:r w:rsidR="00F7380B">
        <w:rPr>
          <w:rFonts w:ascii="Times New Roman" w:hAnsi="Times New Roman" w:cs="Times New Roman"/>
          <w:sz w:val="24"/>
          <w:szCs w:val="24"/>
        </w:rPr>
        <w:t>4</w:t>
      </w:r>
      <w:r w:rsidRPr="007D78AD">
        <w:rPr>
          <w:rFonts w:ascii="Times New Roman" w:hAnsi="Times New Roman" w:cs="Times New Roman"/>
          <w:sz w:val="24"/>
          <w:szCs w:val="24"/>
        </w:rPr>
        <w:t>-р</w:t>
      </w:r>
    </w:p>
    <w:p w:rsidR="00F7380B" w:rsidRDefault="00C36C7F" w:rsidP="00F7380B">
      <w:pPr>
        <w:spacing w:after="0" w:line="240" w:lineRule="auto"/>
        <w:jc w:val="right"/>
        <w:rPr>
          <w:rFonts w:ascii="Times New Roman" w:hAnsi="Times New Roman" w:cs="Times New Roman"/>
          <w:bCs/>
          <w:sz w:val="24"/>
          <w:szCs w:val="24"/>
        </w:rPr>
      </w:pPr>
      <w:r w:rsidRPr="007D78AD">
        <w:rPr>
          <w:rFonts w:ascii="Times New Roman" w:hAnsi="Times New Roman" w:cs="Times New Roman"/>
          <w:sz w:val="24"/>
          <w:szCs w:val="24"/>
        </w:rPr>
        <w:t xml:space="preserve"> </w:t>
      </w:r>
      <w:r w:rsidR="00426D6B" w:rsidRPr="007D78AD">
        <w:rPr>
          <w:rFonts w:ascii="Times New Roman" w:hAnsi="Times New Roman" w:cs="Times New Roman"/>
          <w:sz w:val="24"/>
          <w:szCs w:val="24"/>
        </w:rPr>
        <w:t>«</w:t>
      </w:r>
      <w:r w:rsidR="00F7380B" w:rsidRPr="00F7380B">
        <w:rPr>
          <w:rFonts w:ascii="Times New Roman" w:hAnsi="Times New Roman" w:cs="Times New Roman"/>
          <w:bCs/>
          <w:sz w:val="24"/>
          <w:szCs w:val="24"/>
        </w:rPr>
        <w:t xml:space="preserve">О проведении аукциона в электронной форме на право </w:t>
      </w:r>
    </w:p>
    <w:p w:rsidR="00F7380B" w:rsidRDefault="00F7380B" w:rsidP="00F7380B">
      <w:pPr>
        <w:spacing w:after="0" w:line="240" w:lineRule="auto"/>
        <w:jc w:val="right"/>
        <w:rPr>
          <w:rFonts w:ascii="Times New Roman" w:hAnsi="Times New Roman" w:cs="Times New Roman"/>
          <w:sz w:val="24"/>
          <w:szCs w:val="24"/>
        </w:rPr>
      </w:pPr>
      <w:r w:rsidRPr="00F7380B">
        <w:rPr>
          <w:rFonts w:ascii="Times New Roman" w:hAnsi="Times New Roman" w:cs="Times New Roman"/>
          <w:bCs/>
          <w:sz w:val="24"/>
          <w:szCs w:val="24"/>
        </w:rPr>
        <w:t xml:space="preserve">заключения муниципального контракта </w:t>
      </w:r>
      <w:r w:rsidRPr="00F7380B">
        <w:rPr>
          <w:rFonts w:ascii="Times New Roman" w:hAnsi="Times New Roman" w:cs="Times New Roman"/>
          <w:bCs/>
          <w:color w:val="000000"/>
          <w:sz w:val="24"/>
          <w:szCs w:val="24"/>
        </w:rPr>
        <w:t xml:space="preserve">на </w:t>
      </w:r>
      <w:r w:rsidRPr="00F7380B">
        <w:rPr>
          <w:rFonts w:ascii="Times New Roman" w:hAnsi="Times New Roman" w:cs="Times New Roman"/>
          <w:sz w:val="24"/>
          <w:szCs w:val="24"/>
        </w:rPr>
        <w:t>выполнение</w:t>
      </w:r>
    </w:p>
    <w:p w:rsidR="00F7380B" w:rsidRDefault="00F7380B" w:rsidP="00F7380B">
      <w:pPr>
        <w:spacing w:after="0" w:line="240" w:lineRule="auto"/>
        <w:jc w:val="right"/>
        <w:rPr>
          <w:rFonts w:ascii="Times New Roman" w:hAnsi="Times New Roman" w:cs="Times New Roman"/>
          <w:sz w:val="24"/>
          <w:szCs w:val="24"/>
        </w:rPr>
      </w:pPr>
      <w:r w:rsidRPr="00F7380B">
        <w:rPr>
          <w:rFonts w:ascii="Times New Roman" w:hAnsi="Times New Roman" w:cs="Times New Roman"/>
          <w:sz w:val="24"/>
          <w:szCs w:val="24"/>
        </w:rPr>
        <w:t xml:space="preserve"> работ по установке дорожных знаков на автомобильных </w:t>
      </w:r>
    </w:p>
    <w:p w:rsidR="00F7380B" w:rsidRDefault="00F7380B" w:rsidP="00F7380B">
      <w:pPr>
        <w:spacing w:after="0" w:line="240" w:lineRule="auto"/>
        <w:jc w:val="right"/>
        <w:rPr>
          <w:rFonts w:ascii="Times New Roman" w:hAnsi="Times New Roman" w:cs="Times New Roman"/>
          <w:sz w:val="24"/>
          <w:szCs w:val="24"/>
        </w:rPr>
      </w:pPr>
      <w:r w:rsidRPr="00F7380B">
        <w:rPr>
          <w:rFonts w:ascii="Times New Roman" w:hAnsi="Times New Roman" w:cs="Times New Roman"/>
          <w:sz w:val="24"/>
          <w:szCs w:val="24"/>
        </w:rPr>
        <w:t>дорогах общего пользования местного значения,</w:t>
      </w:r>
    </w:p>
    <w:p w:rsidR="00C36C7F" w:rsidRPr="007D78AD" w:rsidRDefault="00F7380B" w:rsidP="00F7380B">
      <w:pPr>
        <w:spacing w:after="0" w:line="240" w:lineRule="auto"/>
        <w:jc w:val="right"/>
        <w:rPr>
          <w:rFonts w:ascii="Times New Roman" w:hAnsi="Times New Roman" w:cs="Times New Roman"/>
          <w:sz w:val="24"/>
          <w:szCs w:val="24"/>
        </w:rPr>
      </w:pPr>
      <w:r w:rsidRPr="00F7380B">
        <w:rPr>
          <w:rFonts w:ascii="Times New Roman" w:hAnsi="Times New Roman" w:cs="Times New Roman"/>
          <w:sz w:val="24"/>
          <w:szCs w:val="24"/>
        </w:rPr>
        <w:t xml:space="preserve"> проходящих в черте г. Куртамыш Курганской области</w:t>
      </w:r>
      <w:r w:rsidR="007D78AD" w:rsidRPr="00C22DB4">
        <w:rPr>
          <w:rFonts w:ascii="Times New Roman" w:hAnsi="Times New Roman" w:cs="Times New Roman"/>
          <w:bCs/>
          <w:sz w:val="24"/>
          <w:szCs w:val="24"/>
        </w:rPr>
        <w:t>»</w:t>
      </w:r>
    </w:p>
    <w:p w:rsidR="000477F6" w:rsidRPr="00C36C7F" w:rsidRDefault="000477F6" w:rsidP="007D78AD">
      <w:pPr>
        <w:spacing w:after="0" w:line="240" w:lineRule="auto"/>
        <w:rPr>
          <w:rFonts w:ascii="Arial" w:hAnsi="Arial"/>
          <w:sz w:val="20"/>
          <w:szCs w:val="20"/>
        </w:rPr>
      </w:pPr>
    </w:p>
    <w:p w:rsidR="000477F6" w:rsidRPr="000477F6" w:rsidRDefault="000477F6" w:rsidP="007D78AD">
      <w:pPr>
        <w:spacing w:after="0" w:line="240" w:lineRule="auto"/>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F7380B" w:rsidRDefault="007B1CE2" w:rsidP="00F7380B">
      <w:pPr>
        <w:spacing w:after="0" w:line="240" w:lineRule="auto"/>
        <w:jc w:val="center"/>
        <w:rPr>
          <w:rFonts w:ascii="Times New Roman" w:hAnsi="Times New Roman" w:cs="Times New Roman"/>
          <w:b/>
          <w:bCs/>
          <w:color w:val="000000"/>
          <w:sz w:val="24"/>
          <w:szCs w:val="24"/>
        </w:rPr>
      </w:pPr>
    </w:p>
    <w:p w:rsidR="00F7380B" w:rsidRPr="00F7380B" w:rsidRDefault="00F7380B" w:rsidP="00F7380B">
      <w:pPr>
        <w:spacing w:after="0" w:line="240" w:lineRule="auto"/>
        <w:jc w:val="center"/>
        <w:rPr>
          <w:rFonts w:ascii="Times New Roman" w:hAnsi="Times New Roman" w:cs="Times New Roman"/>
          <w:b/>
          <w:sz w:val="24"/>
          <w:szCs w:val="24"/>
        </w:rPr>
      </w:pPr>
      <w:r w:rsidRPr="00F7380B">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F7380B">
        <w:rPr>
          <w:rFonts w:ascii="Times New Roman" w:hAnsi="Times New Roman" w:cs="Times New Roman"/>
          <w:b/>
          <w:sz w:val="24"/>
          <w:szCs w:val="24"/>
        </w:rPr>
        <w:t>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p>
    <w:p w:rsidR="00F7380B" w:rsidRPr="00F7380B" w:rsidRDefault="00F7380B" w:rsidP="00F7380B">
      <w:pPr>
        <w:spacing w:after="0" w:line="240" w:lineRule="auto"/>
        <w:jc w:val="center"/>
        <w:rPr>
          <w:rFonts w:ascii="Times New Roman" w:hAnsi="Times New Roman" w:cs="Times New Roman"/>
          <w:b/>
          <w:bCs/>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jc w:val="center"/>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sectPr w:rsidR="00F7380B" w:rsidRPr="00F7380B" w:rsidSect="00E7443E">
          <w:footerReference w:type="even" r:id="rId9"/>
          <w:footerReference w:type="default" r:id="rId10"/>
          <w:pgSz w:w="11906" w:h="16838"/>
          <w:pgMar w:top="567" w:right="851" w:bottom="992" w:left="1701" w:header="279" w:footer="127" w:gutter="0"/>
          <w:pgNumType w:start="2"/>
          <w:cols w:space="708"/>
          <w:titlePg/>
          <w:docGrid w:linePitch="360"/>
        </w:sectPr>
      </w:pPr>
    </w:p>
    <w:p w:rsidR="00F7380B" w:rsidRPr="00F7380B" w:rsidRDefault="00F7380B" w:rsidP="00F7380B">
      <w:pPr>
        <w:spacing w:after="0" w:line="240" w:lineRule="auto"/>
        <w:jc w:val="center"/>
        <w:rPr>
          <w:rFonts w:ascii="Times New Roman" w:hAnsi="Times New Roman" w:cs="Times New Roman"/>
          <w:b/>
          <w:bCs/>
          <w:sz w:val="24"/>
          <w:szCs w:val="24"/>
        </w:rPr>
      </w:pPr>
      <w:r w:rsidRPr="00F7380B">
        <w:rPr>
          <w:rFonts w:ascii="Times New Roman" w:hAnsi="Times New Roman" w:cs="Times New Roman"/>
          <w:b/>
          <w:bCs/>
          <w:sz w:val="24"/>
          <w:szCs w:val="24"/>
        </w:rPr>
        <w:lastRenderedPageBreak/>
        <w:t>Содержание</w:t>
      </w:r>
    </w:p>
    <w:p w:rsidR="00F7380B" w:rsidRPr="00F7380B" w:rsidRDefault="00F7380B" w:rsidP="00F738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F7380B">
        <w:rPr>
          <w:rFonts w:ascii="Times New Roman" w:hAnsi="Times New Roman" w:cs="Times New Roman"/>
          <w:bCs/>
          <w:sz w:val="24"/>
          <w:szCs w:val="24"/>
        </w:rPr>
        <w:t>Стр.</w:t>
      </w:r>
    </w:p>
    <w:p w:rsidR="00F7380B" w:rsidRPr="00F7380B" w:rsidRDefault="00F7380B" w:rsidP="00F7380B">
      <w:pPr>
        <w:spacing w:after="0" w:line="240" w:lineRule="auto"/>
        <w:jc w:val="both"/>
        <w:rPr>
          <w:rFonts w:ascii="Times New Roman" w:hAnsi="Times New Roman" w:cs="Times New Roman"/>
          <w:bCs/>
          <w:sz w:val="24"/>
          <w:szCs w:val="24"/>
        </w:rPr>
      </w:pPr>
      <w:r w:rsidRPr="00F7380B">
        <w:rPr>
          <w:rFonts w:ascii="Times New Roman" w:hAnsi="Times New Roman" w:cs="Times New Roman"/>
          <w:b/>
          <w:bCs/>
          <w:sz w:val="24"/>
          <w:szCs w:val="24"/>
        </w:rPr>
        <w:t>Часть 1.</w:t>
      </w:r>
      <w:r w:rsidRPr="00F7380B">
        <w:rPr>
          <w:rFonts w:ascii="Times New Roman" w:hAnsi="Times New Roman" w:cs="Times New Roman"/>
          <w:bCs/>
          <w:sz w:val="24"/>
          <w:szCs w:val="24"/>
        </w:rPr>
        <w:t xml:space="preserve"> Информация, содержащаяся в извещение о проведении </w:t>
      </w:r>
    </w:p>
    <w:p w:rsidR="00F7380B" w:rsidRPr="00F7380B" w:rsidRDefault="00F7380B" w:rsidP="00F7380B">
      <w:pPr>
        <w:spacing w:after="0" w:line="240" w:lineRule="auto"/>
        <w:jc w:val="both"/>
        <w:rPr>
          <w:rFonts w:ascii="Times New Roman" w:hAnsi="Times New Roman" w:cs="Times New Roman"/>
          <w:bCs/>
          <w:sz w:val="24"/>
          <w:szCs w:val="24"/>
        </w:rPr>
      </w:pPr>
      <w:r w:rsidRPr="00F7380B">
        <w:rPr>
          <w:rFonts w:ascii="Times New Roman" w:hAnsi="Times New Roman" w:cs="Times New Roman"/>
          <w:bCs/>
          <w:sz w:val="24"/>
          <w:szCs w:val="24"/>
        </w:rPr>
        <w:t xml:space="preserve">аукциона в электронной форме на право заключения муниципального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bCs/>
          <w:sz w:val="24"/>
          <w:szCs w:val="24"/>
        </w:rPr>
        <w:t xml:space="preserve">контракта </w:t>
      </w:r>
      <w:r w:rsidRPr="00F7380B">
        <w:rPr>
          <w:rFonts w:ascii="Times New Roman" w:hAnsi="Times New Roman" w:cs="Times New Roman"/>
          <w:sz w:val="24"/>
          <w:szCs w:val="24"/>
        </w:rPr>
        <w:t xml:space="preserve">на выполнение работ по установке дорожных знаков на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автомобильных дорогах общего пользования местного значения, </w:t>
      </w:r>
    </w:p>
    <w:p w:rsidR="00F7380B" w:rsidRPr="00F7380B" w:rsidRDefault="00F7380B" w:rsidP="00F7380B">
      <w:pPr>
        <w:spacing w:after="0" w:line="240" w:lineRule="auto"/>
        <w:jc w:val="both"/>
        <w:rPr>
          <w:rFonts w:ascii="Times New Roman" w:hAnsi="Times New Roman" w:cs="Times New Roman"/>
          <w:bCs/>
          <w:sz w:val="24"/>
          <w:szCs w:val="24"/>
        </w:rPr>
      </w:pPr>
      <w:r w:rsidRPr="00F7380B">
        <w:rPr>
          <w:rFonts w:ascii="Times New Roman" w:hAnsi="Times New Roman" w:cs="Times New Roman"/>
          <w:sz w:val="24"/>
          <w:szCs w:val="24"/>
        </w:rPr>
        <w:t>проходящих в черте г. Куртамыш Курганской области _______________________ 3</w:t>
      </w:r>
    </w:p>
    <w:p w:rsidR="00F7380B" w:rsidRPr="00F7380B" w:rsidRDefault="00F7380B" w:rsidP="00F7380B">
      <w:pPr>
        <w:spacing w:after="0" w:line="240" w:lineRule="auto"/>
        <w:rPr>
          <w:rFonts w:ascii="Times New Roman" w:hAnsi="Times New Roman" w:cs="Times New Roman"/>
          <w:b/>
          <w:bCs/>
          <w:sz w:val="24"/>
          <w:szCs w:val="24"/>
        </w:rPr>
      </w:pP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b/>
          <w:bCs/>
          <w:sz w:val="24"/>
          <w:szCs w:val="24"/>
        </w:rPr>
        <w:t>Часть 2.</w:t>
      </w:r>
      <w:r w:rsidRPr="00F7380B">
        <w:rPr>
          <w:rFonts w:ascii="Times New Roman" w:hAnsi="Times New Roman" w:cs="Times New Roman"/>
          <w:bCs/>
          <w:sz w:val="24"/>
          <w:szCs w:val="24"/>
        </w:rPr>
        <w:t xml:space="preserve"> </w:t>
      </w:r>
      <w:r w:rsidRPr="00F7380B">
        <w:rPr>
          <w:rFonts w:ascii="Times New Roman" w:hAnsi="Times New Roman" w:cs="Times New Roman"/>
          <w:sz w:val="24"/>
          <w:szCs w:val="24"/>
        </w:rPr>
        <w:t xml:space="preserve">Наименование и описание объекта закупки и условия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F7380B">
          <w:rPr>
            <w:rFonts w:ascii="Times New Roman" w:hAnsi="Times New Roman" w:cs="Times New Roman"/>
            <w:sz w:val="24"/>
            <w:szCs w:val="24"/>
          </w:rPr>
          <w:t>статьей 33</w:t>
        </w:r>
      </w:hyperlink>
      <w:r w:rsidRPr="00F7380B">
        <w:rPr>
          <w:rFonts w:ascii="Times New Roman" w:hAnsi="Times New Roman" w:cs="Times New Roman"/>
          <w:sz w:val="24"/>
          <w:szCs w:val="24"/>
        </w:rPr>
        <w:t xml:space="preserve"> Федерального закона</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44-ФЗ «О контрактной системе в сфере закупок товаров, работ, услуг</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для обеспечения государственных и муниципальных нужд», в том числе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обоснование начальной (максимальной) цены контракта  __________________</w:t>
      </w:r>
      <w:r>
        <w:rPr>
          <w:rFonts w:ascii="Times New Roman" w:hAnsi="Times New Roman" w:cs="Times New Roman"/>
          <w:sz w:val="24"/>
          <w:szCs w:val="24"/>
        </w:rPr>
        <w:t>__</w:t>
      </w:r>
      <w:r w:rsidRPr="00F7380B">
        <w:rPr>
          <w:rFonts w:ascii="Times New Roman" w:hAnsi="Times New Roman" w:cs="Times New Roman"/>
          <w:sz w:val="24"/>
          <w:szCs w:val="24"/>
        </w:rPr>
        <w:t>_1</w:t>
      </w:r>
      <w:r w:rsidR="00D5499F">
        <w:rPr>
          <w:rFonts w:ascii="Times New Roman" w:hAnsi="Times New Roman" w:cs="Times New Roman"/>
          <w:sz w:val="24"/>
          <w:szCs w:val="24"/>
        </w:rPr>
        <w:t>2</w:t>
      </w:r>
    </w:p>
    <w:p w:rsidR="00F7380B" w:rsidRPr="00F7380B" w:rsidRDefault="00F7380B" w:rsidP="00F7380B">
      <w:pPr>
        <w:spacing w:after="0" w:line="240" w:lineRule="auto"/>
        <w:jc w:val="both"/>
        <w:rPr>
          <w:rFonts w:ascii="Times New Roman" w:hAnsi="Times New Roman" w:cs="Times New Roman"/>
          <w:sz w:val="24"/>
          <w:szCs w:val="24"/>
        </w:rPr>
      </w:pP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b/>
          <w:sz w:val="24"/>
          <w:szCs w:val="24"/>
        </w:rPr>
        <w:t xml:space="preserve">Часть 3. </w:t>
      </w:r>
      <w:r w:rsidRPr="00F7380B">
        <w:rPr>
          <w:rFonts w:ascii="Times New Roman" w:hAnsi="Times New Roman" w:cs="Times New Roman"/>
          <w:sz w:val="24"/>
          <w:szCs w:val="24"/>
        </w:rPr>
        <w:t>Требования к содержанию, составу заявки на участие в аукционе</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в соответствии с </w:t>
      </w:r>
      <w:hyperlink w:anchor="Par1047" w:tooltip="Ссылка на текущий документ" w:history="1">
        <w:r w:rsidRPr="00F7380B">
          <w:rPr>
            <w:rFonts w:ascii="Times New Roman" w:hAnsi="Times New Roman" w:cs="Times New Roman"/>
            <w:sz w:val="24"/>
            <w:szCs w:val="24"/>
          </w:rPr>
          <w:t>частями 3</w:t>
        </w:r>
      </w:hyperlink>
      <w:r w:rsidRPr="00F7380B">
        <w:rPr>
          <w:rFonts w:ascii="Times New Roman" w:hAnsi="Times New Roman" w:cs="Times New Roman"/>
          <w:sz w:val="24"/>
          <w:szCs w:val="24"/>
        </w:rPr>
        <w:t xml:space="preserve"> - </w:t>
      </w:r>
      <w:hyperlink w:anchor="Par1063" w:tooltip="Ссылка на текущий документ" w:history="1">
        <w:r w:rsidRPr="00F7380B">
          <w:rPr>
            <w:rFonts w:ascii="Times New Roman" w:hAnsi="Times New Roman" w:cs="Times New Roman"/>
            <w:sz w:val="24"/>
            <w:szCs w:val="24"/>
          </w:rPr>
          <w:t>6 статьи 66</w:t>
        </w:r>
      </w:hyperlink>
      <w:r w:rsidRPr="00F7380B">
        <w:rPr>
          <w:rFonts w:ascii="Times New Roman" w:hAnsi="Times New Roman" w:cs="Times New Roman"/>
          <w:sz w:val="24"/>
          <w:szCs w:val="24"/>
        </w:rPr>
        <w:t xml:space="preserve"> Федерального закона</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44-ФЗ «О контрактной системе в сфере закупок товаров, работ, услуг</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для обеспечения государственных и муниципальных нужд» и инструкция</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по ее заполнению ____________________________________________________</w:t>
      </w:r>
      <w:r>
        <w:rPr>
          <w:rFonts w:ascii="Times New Roman" w:hAnsi="Times New Roman" w:cs="Times New Roman"/>
          <w:sz w:val="24"/>
          <w:szCs w:val="24"/>
        </w:rPr>
        <w:t>__</w:t>
      </w:r>
      <w:r w:rsidRPr="00F7380B">
        <w:rPr>
          <w:rFonts w:ascii="Times New Roman" w:hAnsi="Times New Roman" w:cs="Times New Roman"/>
          <w:sz w:val="24"/>
          <w:szCs w:val="24"/>
        </w:rPr>
        <w:t>2</w:t>
      </w:r>
      <w:r w:rsidR="00D5499F">
        <w:rPr>
          <w:rFonts w:ascii="Times New Roman" w:hAnsi="Times New Roman" w:cs="Times New Roman"/>
          <w:sz w:val="24"/>
          <w:szCs w:val="24"/>
        </w:rPr>
        <w:t>3</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b/>
          <w:sz w:val="24"/>
          <w:szCs w:val="24"/>
        </w:rPr>
        <w:t xml:space="preserve">Часть 4. </w:t>
      </w:r>
      <w:r w:rsidRPr="00F7380B">
        <w:rPr>
          <w:rFonts w:ascii="Times New Roman" w:hAnsi="Times New Roman" w:cs="Times New Roman"/>
          <w:sz w:val="24"/>
          <w:szCs w:val="24"/>
        </w:rPr>
        <w:t>Информационная карта аукциона в электронной форме____________</w:t>
      </w:r>
      <w:r>
        <w:rPr>
          <w:rFonts w:ascii="Times New Roman" w:hAnsi="Times New Roman" w:cs="Times New Roman"/>
          <w:sz w:val="24"/>
          <w:szCs w:val="24"/>
        </w:rPr>
        <w:t>_</w:t>
      </w:r>
      <w:r w:rsidRPr="00F7380B">
        <w:rPr>
          <w:rFonts w:ascii="Times New Roman" w:hAnsi="Times New Roman" w:cs="Times New Roman"/>
          <w:sz w:val="24"/>
          <w:szCs w:val="24"/>
        </w:rPr>
        <w:t>_2</w:t>
      </w:r>
      <w:r w:rsidR="00D5499F">
        <w:rPr>
          <w:rFonts w:ascii="Times New Roman" w:hAnsi="Times New Roman" w:cs="Times New Roman"/>
          <w:sz w:val="24"/>
          <w:szCs w:val="24"/>
        </w:rPr>
        <w:t>7</w:t>
      </w:r>
    </w:p>
    <w:p w:rsidR="00F7380B" w:rsidRPr="00F7380B" w:rsidRDefault="00F7380B" w:rsidP="00F7380B">
      <w:pPr>
        <w:spacing w:after="0" w:line="240" w:lineRule="auto"/>
        <w:jc w:val="both"/>
        <w:rPr>
          <w:rFonts w:ascii="Times New Roman" w:hAnsi="Times New Roman" w:cs="Times New Roman"/>
          <w:sz w:val="24"/>
          <w:szCs w:val="24"/>
        </w:rPr>
      </w:pP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b/>
          <w:sz w:val="24"/>
          <w:szCs w:val="24"/>
        </w:rPr>
        <w:t>Часть 5.</w:t>
      </w:r>
      <w:r w:rsidRPr="00F7380B">
        <w:rPr>
          <w:rFonts w:ascii="Times New Roman" w:hAnsi="Times New Roman" w:cs="Times New Roman"/>
          <w:sz w:val="24"/>
          <w:szCs w:val="24"/>
        </w:rPr>
        <w:t xml:space="preserve"> Проект муниципального контракта ______________ ________________3</w:t>
      </w:r>
      <w:r w:rsidR="00D5499F">
        <w:rPr>
          <w:rFonts w:ascii="Times New Roman" w:hAnsi="Times New Roman" w:cs="Times New Roman"/>
          <w:sz w:val="24"/>
          <w:szCs w:val="24"/>
        </w:rPr>
        <w:t>0</w:t>
      </w:r>
      <w:r w:rsidRPr="00F7380B">
        <w:rPr>
          <w:rFonts w:ascii="Times New Roman" w:hAnsi="Times New Roman" w:cs="Times New Roman"/>
          <w:sz w:val="24"/>
          <w:szCs w:val="24"/>
        </w:rPr>
        <w:t xml:space="preserve"> </w:t>
      </w:r>
    </w:p>
    <w:p w:rsidR="00F7380B" w:rsidRPr="00F7380B" w:rsidRDefault="00F7380B" w:rsidP="00F7380B">
      <w:pPr>
        <w:spacing w:after="0" w:line="240" w:lineRule="auto"/>
        <w:jc w:val="both"/>
        <w:rPr>
          <w:rFonts w:ascii="Times New Roman" w:hAnsi="Times New Roman" w:cs="Times New Roman"/>
          <w:b/>
          <w:sz w:val="24"/>
          <w:szCs w:val="24"/>
        </w:rPr>
        <w:sectPr w:rsidR="00F7380B" w:rsidRPr="00F7380B" w:rsidSect="00E7443E">
          <w:pgSz w:w="11906" w:h="16838"/>
          <w:pgMar w:top="567" w:right="851" w:bottom="992" w:left="1701" w:header="279" w:footer="127" w:gutter="0"/>
          <w:pgNumType w:start="2"/>
          <w:cols w:space="708"/>
          <w:docGrid w:linePitch="360"/>
        </w:sectPr>
      </w:pPr>
    </w:p>
    <w:p w:rsidR="00F7380B" w:rsidRPr="00F7380B" w:rsidRDefault="00F7380B" w:rsidP="00F7380B">
      <w:pPr>
        <w:spacing w:after="0" w:line="240" w:lineRule="auto"/>
        <w:jc w:val="both"/>
        <w:rPr>
          <w:rFonts w:ascii="Times New Roman" w:hAnsi="Times New Roman" w:cs="Times New Roman"/>
          <w:b/>
          <w:bCs/>
          <w:sz w:val="24"/>
          <w:szCs w:val="24"/>
        </w:rPr>
      </w:pPr>
      <w:r w:rsidRPr="00F7380B">
        <w:rPr>
          <w:rFonts w:ascii="Times New Roman" w:hAnsi="Times New Roman" w:cs="Times New Roman"/>
          <w:b/>
          <w:bCs/>
          <w:sz w:val="24"/>
          <w:szCs w:val="24"/>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w:t>
      </w:r>
      <w:r w:rsidRPr="00F7380B">
        <w:rPr>
          <w:rFonts w:ascii="Times New Roman" w:hAnsi="Times New Roman" w:cs="Times New Roman"/>
          <w:b/>
          <w:sz w:val="24"/>
          <w:szCs w:val="24"/>
        </w:rPr>
        <w:t>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F7380B" w:rsidRPr="00F7380B" w:rsidTr="00D83343">
        <w:trPr>
          <w:trHeight w:val="1286"/>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Администрация города Куртамыша</w:t>
            </w:r>
          </w:p>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641430 Курганская область,  г. Куртамыш,</w:t>
            </w:r>
          </w:p>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ул. 22 Партсъезда, 44</w:t>
            </w:r>
          </w:p>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Тел. (35249)9-22-79</w:t>
            </w:r>
          </w:p>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lang w:val="en-US"/>
              </w:rPr>
              <w:t>e</w:t>
            </w:r>
            <w:r w:rsidRPr="00F7380B">
              <w:rPr>
                <w:rFonts w:ascii="Times New Roman" w:hAnsi="Times New Roman" w:cs="Times New Roman"/>
                <w:sz w:val="24"/>
                <w:szCs w:val="24"/>
              </w:rPr>
              <w:t>-</w:t>
            </w:r>
            <w:r w:rsidRPr="00F7380B">
              <w:rPr>
                <w:rFonts w:ascii="Times New Roman" w:hAnsi="Times New Roman" w:cs="Times New Roman"/>
                <w:sz w:val="24"/>
                <w:szCs w:val="24"/>
                <w:lang w:val="en-US"/>
              </w:rPr>
              <w:t>mail</w:t>
            </w:r>
            <w:r w:rsidRPr="00F7380B">
              <w:rPr>
                <w:rFonts w:ascii="Times New Roman" w:hAnsi="Times New Roman" w:cs="Times New Roman"/>
                <w:sz w:val="24"/>
                <w:szCs w:val="24"/>
              </w:rPr>
              <w:t xml:space="preserve">: </w:t>
            </w:r>
            <w:r w:rsidRPr="00F7380B">
              <w:rPr>
                <w:rFonts w:ascii="Times New Roman" w:hAnsi="Times New Roman" w:cs="Times New Roman"/>
                <w:sz w:val="24"/>
                <w:szCs w:val="24"/>
                <w:lang w:val="en-US"/>
              </w:rPr>
              <w:t>kurtadm</w:t>
            </w:r>
            <w:r w:rsidRPr="00F7380B">
              <w:rPr>
                <w:rFonts w:ascii="Times New Roman" w:hAnsi="Times New Roman" w:cs="Times New Roman"/>
                <w:sz w:val="24"/>
                <w:szCs w:val="24"/>
              </w:rPr>
              <w:t>@</w:t>
            </w:r>
            <w:r w:rsidRPr="00F7380B">
              <w:rPr>
                <w:rFonts w:ascii="Times New Roman" w:hAnsi="Times New Roman" w:cs="Times New Roman"/>
                <w:sz w:val="24"/>
                <w:szCs w:val="24"/>
                <w:lang w:val="en-US"/>
              </w:rPr>
              <w:t>rambler</w:t>
            </w:r>
            <w:r w:rsidRPr="00F7380B">
              <w:rPr>
                <w:rFonts w:ascii="Times New Roman" w:hAnsi="Times New Roman" w:cs="Times New Roman"/>
                <w:sz w:val="24"/>
                <w:szCs w:val="24"/>
              </w:rPr>
              <w:t>.</w:t>
            </w:r>
            <w:r w:rsidRPr="00F7380B">
              <w:rPr>
                <w:rFonts w:ascii="Times New Roman" w:hAnsi="Times New Roman" w:cs="Times New Roman"/>
                <w:sz w:val="24"/>
                <w:szCs w:val="24"/>
                <w:lang w:val="en-US"/>
              </w:rPr>
              <w:t>ru</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Заместитель Главы города Куртамыша   Глебов Сергей Юрьевич</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formattext"/>
              <w:shd w:val="clear" w:color="auto" w:fill="FFFFFF"/>
              <w:spacing w:before="0" w:beforeAutospacing="0" w:after="0" w:afterAutospacing="0"/>
              <w:jc w:val="both"/>
              <w:textAlignment w:val="baseline"/>
            </w:pPr>
            <w:r w:rsidRPr="00F7380B">
              <w:rPr>
                <w:rStyle w:val="FontStyle15"/>
                <w:rFonts w:ascii="Times New Roman" w:hAnsi="Times New Roman" w:cs="Times New Roman"/>
                <w:sz w:val="24"/>
                <w:szCs w:val="24"/>
              </w:rPr>
              <w:t>Подрядчику подлежит, по заявкам Заказчика, с использованием материалов подрядчика, выполнить работы по установке 37 дорожных знаков и 3 табличек, в том числе:</w:t>
            </w:r>
            <w:r w:rsidRPr="00F7380B">
              <w:t xml:space="preserve">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знаки 5.19.1 и 5.19.2 «Пешеходный переход» на щите со световозвращающей плёнкой желто-зелёного цвета в количестве 20 штук с установкой 5 стоек, типоразмер знака </w:t>
            </w:r>
            <w:r w:rsidRPr="00F7380B">
              <w:rPr>
                <w:lang w:val="en-US"/>
              </w:rPr>
              <w:t>II</w:t>
            </w:r>
            <w:r w:rsidRPr="00F7380B">
              <w:t xml:space="preserve">, тип световозвращающей пленки В;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2.1 «Главная дорога» в количестве 5 штук с установкой 5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табличка 8.13 «Направление главной дороги» в количестве 3 штук на существующие стойки,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2.4 «Уступите дорогу» в количестве 10 штук с установкой 10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1.17 «Искусственная неровность» – в количестве 2 штук, с установкой 2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Знаки устанавливаются по заявкам заказчика, которые могут поступить три раза в течение срока исполнения контракта.</w:t>
            </w:r>
          </w:p>
          <w:p w:rsidR="00F7380B" w:rsidRPr="00F7380B" w:rsidRDefault="00F7380B" w:rsidP="00F7380B">
            <w:pPr>
              <w:pStyle w:val="formattext"/>
              <w:shd w:val="clear" w:color="auto" w:fill="FFFFFF"/>
              <w:spacing w:before="0" w:beforeAutospacing="0" w:after="0" w:afterAutospacing="0"/>
              <w:jc w:val="both"/>
              <w:textAlignment w:val="baseline"/>
            </w:pPr>
            <w:r w:rsidRPr="00F7380B">
              <w:rPr>
                <w:spacing w:val="2"/>
              </w:rPr>
              <w:t>Знаки должны быть изготовлены с использованием световозвращающих материалов</w:t>
            </w:r>
            <w:r w:rsidRPr="00F7380B">
              <w:t xml:space="preserve"> для макроклиматических районов с умеренным и холодным климатом</w:t>
            </w:r>
            <w:r w:rsidRPr="00F7380B">
              <w:rPr>
                <w:spacing w:val="2"/>
              </w:rPr>
              <w:t>, категория размещения 1 по</w:t>
            </w:r>
            <w:r w:rsidRPr="00F7380B">
              <w:rPr>
                <w:rStyle w:val="apple-converted-space"/>
                <w:spacing w:val="2"/>
              </w:rPr>
              <w:t> </w:t>
            </w:r>
            <w:hyperlink r:id="rId11" w:history="1">
              <w:r w:rsidRPr="00F7380B">
                <w:rPr>
                  <w:rStyle w:val="a3"/>
                  <w:spacing w:val="2"/>
                </w:rPr>
                <w:t>ГОСТ 15150</w:t>
              </w:r>
            </w:hyperlink>
            <w:r w:rsidRPr="00F7380B">
              <w:t>-69</w:t>
            </w:r>
            <w:r w:rsidRPr="00F7380B">
              <w:rPr>
                <w:rStyle w:val="apple-converted-space"/>
                <w:spacing w:val="2"/>
              </w:rPr>
              <w:t> </w:t>
            </w:r>
            <w:r w:rsidRPr="00F7380B">
              <w:rPr>
                <w:spacing w:val="2"/>
              </w:rPr>
              <w:t xml:space="preserve">в соответствии с требованиями ГОСТ Р 52290-2004. </w:t>
            </w:r>
            <w:r w:rsidRPr="00F7380B">
              <w:t xml:space="preserve">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диаметром не менее 57 мм и длиной не менее 4 м, устанавливаемые на железобетонные фундаменты Ф1. Минимальная высота установки знака от поверхности проезжей части - 2,0 м. </w:t>
            </w:r>
            <w:r w:rsidRPr="00F7380B">
              <w:rPr>
                <w:spacing w:val="2"/>
              </w:rPr>
              <w:t>Гарантийный срок для знаков</w:t>
            </w:r>
            <w:r w:rsidRPr="00F7380B">
              <w:rPr>
                <w:b/>
                <w:spacing w:val="2"/>
              </w:rPr>
              <w:t>,</w:t>
            </w:r>
            <w:r w:rsidRPr="00F7380B">
              <w:rPr>
                <w:spacing w:val="2"/>
              </w:rPr>
              <w:t xml:space="preserve"> изготовленных с применением: пленки типа А – пять лет со дня ввода в эксплуатацию; пленки типов Б и В - семь лет со дня ввода в эксплуатацию. </w:t>
            </w:r>
            <w:r w:rsidRPr="00F7380B">
              <w:t xml:space="preserve">Место оказания услуг - Курганская область, г. Куртамыш. Сроки оказания услуг - со дня заключения контракта по 31.08.2015 года.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Расчеты между заказчиком и подрядчиком производятся </w:t>
            </w:r>
            <w:r w:rsidRPr="00F7380B">
              <w:lastRenderedPageBreak/>
              <w:t xml:space="preserve">за фактически выполненные подрядчиком и принятые заказчиком объемы работ. Подрядчик сдает, а заказчик принимает объемы выполненных работ с последующим оформлением Акта приёмки выполненных работ. Подрядчик обязуется выполнить работы собственными силами и силами привлеченных субподрядных организаций. </w:t>
            </w:r>
          </w:p>
          <w:p w:rsidR="00F7380B" w:rsidRPr="00F7380B" w:rsidRDefault="00F7380B" w:rsidP="00F7380B">
            <w:pPr>
              <w:autoSpaceDE w:val="0"/>
              <w:autoSpaceDN w:val="0"/>
              <w:adjustRightInd w:val="0"/>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F7380B" w:rsidRPr="00F7380B" w:rsidRDefault="00F7380B" w:rsidP="00F7380B">
            <w:pPr>
              <w:pStyle w:val="ac"/>
              <w:spacing w:before="0" w:beforeAutospacing="0" w:after="0" w:afterAutospacing="0"/>
              <w:jc w:val="both"/>
            </w:pPr>
            <w:r w:rsidRPr="00F7380B">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F7380B" w:rsidRPr="00F7380B" w:rsidRDefault="00F7380B" w:rsidP="00F7380B">
            <w:pPr>
              <w:pStyle w:val="Style5"/>
              <w:widowControl/>
              <w:jc w:val="both"/>
              <w:rPr>
                <w:rFonts w:ascii="Times New Roman" w:hAnsi="Times New Roman"/>
              </w:rPr>
            </w:pPr>
            <w:r w:rsidRPr="00F7380B">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7380B" w:rsidRPr="00F7380B" w:rsidRDefault="00F7380B" w:rsidP="00F7380B">
            <w:pPr>
              <w:pStyle w:val="ConsPlusNormal"/>
              <w:jc w:val="both"/>
              <w:rPr>
                <w:rFonts w:ascii="Times New Roman" w:hAnsi="Times New Roman" w:cs="Times New Roman"/>
                <w:sz w:val="24"/>
                <w:szCs w:val="24"/>
              </w:rPr>
            </w:pPr>
            <w:r w:rsidRPr="00F7380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В закупке  могут участвовать только субъекты малого предпринимательства, социально ориентированные некоммерческие организации.</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formattext"/>
              <w:shd w:val="clear" w:color="auto" w:fill="FFFFFF"/>
              <w:spacing w:before="0" w:beforeAutospacing="0" w:after="0" w:afterAutospacing="0"/>
              <w:jc w:val="both"/>
              <w:textAlignment w:val="baseline"/>
            </w:pPr>
            <w:r w:rsidRPr="00F7380B">
              <w:rPr>
                <w:rStyle w:val="FontStyle15"/>
                <w:rFonts w:ascii="Times New Roman" w:hAnsi="Times New Roman" w:cs="Times New Roman"/>
                <w:sz w:val="24"/>
                <w:szCs w:val="24"/>
              </w:rPr>
              <w:t>Установка 37 дорожных знаков и 3 табличек, в том числе:</w:t>
            </w:r>
            <w:r w:rsidRPr="00F7380B">
              <w:t xml:space="preserve">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знаки 5.19.1 и 5.19.2 «Пешеходный переход» на щите со </w:t>
            </w:r>
            <w:r w:rsidRPr="00F7380B">
              <w:lastRenderedPageBreak/>
              <w:t xml:space="preserve">световозвращающей плёнкой желто-зелёного цвета в количестве 20 штук с установкой 5 стоек, типоразмер знака </w:t>
            </w:r>
            <w:r w:rsidRPr="00F7380B">
              <w:rPr>
                <w:lang w:val="en-US"/>
              </w:rPr>
              <w:t>II</w:t>
            </w:r>
            <w:r w:rsidRPr="00F7380B">
              <w:t xml:space="preserve">, тип световозвращающей пленки В;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2.1 «Главная дорога» в количестве 5 штук с установкой 5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табличка 8.13 «Направление главной дороги» в количестве 3 штук на существующие стойки,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2.4 «Уступите дорогу» в количестве 10 штук с установкой 10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1.17 «Искусственная неровность» – в количестве 2 штук, с установкой 2 стоек, типоразмер знака </w:t>
            </w:r>
            <w:r w:rsidRPr="00F7380B">
              <w:rPr>
                <w:lang w:val="en-US"/>
              </w:rPr>
              <w:t>I</w:t>
            </w:r>
            <w:r w:rsidRPr="00F7380B">
              <w:t>, световозвращающая  пленка не ниже типа А.</w:t>
            </w:r>
            <w:r w:rsidRPr="00F7380B">
              <w:rPr>
                <w:color w:val="FF0000"/>
              </w:rPr>
              <w:t xml:space="preserve"> </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5. Место выполнения работ</w:t>
            </w:r>
          </w:p>
          <w:p w:rsidR="00F7380B" w:rsidRPr="00F7380B" w:rsidRDefault="00F7380B" w:rsidP="00F7380B">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Курганская область, г. Куртамыш. Конкретное место установки каждого знака указывается в заявке заказчика.</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6. Сроки выполнения работ </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shd w:val="clear" w:color="auto" w:fill="FFFFFF"/>
              </w:rPr>
              <w:t>Со дня заключения контракта по 31.08.2015 г.</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159200 руб. (сто пятьдесят девять тысяч двести рублей)</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Бюджет города Куртамыша.</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Аукцион в электронной форме</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ConsPlusNormal"/>
              <w:ind w:firstLine="559"/>
              <w:jc w:val="both"/>
              <w:rPr>
                <w:rFonts w:ascii="Times New Roman" w:hAnsi="Times New Roman" w:cs="Times New Roman"/>
                <w:sz w:val="24"/>
                <w:szCs w:val="24"/>
              </w:rPr>
            </w:pPr>
            <w:r w:rsidRPr="00F7380B">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7380B" w:rsidRPr="00F7380B" w:rsidRDefault="00F7380B" w:rsidP="00F7380B">
            <w:pPr>
              <w:spacing w:after="0" w:line="240" w:lineRule="auto"/>
              <w:ind w:firstLine="559"/>
              <w:jc w:val="both"/>
              <w:rPr>
                <w:rFonts w:ascii="Times New Roman" w:hAnsi="Times New Roman" w:cs="Times New Roman"/>
                <w:sz w:val="24"/>
                <w:szCs w:val="24"/>
              </w:rPr>
            </w:pPr>
            <w:r w:rsidRPr="00F7380B">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F7380B" w:rsidRPr="00F7380B" w:rsidRDefault="00F7380B" w:rsidP="00F7380B">
            <w:pPr>
              <w:spacing w:after="0" w:line="240" w:lineRule="auto"/>
              <w:ind w:firstLine="559"/>
              <w:jc w:val="both"/>
              <w:rPr>
                <w:rFonts w:ascii="Times New Roman" w:hAnsi="Times New Roman" w:cs="Times New Roman"/>
                <w:sz w:val="24"/>
                <w:szCs w:val="24"/>
              </w:rPr>
            </w:pPr>
            <w:r w:rsidRPr="00F7380B">
              <w:rPr>
                <w:rFonts w:ascii="Times New Roman" w:hAnsi="Times New Roman" w:cs="Times New Roman"/>
                <w:sz w:val="24"/>
                <w:szCs w:val="24"/>
              </w:rPr>
              <w:t xml:space="preserve">Участник электронного аукциона вправе подать </w:t>
            </w:r>
            <w:r w:rsidRPr="00F7380B">
              <w:rPr>
                <w:rFonts w:ascii="Times New Roman" w:hAnsi="Times New Roman" w:cs="Times New Roman"/>
                <w:sz w:val="24"/>
                <w:szCs w:val="24"/>
              </w:rPr>
              <w:lastRenderedPageBreak/>
              <w:t xml:space="preserve">только одну заявку на участие в таком аукционе.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F7380B" w:rsidRPr="00F7380B" w:rsidRDefault="00F7380B" w:rsidP="00F7380B">
            <w:pPr>
              <w:pStyle w:val="ConsPlusNormal"/>
              <w:ind w:firstLine="540"/>
              <w:jc w:val="both"/>
              <w:rPr>
                <w:rFonts w:ascii="Times New Roman" w:hAnsi="Times New Roman" w:cs="Times New Roman"/>
                <w:sz w:val="24"/>
                <w:szCs w:val="24"/>
              </w:rPr>
            </w:pPr>
            <w:bookmarkStart w:id="0" w:name="Par1069"/>
            <w:bookmarkEnd w:id="0"/>
            <w:r w:rsidRPr="00F7380B">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F7380B" w:rsidRPr="00F7380B" w:rsidRDefault="00F7380B" w:rsidP="00F7380B">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F7380B">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1592 руб. (одна тысяча пятьсот девяносто два рубля).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F7380B">
                <w:rPr>
                  <w:rFonts w:ascii="Times New Roman" w:hAnsi="Times New Roman" w:cs="Times New Roman"/>
                  <w:sz w:val="24"/>
                  <w:szCs w:val="24"/>
                </w:rPr>
                <w:t>частью 18</w:t>
              </w:r>
            </w:hyperlink>
            <w:r w:rsidRPr="00F7380B">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F7380B" w:rsidRPr="00F7380B" w:rsidRDefault="00F7380B" w:rsidP="00F7380B">
            <w:pPr>
              <w:spacing w:after="0" w:line="240" w:lineRule="auto"/>
              <w:ind w:firstLine="559"/>
              <w:jc w:val="both"/>
              <w:rPr>
                <w:rFonts w:ascii="Times New Roman" w:hAnsi="Times New Roman" w:cs="Times New Roman"/>
                <w:sz w:val="24"/>
                <w:szCs w:val="24"/>
              </w:rPr>
            </w:pPr>
            <w:r w:rsidRPr="00F7380B">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w:t>
            </w:r>
            <w:r w:rsidRPr="00F7380B">
              <w:rPr>
                <w:rFonts w:ascii="Times New Roman" w:hAnsi="Times New Roman" w:cs="Times New Roman"/>
                <w:sz w:val="24"/>
                <w:szCs w:val="24"/>
              </w:rPr>
              <w:lastRenderedPageBreak/>
              <w:t xml:space="preserve">размере обеспечения указанной заявки. </w:t>
            </w:r>
          </w:p>
          <w:p w:rsidR="00F7380B" w:rsidRPr="00F7380B" w:rsidRDefault="00F7380B" w:rsidP="00F7380B">
            <w:pPr>
              <w:spacing w:after="0" w:line="240" w:lineRule="auto"/>
              <w:ind w:firstLine="559"/>
              <w:jc w:val="both"/>
              <w:rPr>
                <w:rFonts w:ascii="Times New Roman" w:hAnsi="Times New Roman" w:cs="Times New Roman"/>
                <w:sz w:val="24"/>
                <w:szCs w:val="24"/>
              </w:rPr>
            </w:pPr>
            <w:r w:rsidRPr="00F7380B">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Style10"/>
              <w:widowControl/>
              <w:jc w:val="both"/>
              <w:rPr>
                <w:rFonts w:ascii="Times New Roman" w:hAnsi="Times New Roman"/>
              </w:rPr>
            </w:pPr>
            <w:r w:rsidRPr="00F7380B">
              <w:rPr>
                <w:rFonts w:ascii="Times New Roman" w:hAnsi="Times New Roman"/>
              </w:rPr>
              <w:lastRenderedPageBreak/>
              <w:t xml:space="preserve">Размер обеспечения исполнения контракта составляет – 7960 руб. (семь тысяч девятьсот шестьдесят рублей).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F7380B">
                <w:rPr>
                  <w:rFonts w:ascii="Times New Roman" w:hAnsi="Times New Roman" w:cs="Times New Roman"/>
                  <w:sz w:val="24"/>
                  <w:szCs w:val="24"/>
                </w:rPr>
                <w:t>статьей 96</w:t>
              </w:r>
            </w:hyperlink>
            <w:r w:rsidRPr="00F7380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7) установленный Правительством Российской Федерации перечень документов, предоставляемых заказчиком банку одновременно с требованием об </w:t>
            </w:r>
            <w:r w:rsidRPr="00F7380B">
              <w:rPr>
                <w:rFonts w:ascii="Times New Roman" w:hAnsi="Times New Roman" w:cs="Times New Roman"/>
                <w:sz w:val="24"/>
                <w:szCs w:val="24"/>
              </w:rPr>
              <w:lastRenderedPageBreak/>
              <w:t>осуществлении уплаты денежной суммы по банковской гарантии.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F7380B">
              <w:rPr>
                <w:rFonts w:ascii="Times New Roman" w:hAnsi="Times New Roman" w:cs="Times New Roman"/>
                <w:bCs/>
                <w:sz w:val="24"/>
                <w:szCs w:val="24"/>
              </w:rPr>
              <w:t>части 1.</w:t>
            </w:r>
            <w:r w:rsidRPr="00F7380B">
              <w:rPr>
                <w:rFonts w:ascii="Times New Roman" w:hAnsi="Times New Roman" w:cs="Times New Roman"/>
                <w:b/>
                <w:bCs/>
                <w:sz w:val="24"/>
                <w:szCs w:val="24"/>
              </w:rPr>
              <w:t xml:space="preserve"> «</w:t>
            </w:r>
            <w:r w:rsidRPr="00F7380B">
              <w:rPr>
                <w:rFonts w:ascii="Times New Roman" w:hAnsi="Times New Roman" w:cs="Times New Roman"/>
                <w:bCs/>
                <w:sz w:val="24"/>
                <w:szCs w:val="24"/>
              </w:rPr>
              <w:t xml:space="preserve">Информация, содержащаяся в извещении о проведении аукциона в электронной форме на право заключения муниципального контракта </w:t>
            </w:r>
            <w:r w:rsidRPr="00F7380B">
              <w:rPr>
                <w:rFonts w:ascii="Times New Roman" w:hAnsi="Times New Roman" w:cs="Times New Roman"/>
                <w:sz w:val="24"/>
                <w:szCs w:val="24"/>
              </w:rPr>
              <w:t>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 документации о данном аукционе</w:t>
            </w:r>
            <w:r w:rsidRPr="00F7380B">
              <w:rPr>
                <w:rFonts w:ascii="Times New Roman" w:hAnsi="Times New Roman" w:cs="Times New Roman"/>
                <w:bCs/>
                <w:sz w:val="24"/>
                <w:szCs w:val="24"/>
              </w:rPr>
              <w:t xml:space="preserve"> </w:t>
            </w:r>
            <w:r w:rsidRPr="00F7380B">
              <w:rPr>
                <w:rFonts w:ascii="Times New Roman" w:hAnsi="Times New Roman" w:cs="Times New Roman"/>
                <w:sz w:val="24"/>
                <w:szCs w:val="24"/>
              </w:rPr>
              <w:t xml:space="preserve">или информации, подтверждающей добросовестность такого участника на дату подачи заявки.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lastRenderedPageBreak/>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Банковское сопровождение контракта не предусматривается</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360195" w:rsidP="00F7380B">
            <w:pPr>
              <w:spacing w:after="0" w:line="240" w:lineRule="auto"/>
              <w:jc w:val="center"/>
              <w:rPr>
                <w:rFonts w:ascii="Times New Roman" w:hAnsi="Times New Roman" w:cs="Times New Roman"/>
                <w:sz w:val="24"/>
                <w:szCs w:val="24"/>
              </w:rPr>
            </w:pPr>
            <w:hyperlink r:id="rId12" w:history="1">
              <w:r w:rsidR="00F7380B" w:rsidRPr="00F7380B">
                <w:rPr>
                  <w:rStyle w:val="a3"/>
                  <w:rFonts w:ascii="Times New Roman" w:hAnsi="Times New Roman" w:cs="Times New Roman"/>
                  <w:sz w:val="24"/>
                  <w:szCs w:val="24"/>
                  <w:lang w:val="en-US"/>
                </w:rPr>
                <w:t>www.sberbank-ast.ru</w:t>
              </w:r>
            </w:hyperlink>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14.04.2015</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17.04.2015</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1592 руб. (одна тысяча пятьсот девяносто два рубля)</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F7380B">
                <w:rPr>
                  <w:rFonts w:ascii="Times New Roman" w:hAnsi="Times New Roman" w:cs="Times New Roman"/>
                  <w:sz w:val="24"/>
                  <w:szCs w:val="24"/>
                </w:rPr>
                <w:t>статьями 28</w:t>
              </w:r>
            </w:hyperlink>
            <w:r w:rsidRPr="00F7380B">
              <w:rPr>
                <w:rFonts w:ascii="Times New Roman" w:hAnsi="Times New Roman" w:cs="Times New Roman"/>
                <w:sz w:val="24"/>
                <w:szCs w:val="24"/>
              </w:rPr>
              <w:t xml:space="preserve"> - </w:t>
            </w:r>
            <w:hyperlink w:anchor="Par443" w:tooltip="Ссылка на текущий документ" w:history="1">
              <w:r w:rsidRPr="00F7380B">
                <w:rPr>
                  <w:rFonts w:ascii="Times New Roman" w:hAnsi="Times New Roman" w:cs="Times New Roman"/>
                  <w:sz w:val="24"/>
                  <w:szCs w:val="24"/>
                </w:rPr>
                <w:t>30</w:t>
              </w:r>
            </w:hyperlink>
            <w:r w:rsidRPr="00F7380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Единые требования к участникам закупки:</w:t>
            </w:r>
          </w:p>
          <w:p w:rsidR="00F7380B" w:rsidRPr="00F7380B" w:rsidRDefault="00F7380B" w:rsidP="00F7380B">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F7380B">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7380B" w:rsidRPr="00F7380B" w:rsidRDefault="00F7380B" w:rsidP="00F7380B">
            <w:pPr>
              <w:pStyle w:val="ConsPlusNormal"/>
              <w:ind w:firstLine="540"/>
              <w:jc w:val="both"/>
              <w:rPr>
                <w:rFonts w:ascii="Times New Roman" w:hAnsi="Times New Roman" w:cs="Times New Roman"/>
                <w:sz w:val="24"/>
                <w:szCs w:val="24"/>
              </w:rPr>
            </w:pPr>
            <w:bookmarkStart w:id="6" w:name="Par460"/>
            <w:bookmarkEnd w:id="6"/>
            <w:r w:rsidRPr="00F7380B">
              <w:rPr>
                <w:rFonts w:ascii="Times New Roman" w:hAnsi="Times New Roman" w:cs="Times New Roman"/>
                <w:sz w:val="24"/>
                <w:szCs w:val="24"/>
              </w:rPr>
              <w:lastRenderedPageBreak/>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380B" w:rsidRPr="00F7380B" w:rsidRDefault="00F7380B" w:rsidP="00F7380B">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F7380B">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380B" w:rsidRPr="00F7380B" w:rsidRDefault="00F7380B" w:rsidP="00F7380B">
            <w:pPr>
              <w:spacing w:after="0" w:line="240" w:lineRule="auto"/>
              <w:jc w:val="both"/>
              <w:rPr>
                <w:rFonts w:ascii="Times New Roman" w:hAnsi="Times New Roman" w:cs="Times New Roman"/>
                <w:sz w:val="24"/>
                <w:szCs w:val="24"/>
              </w:rPr>
            </w:pPr>
            <w:bookmarkStart w:id="9" w:name="Par463"/>
            <w:bookmarkEnd w:id="9"/>
            <w:r w:rsidRPr="00F7380B">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F7380B">
              <w:rPr>
                <w:rFonts w:ascii="Times New Roman" w:hAnsi="Times New Roman" w:cs="Times New Roman"/>
                <w:sz w:val="24"/>
                <w:szCs w:val="24"/>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3" w:anchor="block_310011" w:history="1">
              <w:r w:rsidRPr="00F7380B">
                <w:rPr>
                  <w:rFonts w:ascii="Times New Roman" w:hAnsi="Times New Roman" w:cs="Times New Roman"/>
                  <w:sz w:val="24"/>
                  <w:szCs w:val="24"/>
                </w:rPr>
                <w:t>частью 1.1</w:t>
              </w:r>
            </w:hyperlink>
            <w:r w:rsidRPr="00F7380B">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22. Требования, предъявляемые к участникам открытого конкурса, в соответствии с </w:t>
            </w:r>
            <w:hyperlink r:id="rId14" w:anchor="block_3111" w:history="1">
              <w:r w:rsidRPr="00F7380B">
                <w:rPr>
                  <w:rFonts w:ascii="Times New Roman" w:hAnsi="Times New Roman" w:cs="Times New Roman"/>
                  <w:sz w:val="24"/>
                  <w:szCs w:val="24"/>
                </w:rPr>
                <w:t xml:space="preserve">пунктом 21 статьи </w:t>
              </w:r>
            </w:hyperlink>
            <w:r w:rsidRPr="00F7380B">
              <w:rPr>
                <w:rFonts w:ascii="Times New Roman" w:hAnsi="Times New Roman" w:cs="Times New Roman"/>
                <w:sz w:val="24"/>
                <w:szCs w:val="24"/>
              </w:rPr>
              <w:t>112</w:t>
            </w:r>
            <w:r w:rsidRPr="00F7380B">
              <w:rPr>
                <w:rFonts w:ascii="Times New Roman" w:hAnsi="Times New Roman" w:cs="Times New Roman"/>
                <w:sz w:val="24"/>
                <w:szCs w:val="24"/>
                <w:u w:val="single"/>
              </w:rPr>
              <w:t xml:space="preserve"> </w:t>
            </w:r>
            <w:r w:rsidRPr="00F7380B">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_____</w:t>
            </w:r>
          </w:p>
        </w:tc>
      </w:tr>
    </w:tbl>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    </w:t>
      </w: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ind w:left="6372"/>
        <w:jc w:val="right"/>
        <w:rPr>
          <w:rFonts w:ascii="Times New Roman" w:hAnsi="Times New Roman" w:cs="Times New Roman"/>
          <w:sz w:val="24"/>
          <w:szCs w:val="24"/>
        </w:rPr>
        <w:sectPr w:rsidR="00F7380B" w:rsidRPr="00F7380B" w:rsidSect="00E7443E">
          <w:pgSz w:w="11906" w:h="16838"/>
          <w:pgMar w:top="567" w:right="851" w:bottom="992" w:left="1701" w:header="279" w:footer="127" w:gutter="0"/>
          <w:cols w:space="708"/>
          <w:docGrid w:linePitch="360"/>
        </w:sectPr>
      </w:pPr>
    </w:p>
    <w:p w:rsidR="00F7380B" w:rsidRPr="00F7380B" w:rsidRDefault="00F7380B" w:rsidP="00F7380B">
      <w:pPr>
        <w:spacing w:after="0" w:line="240" w:lineRule="auto"/>
        <w:jc w:val="both"/>
        <w:rPr>
          <w:rFonts w:ascii="Times New Roman" w:hAnsi="Times New Roman" w:cs="Times New Roman"/>
          <w:b/>
          <w:sz w:val="24"/>
          <w:szCs w:val="24"/>
        </w:rPr>
      </w:pPr>
      <w:r w:rsidRPr="00F7380B">
        <w:rPr>
          <w:rFonts w:ascii="Times New Roman" w:hAnsi="Times New Roman" w:cs="Times New Roman"/>
          <w:b/>
          <w:sz w:val="24"/>
          <w:szCs w:val="24"/>
        </w:rPr>
        <w:lastRenderedPageBreak/>
        <w:t>Часть 2.</w:t>
      </w:r>
      <w:r w:rsidRPr="00F7380B">
        <w:rPr>
          <w:rFonts w:ascii="Times New Roman" w:hAnsi="Times New Roman" w:cs="Times New Roman"/>
          <w:sz w:val="24"/>
          <w:szCs w:val="24"/>
        </w:rPr>
        <w:t xml:space="preserve"> </w:t>
      </w:r>
      <w:r w:rsidRPr="00F7380B">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F7380B">
          <w:rPr>
            <w:rFonts w:ascii="Times New Roman" w:hAnsi="Times New Roman" w:cs="Times New Roman"/>
            <w:b/>
            <w:sz w:val="24"/>
            <w:szCs w:val="24"/>
          </w:rPr>
          <w:t>статьей 33</w:t>
        </w:r>
      </w:hyperlink>
      <w:r w:rsidRPr="00F7380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F7380B" w:rsidRPr="00F7380B" w:rsidRDefault="00F7380B" w:rsidP="00F7380B">
      <w:pPr>
        <w:spacing w:after="0" w:line="240" w:lineRule="auto"/>
        <w:jc w:val="both"/>
        <w:rPr>
          <w:rFonts w:ascii="Times New Roman" w:hAnsi="Times New Roman" w:cs="Times New Roman"/>
          <w:b/>
          <w:sz w:val="24"/>
          <w:szCs w:val="24"/>
        </w:rPr>
      </w:pPr>
    </w:p>
    <w:p w:rsidR="00F7380B" w:rsidRPr="00F7380B" w:rsidRDefault="00F7380B" w:rsidP="00F7380B">
      <w:pPr>
        <w:spacing w:after="0" w:line="240" w:lineRule="auto"/>
        <w:jc w:val="center"/>
        <w:rPr>
          <w:rFonts w:ascii="Times New Roman" w:hAnsi="Times New Roman" w:cs="Times New Roman"/>
          <w:b/>
          <w:spacing w:val="2"/>
          <w:sz w:val="24"/>
          <w:szCs w:val="24"/>
        </w:rPr>
      </w:pPr>
      <w:r w:rsidRPr="00F7380B">
        <w:rPr>
          <w:rFonts w:ascii="Times New Roman" w:hAnsi="Times New Roman" w:cs="Times New Roman"/>
          <w:b/>
          <w:spacing w:val="2"/>
          <w:sz w:val="24"/>
          <w:szCs w:val="24"/>
        </w:rPr>
        <w:t>2.1. Условия контракта</w:t>
      </w:r>
    </w:p>
    <w:p w:rsidR="00F7380B" w:rsidRPr="00F7380B" w:rsidRDefault="00F7380B" w:rsidP="00F7380B">
      <w:pPr>
        <w:pStyle w:val="formattext"/>
        <w:shd w:val="clear" w:color="auto" w:fill="FFFFFF"/>
        <w:spacing w:before="0" w:beforeAutospacing="0" w:after="0" w:afterAutospacing="0"/>
        <w:jc w:val="both"/>
        <w:textAlignment w:val="baseline"/>
      </w:pPr>
      <w:r w:rsidRPr="00F7380B">
        <w:rPr>
          <w:rStyle w:val="FontStyle15"/>
          <w:rFonts w:ascii="Times New Roman" w:hAnsi="Times New Roman" w:cs="Times New Roman"/>
          <w:sz w:val="24"/>
          <w:szCs w:val="24"/>
        </w:rPr>
        <w:t>Подрядчику подлежит, по заявкам Заказчика, с использованием материалов подрядчика, выполнить работы по установке 37 дорожных знаков и 3 табличек, в том числе:</w:t>
      </w:r>
      <w:r w:rsidRPr="00F7380B">
        <w:t xml:space="preserve">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знаки 5.19.1 и 5.19.2 «Пешеходный переход» на щите со световозвращающей плёнкой желто-зелёного цвета в количестве 20 штук с установкой 5 стоек, типоразмер знака </w:t>
      </w:r>
      <w:r w:rsidRPr="00F7380B">
        <w:rPr>
          <w:lang w:val="en-US"/>
        </w:rPr>
        <w:t>II</w:t>
      </w:r>
      <w:r w:rsidRPr="00F7380B">
        <w:t xml:space="preserve">, тип световозвращающей пленки В;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2.1 «Главная дорога» в количестве 5 штук с установкой 5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табличка 8.13 «Направление главной дороги» в количестве 3 штук на существующие стойки,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2.4 «Уступите дорогу» в количестве 10 штук с установкой 10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 знак 1.17 «Искусственная неровность» – в количестве 2 штук, с установкой 2 стоек, типоразмер знака </w:t>
      </w:r>
      <w:r w:rsidRPr="00F7380B">
        <w:rPr>
          <w:lang w:val="en-US"/>
        </w:rPr>
        <w:t>I</w:t>
      </w:r>
      <w:r w:rsidRPr="00F7380B">
        <w:t xml:space="preserve">, световозвращающая  пленка не ниже типа 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Знаки устанавливаются по заявкам заказчика, которые могут поступить три раза в течение срока исполнения контракта.</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t xml:space="preserve">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диаметром не менее 57 мм и длиной не менее 4 м, устанавливаемые на железобетонные фундаменты Ф1. Минимальная высота установки знака от поверхности проезжей части - 2,0 м. </w:t>
      </w:r>
      <w:r w:rsidRPr="00F7380B">
        <w:rPr>
          <w:spacing w:val="2"/>
        </w:rPr>
        <w:t>Гарантийный срок для знаков</w:t>
      </w:r>
      <w:r w:rsidRPr="00F7380B">
        <w:rPr>
          <w:b/>
          <w:spacing w:val="2"/>
        </w:rPr>
        <w:t>,</w:t>
      </w:r>
      <w:r w:rsidRPr="00F7380B">
        <w:rPr>
          <w:spacing w:val="2"/>
        </w:rPr>
        <w:t xml:space="preserve"> изготовленных с применением: пленки типа А – пять лет со дня ввода в эксплуатацию; пленки типов Б и В - семь лет со дня ввода в эксплуатацию.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Место оказания услуг - Курганская область, г. Куртамыш. Конкретное место установки каждого знака указывается в заявке заказчика.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Сроки оказания услуг - со дня заключения контракта по 31.08.2015 года. </w:t>
      </w:r>
    </w:p>
    <w:p w:rsidR="00F7380B" w:rsidRPr="00F7380B" w:rsidRDefault="00F7380B" w:rsidP="00F7380B">
      <w:pPr>
        <w:pStyle w:val="formattext"/>
        <w:shd w:val="clear" w:color="auto" w:fill="FFFFFF"/>
        <w:spacing w:before="0" w:beforeAutospacing="0" w:after="0" w:afterAutospacing="0"/>
        <w:jc w:val="both"/>
        <w:textAlignment w:val="baseline"/>
      </w:pPr>
      <w:r w:rsidRPr="00F7380B">
        <w:t xml:space="preserve">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последующим оформлением Акта приёмки выполненных работ. Подрядчик обязуется выполнить работы собственными силами и силами привлеченных субподрядных организаций. </w:t>
      </w:r>
    </w:p>
    <w:p w:rsidR="00F7380B" w:rsidRPr="00F7380B" w:rsidRDefault="00F7380B" w:rsidP="00F7380B">
      <w:pPr>
        <w:autoSpaceDE w:val="0"/>
        <w:autoSpaceDN w:val="0"/>
        <w:adjustRightInd w:val="0"/>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F7380B" w:rsidRPr="00F7380B" w:rsidRDefault="00F7380B" w:rsidP="00F7380B">
      <w:pPr>
        <w:pStyle w:val="ac"/>
        <w:spacing w:before="0" w:beforeAutospacing="0" w:after="0" w:afterAutospacing="0"/>
        <w:jc w:val="both"/>
      </w:pPr>
      <w:r w:rsidRPr="00F7380B">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F7380B" w:rsidRPr="00F7380B" w:rsidRDefault="00F7380B" w:rsidP="00F7380B">
      <w:pPr>
        <w:pStyle w:val="Style5"/>
        <w:widowControl/>
        <w:jc w:val="both"/>
        <w:rPr>
          <w:rFonts w:ascii="Times New Roman" w:hAnsi="Times New Roman"/>
        </w:rPr>
      </w:pPr>
      <w:r w:rsidRPr="00F7380B">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w:t>
      </w:r>
      <w:r w:rsidRPr="00F7380B">
        <w:rPr>
          <w:rFonts w:ascii="Times New Roman" w:hAnsi="Times New Roman" w:cs="Times New Roman"/>
          <w:sz w:val="24"/>
          <w:szCs w:val="24"/>
        </w:rPr>
        <w:lastRenderedPageBreak/>
        <w:t xml:space="preserve">предусмотренного контрактом объема работы стороны контракта обязаны уменьшить цену контракта, исходя из цены единицы работы. </w:t>
      </w:r>
    </w:p>
    <w:p w:rsidR="00F7380B" w:rsidRPr="00F7380B" w:rsidRDefault="00F7380B" w:rsidP="00F7380B">
      <w:pPr>
        <w:pStyle w:val="ConsPlusNormal"/>
        <w:jc w:val="both"/>
        <w:rPr>
          <w:rFonts w:ascii="Times New Roman" w:hAnsi="Times New Roman" w:cs="Times New Roman"/>
          <w:sz w:val="24"/>
          <w:szCs w:val="24"/>
        </w:rPr>
      </w:pPr>
      <w:r w:rsidRPr="00F7380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7380B" w:rsidRPr="00F7380B" w:rsidRDefault="00F7380B" w:rsidP="00F7380B">
      <w:pPr>
        <w:pStyle w:val="formattext"/>
        <w:shd w:val="clear" w:color="auto" w:fill="FFFFFF"/>
        <w:spacing w:before="0" w:beforeAutospacing="0" w:after="0" w:afterAutospacing="0"/>
        <w:jc w:val="center"/>
        <w:textAlignment w:val="baseline"/>
        <w:rPr>
          <w:b/>
          <w:bCs/>
          <w:spacing w:val="2"/>
        </w:rPr>
      </w:pPr>
      <w:r w:rsidRPr="00F7380B">
        <w:rPr>
          <w:b/>
          <w:bCs/>
          <w:spacing w:val="2"/>
        </w:rPr>
        <w:t>Технические требования</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 xml:space="preserve">Знаки должны быть изготовлены </w:t>
      </w:r>
      <w:r w:rsidRPr="00F7380B">
        <w:t>для макроклиматических районов с умеренным и холодным климатом</w:t>
      </w:r>
      <w:r w:rsidRPr="00F7380B">
        <w:rPr>
          <w:spacing w:val="2"/>
        </w:rPr>
        <w:t>, категория размещения 1 по</w:t>
      </w:r>
      <w:r w:rsidRPr="00F7380B">
        <w:rPr>
          <w:rStyle w:val="apple-converted-space"/>
          <w:spacing w:val="2"/>
        </w:rPr>
        <w:t> </w:t>
      </w:r>
      <w:hyperlink r:id="rId15" w:history="1">
        <w:r w:rsidRPr="00F7380B">
          <w:rPr>
            <w:rStyle w:val="a3"/>
            <w:spacing w:val="2"/>
          </w:rPr>
          <w:t>ГОСТ 15150</w:t>
        </w:r>
      </w:hyperlink>
      <w:r w:rsidRPr="00F7380B">
        <w:rPr>
          <w:rStyle w:val="apple-converted-space"/>
          <w:spacing w:val="2"/>
        </w:rPr>
        <w:t> </w:t>
      </w:r>
      <w:r w:rsidRPr="00F7380B">
        <w:rPr>
          <w:spacing w:val="2"/>
        </w:rPr>
        <w:t xml:space="preserve">в соответствии с требованиями ГОСТ Р 52290-2004 «Технические средства организации дорожного движения. Знаки дорожные. Общие технические требования». </w:t>
      </w:r>
    </w:p>
    <w:p w:rsidR="00F7380B" w:rsidRPr="00F7380B" w:rsidRDefault="00F7380B" w:rsidP="00F7380B">
      <w:pPr>
        <w:pStyle w:val="1"/>
        <w:spacing w:before="0"/>
        <w:textAlignment w:val="baseline"/>
        <w:rPr>
          <w:rFonts w:ascii="Times New Roman" w:hAnsi="Times New Roman"/>
          <w:color w:val="auto"/>
          <w:spacing w:val="2"/>
          <w:sz w:val="24"/>
          <w:szCs w:val="24"/>
        </w:rPr>
      </w:pPr>
    </w:p>
    <w:p w:rsidR="00F7380B" w:rsidRPr="00F7380B" w:rsidRDefault="00F7380B" w:rsidP="00F7380B">
      <w:pPr>
        <w:pStyle w:val="1"/>
        <w:spacing w:before="0"/>
        <w:textAlignment w:val="baseline"/>
        <w:rPr>
          <w:rFonts w:ascii="Times New Roman" w:hAnsi="Times New Roman"/>
          <w:b w:val="0"/>
          <w:bCs w:val="0"/>
          <w:color w:val="auto"/>
          <w:spacing w:val="2"/>
          <w:sz w:val="24"/>
          <w:szCs w:val="24"/>
        </w:rPr>
      </w:pPr>
      <w:r w:rsidRPr="00F7380B">
        <w:rPr>
          <w:rFonts w:ascii="Times New Roman" w:hAnsi="Times New Roman"/>
          <w:color w:val="auto"/>
          <w:spacing w:val="2"/>
          <w:sz w:val="24"/>
          <w:szCs w:val="24"/>
        </w:rPr>
        <w:t xml:space="preserve">                 Требования к конструкции</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Все детали и сборочные единицы знаков должны быть изготовлены из антикоррозионных материалов или иметь защитное покрытие. Покрытия должны соответствовать требованиям</w:t>
      </w:r>
      <w:r w:rsidRPr="00F7380B">
        <w:rPr>
          <w:rStyle w:val="apple-converted-space"/>
          <w:spacing w:val="2"/>
        </w:rPr>
        <w:t> </w:t>
      </w:r>
      <w:hyperlink r:id="rId16" w:history="1">
        <w:r w:rsidRPr="00F7380B">
          <w:rPr>
            <w:rStyle w:val="a3"/>
            <w:spacing w:val="2"/>
          </w:rPr>
          <w:t>ГОСТ 9.401</w:t>
        </w:r>
      </w:hyperlink>
      <w:r w:rsidRPr="00F7380B">
        <w:rPr>
          <w:spacing w:val="2"/>
        </w:rPr>
        <w:t xml:space="preserve">. Корпус и оборотная сторона знаков, а также все элементы крепления должны быть серого цвета (за исключением оцинкованных поверхностей). Элементы крепления знака не должны искажать информацию, расположенную на его лицевой поверхности. Стойки для знаков </w:t>
      </w:r>
      <w:r w:rsidRPr="00F7380B">
        <w:t xml:space="preserve">– металлические трубы диаметром не менее 57 мм. Длинна </w:t>
      </w:r>
      <w:r w:rsidRPr="00F7380B">
        <w:rPr>
          <w:rStyle w:val="af0"/>
          <w:b w:val="0"/>
        </w:rPr>
        <w:t>стоек –</w:t>
      </w:r>
      <w:r w:rsidRPr="00F7380B">
        <w:rPr>
          <w:rStyle w:val="apple-converted-space"/>
          <w:bCs/>
        </w:rPr>
        <w:t xml:space="preserve"> не менее </w:t>
      </w:r>
      <w:r w:rsidRPr="00F7380B">
        <w:t>4 метров.</w:t>
      </w:r>
    </w:p>
    <w:p w:rsidR="00F7380B" w:rsidRPr="00F7380B" w:rsidRDefault="00F7380B" w:rsidP="00F7380B">
      <w:pPr>
        <w:pStyle w:val="formattext"/>
        <w:shd w:val="clear" w:color="auto" w:fill="FFFFFF"/>
        <w:spacing w:before="0" w:beforeAutospacing="0" w:after="0" w:afterAutospacing="0"/>
        <w:jc w:val="center"/>
        <w:textAlignment w:val="baseline"/>
        <w:rPr>
          <w:b/>
          <w:spacing w:val="2"/>
        </w:rPr>
      </w:pPr>
      <w:r w:rsidRPr="00F7380B">
        <w:rPr>
          <w:spacing w:val="2"/>
        </w:rPr>
        <w:br/>
        <w:t>     </w:t>
      </w:r>
      <w:r w:rsidRPr="00F7380B">
        <w:rPr>
          <w:b/>
          <w:bCs/>
          <w:spacing w:val="2"/>
        </w:rPr>
        <w:t>Требования к материалам</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Изображения знаков должны быть выполнены световозвращающими материалами. Материалы для изготовления знаков должны обеспечивать читаемость знаков в светлое и темное время. Фото- и колориметрические характеристики световозвращающих плёнок, применяемых для изготовления знаков, должны быть не ниже приведенных в ГОСТ Р 52290-2004 «Технические средства организации дорожного движения. Знаки дорожные. Общие технические требования». Все элементы световозвращающей поверхности знака должны быть изготовлены из пленки одного типа.</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    </w:t>
      </w:r>
    </w:p>
    <w:p w:rsidR="00F7380B" w:rsidRPr="00F7380B" w:rsidRDefault="00F7380B" w:rsidP="00F7380B">
      <w:pPr>
        <w:pStyle w:val="formattext"/>
        <w:shd w:val="clear" w:color="auto" w:fill="FFFFFF"/>
        <w:spacing w:before="0" w:beforeAutospacing="0" w:after="0" w:afterAutospacing="0"/>
        <w:jc w:val="center"/>
        <w:textAlignment w:val="baseline"/>
        <w:rPr>
          <w:b/>
          <w:spacing w:val="2"/>
        </w:rPr>
      </w:pPr>
      <w:r w:rsidRPr="00F7380B">
        <w:rPr>
          <w:b/>
          <w:bCs/>
          <w:spacing w:val="2"/>
        </w:rPr>
        <w:t>Фотометрические характеристики</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Коэффициент световозвращения (удельный коэффициент силы света) знаков при угле наблюдения</w:t>
      </w:r>
      <w:r w:rsidRPr="00F7380B">
        <w:rPr>
          <w:rStyle w:val="apple-converted-space"/>
          <w:spacing w:val="2"/>
        </w:rPr>
        <w:t> </w:t>
      </w:r>
      <w:r w:rsidRPr="00F7380B">
        <w:rPr>
          <w:spacing w:val="2"/>
        </w:rPr>
        <w:t>=20' должен быть не менее значений, указанных в таблице 1.</w:t>
      </w:r>
    </w:p>
    <w:p w:rsidR="00F7380B" w:rsidRPr="00F7380B" w:rsidRDefault="00F7380B" w:rsidP="00F7380B">
      <w:pPr>
        <w:pStyle w:val="formattext"/>
        <w:shd w:val="clear" w:color="auto" w:fill="FFFFFF"/>
        <w:spacing w:before="0" w:beforeAutospacing="0" w:after="0" w:afterAutospacing="0"/>
        <w:jc w:val="right"/>
        <w:textAlignment w:val="baseline"/>
        <w:rPr>
          <w:spacing w:val="2"/>
        </w:rPr>
      </w:pPr>
      <w:r w:rsidRPr="00F7380B">
        <w:rPr>
          <w:spacing w:val="2"/>
        </w:rPr>
        <w:t>Таблица 1</w:t>
      </w:r>
    </w:p>
    <w:tbl>
      <w:tblPr>
        <w:tblW w:w="0" w:type="auto"/>
        <w:tblCellMar>
          <w:left w:w="0" w:type="dxa"/>
          <w:right w:w="0" w:type="dxa"/>
        </w:tblCellMar>
        <w:tblLook w:val="00A0"/>
      </w:tblPr>
      <w:tblGrid>
        <w:gridCol w:w="2701"/>
        <w:gridCol w:w="1275"/>
        <w:gridCol w:w="1089"/>
        <w:gridCol w:w="1211"/>
        <w:gridCol w:w="967"/>
        <w:gridCol w:w="1211"/>
        <w:gridCol w:w="1048"/>
      </w:tblGrid>
      <w:tr w:rsidR="00F7380B" w:rsidRPr="00F7380B" w:rsidTr="00D83343">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Цвет элемента изображения знака</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Тип</w:t>
            </w:r>
            <w:r w:rsidRPr="00F7380B">
              <w:br/>
              <w:t>пленки</w:t>
            </w: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Угол освещения</w:t>
            </w:r>
            <w:r w:rsidRPr="00F7380B">
              <w:rPr>
                <w:rStyle w:val="apple-converted-space"/>
              </w:rPr>
              <w:t> </w:t>
            </w:r>
            <w:r w:rsidR="00360195">
              <w:rPr>
                <w:noProof/>
              </w:rPr>
            </w:r>
            <w:r w:rsidR="00360195" w:rsidRPr="00360195">
              <w:rPr>
                <w:noProof/>
              </w:rPr>
              <w:pict>
                <v:rect id="Прямоугольник 1" o:spid="_x0000_s1031" alt="ГОСТ Р 52290-2004 Технические средства организации дорожного движения. Знаки дорожные. Общие технические требования (с Изменением N 1)" style="width:15pt;height: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" filled="f" stroked="f">
                  <o:lock v:ext="edit" aspectratio="t"/>
                  <w10:wrap type="none"/>
                  <w10:anchorlock/>
                </v:rect>
              </w:pict>
            </w:r>
            <w:r w:rsidRPr="00F7380B">
              <w:rPr>
                <w:rStyle w:val="apple-converted-space"/>
              </w:rPr>
              <w:t> </w:t>
            </w:r>
            <w:r w:rsidRPr="00F7380B">
              <w:t>(при</w:t>
            </w:r>
            <w:r w:rsidRPr="00F7380B">
              <w:rPr>
                <w:rStyle w:val="apple-converted-space"/>
              </w:rPr>
              <w:t> </w:t>
            </w:r>
            <w:r w:rsidR="00360195">
              <w:rPr>
                <w:noProof/>
              </w:rPr>
            </w:r>
            <w:r w:rsidR="00360195" w:rsidRPr="00360195">
              <w:rPr>
                <w:noProof/>
              </w:rPr>
              <w:pict>
                <v:rect id="Прямоугольник 2" o:spid="_x0000_s1030" alt="ГОСТ Р 52290-2004 Технические средства организации дорожного движения. Знаки дорожные. Общие технические требования (с Изменением N 1)" style="width:1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" filled="f" stroked="f">
                  <o:lock v:ext="edit" aspectratio="t"/>
                  <w10:wrap type="none"/>
                  <w10:anchorlock/>
                </v:rect>
              </w:pict>
            </w:r>
            <w:r w:rsidRPr="00F7380B">
              <w:t>=0°)</w:t>
            </w:r>
          </w:p>
        </w:tc>
      </w:tr>
      <w:tr w:rsidR="00F7380B" w:rsidRPr="00F7380B" w:rsidTr="00D83343">
        <w:tc>
          <w:tcPr>
            <w:tcW w:w="3326"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10°</w:t>
            </w:r>
          </w:p>
        </w:tc>
        <w:tc>
          <w:tcPr>
            <w:tcW w:w="110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20°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30°</w:t>
            </w:r>
          </w:p>
        </w:tc>
        <w:tc>
          <w:tcPr>
            <w:tcW w:w="129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40°</w:t>
            </w:r>
          </w:p>
        </w:tc>
      </w:tr>
      <w:tr w:rsidR="00F7380B" w:rsidRPr="00F7380B" w:rsidTr="00D83343">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p>
        </w:tc>
        <w:tc>
          <w:tcPr>
            <w:tcW w:w="6653"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Коэффициент световозвращения, кд·лк·м</w:t>
            </w:r>
          </w:p>
        </w:tc>
      </w:tr>
      <w:tr w:rsidR="00F7380B" w:rsidRPr="00F7380B" w:rsidTr="00D83343">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r w:rsidRPr="00F7380B">
              <w:t>Белый, серебристый</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50,0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25,0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20,0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11,0</w:t>
            </w:r>
          </w:p>
        </w:tc>
      </w:tr>
      <w:tr w:rsidR="00F7380B" w:rsidRPr="00F7380B" w:rsidTr="00D83343">
        <w:trPr>
          <w:trHeight w:val="360"/>
        </w:trPr>
        <w:tc>
          <w:tcPr>
            <w:tcW w:w="3326"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spacing w:after="0" w:line="240" w:lineRule="auto"/>
              <w:rPr>
                <w:rFonts w:ascii="Times New Roman" w:hAnsi="Times New Roman" w:cs="Times New Roman"/>
                <w:sz w:val="24"/>
                <w:szCs w:val="24"/>
              </w:rPr>
            </w:pP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Б</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170,0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100,0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85,0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65,0</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40,0</w:t>
            </w:r>
          </w:p>
        </w:tc>
      </w:tr>
      <w:tr w:rsidR="00F7380B" w:rsidRPr="00F7380B" w:rsidTr="00D83343">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В</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300,0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210,0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150,0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110,0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70,0</w:t>
            </w:r>
          </w:p>
        </w:tc>
      </w:tr>
      <w:tr w:rsidR="00F7380B" w:rsidRPr="00F7380B" w:rsidTr="00D83343">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r w:rsidRPr="00F7380B">
              <w:t>Красный</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8,0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4,5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4,0</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3,0</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2,0</w:t>
            </w:r>
          </w:p>
        </w:tc>
      </w:tr>
      <w:tr w:rsidR="00F7380B" w:rsidRPr="00F7380B" w:rsidTr="00D83343">
        <w:tc>
          <w:tcPr>
            <w:tcW w:w="3326"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Б</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24/0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14,0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12,0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10,0</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6,0</w:t>
            </w:r>
          </w:p>
        </w:tc>
      </w:tr>
      <w:tr w:rsidR="00F7380B" w:rsidRPr="00F7380B" w:rsidTr="00D83343">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В</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60,0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35,0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30,0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24,0</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15,0</w:t>
            </w:r>
          </w:p>
        </w:tc>
      </w:tr>
    </w:tbl>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Допускается отклонение коэффициента световозвращения одного цвета изображения знака (при одинаковых углах освещения) не более 10%.</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Коэффициент яркости элементов изображений знаков должен соответствовать значениям, указанным в таблице 2.</w:t>
      </w:r>
    </w:p>
    <w:p w:rsidR="00F7380B" w:rsidRPr="00F7380B" w:rsidRDefault="00F7380B" w:rsidP="00F7380B">
      <w:pPr>
        <w:pStyle w:val="formattext"/>
        <w:shd w:val="clear" w:color="auto" w:fill="FFFFFF"/>
        <w:spacing w:before="0" w:beforeAutospacing="0" w:after="0" w:afterAutospacing="0"/>
        <w:jc w:val="right"/>
        <w:textAlignment w:val="baseline"/>
        <w:rPr>
          <w:spacing w:val="2"/>
        </w:rPr>
      </w:pPr>
      <w:r w:rsidRPr="00F7380B">
        <w:rPr>
          <w:spacing w:val="2"/>
        </w:rPr>
        <w:t>     Таблица 2</w:t>
      </w:r>
    </w:p>
    <w:tbl>
      <w:tblPr>
        <w:tblW w:w="9348" w:type="dxa"/>
        <w:tblCellMar>
          <w:left w:w="0" w:type="dxa"/>
          <w:right w:w="0" w:type="dxa"/>
        </w:tblCellMar>
        <w:tblLook w:val="00A0"/>
      </w:tblPr>
      <w:tblGrid>
        <w:gridCol w:w="4618"/>
        <w:gridCol w:w="4730"/>
      </w:tblGrid>
      <w:tr w:rsidR="00F7380B" w:rsidRPr="00F7380B" w:rsidTr="00D83343">
        <w:tc>
          <w:tcPr>
            <w:tcW w:w="461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Цвет элемента изображения</w:t>
            </w:r>
          </w:p>
        </w:tc>
        <w:tc>
          <w:tcPr>
            <w:tcW w:w="4730" w:type="dxa"/>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Коэффициент яркости</w:t>
            </w:r>
            <w:r w:rsidRPr="00F7380B">
              <w:rPr>
                <w:rStyle w:val="apple-converted-space"/>
              </w:rPr>
              <w:t> </w:t>
            </w:r>
            <w:r w:rsidR="00360195">
              <w:rPr>
                <w:noProof/>
              </w:rPr>
            </w:r>
            <w:r w:rsidR="00360195" w:rsidRPr="00360195">
              <w:rPr>
                <w:noProof/>
              </w:rPr>
              <w:pict>
                <v:rect id="Прямоугольник 671" o:spid="_x0000_s1029" alt="ГОСТ Р 52290-2004 Технические средства организации дорожного движения. Знаки дорожные. Общие технические требования (с Изменением N 1)" style="width:9.75pt;height:1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" filled="f" stroked="f">
                  <o:lock v:ext="edit" aspectratio="t"/>
                  <w10:wrap type="none"/>
                  <w10:anchorlock/>
                </v:rect>
              </w:pict>
            </w:r>
            <w:r w:rsidRPr="00F7380B">
              <w:t>, %, не менее</w:t>
            </w:r>
          </w:p>
        </w:tc>
      </w:tr>
      <w:tr w:rsidR="00F7380B" w:rsidRPr="00F7380B" w:rsidTr="00D83343">
        <w:tc>
          <w:tcPr>
            <w:tcW w:w="46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r w:rsidRPr="00F7380B">
              <w:t>Белый, серебристый</w:t>
            </w:r>
          </w:p>
        </w:tc>
        <w:tc>
          <w:tcPr>
            <w:tcW w:w="47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35,0 (27,0)*</w:t>
            </w:r>
          </w:p>
        </w:tc>
      </w:tr>
      <w:tr w:rsidR="00F7380B" w:rsidRPr="00F7380B" w:rsidTr="00D83343">
        <w:tc>
          <w:tcPr>
            <w:tcW w:w="46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r w:rsidRPr="00F7380B">
              <w:lastRenderedPageBreak/>
              <w:t>Красный</w:t>
            </w:r>
          </w:p>
        </w:tc>
        <w:tc>
          <w:tcPr>
            <w:tcW w:w="47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5,0</w:t>
            </w:r>
          </w:p>
        </w:tc>
      </w:tr>
      <w:tr w:rsidR="00F7380B" w:rsidRPr="00F7380B" w:rsidTr="00D83343">
        <w:tc>
          <w:tcPr>
            <w:tcW w:w="46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r w:rsidRPr="00F7380B">
              <w:t>Черный</w:t>
            </w:r>
          </w:p>
        </w:tc>
        <w:tc>
          <w:tcPr>
            <w:tcW w:w="473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Не нормируется</w:t>
            </w:r>
          </w:p>
        </w:tc>
      </w:tr>
      <w:tr w:rsidR="00F7380B" w:rsidRPr="00F7380B" w:rsidTr="00D83343">
        <w:tc>
          <w:tcPr>
            <w:tcW w:w="9348" w:type="dxa"/>
            <w:gridSpan w:val="2"/>
            <w:tcBorders>
              <w:top w:val="single" w:sz="6" w:space="0" w:color="000000"/>
              <w:left w:val="single" w:sz="6" w:space="0" w:color="000000"/>
              <w:bottom w:val="single" w:sz="6" w:space="0" w:color="000000"/>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textAlignment w:val="baseline"/>
            </w:pPr>
            <w:r w:rsidRPr="00F7380B">
              <w:t>     * В скобках указано значение для пленок типа Б.</w:t>
            </w:r>
          </w:p>
        </w:tc>
      </w:tr>
    </w:tbl>
    <w:p w:rsidR="00F7380B" w:rsidRPr="00F7380B" w:rsidRDefault="00F7380B" w:rsidP="00F7380B">
      <w:pPr>
        <w:pStyle w:val="formattext"/>
        <w:shd w:val="clear" w:color="auto" w:fill="FFFFFF"/>
        <w:spacing w:before="0" w:beforeAutospacing="0" w:after="0" w:afterAutospacing="0"/>
        <w:jc w:val="center"/>
        <w:textAlignment w:val="baseline"/>
        <w:rPr>
          <w:b/>
          <w:bCs/>
          <w:spacing w:val="2"/>
        </w:rPr>
      </w:pPr>
    </w:p>
    <w:p w:rsidR="00F7380B" w:rsidRPr="00F7380B" w:rsidRDefault="00F7380B" w:rsidP="00F7380B">
      <w:pPr>
        <w:pStyle w:val="formattext"/>
        <w:shd w:val="clear" w:color="auto" w:fill="FFFFFF"/>
        <w:spacing w:before="0" w:beforeAutospacing="0" w:after="0" w:afterAutospacing="0"/>
        <w:jc w:val="center"/>
        <w:textAlignment w:val="baseline"/>
        <w:rPr>
          <w:b/>
          <w:bCs/>
          <w:spacing w:val="2"/>
        </w:rPr>
      </w:pPr>
      <w:r w:rsidRPr="00F7380B">
        <w:rPr>
          <w:b/>
          <w:bCs/>
          <w:spacing w:val="2"/>
        </w:rPr>
        <w:t>Требования к световозвращающей пленке для знаков</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Пленка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 т.е. не допускать существенного растрескивания, шелушения, пузырения, сворачивания краев и других дефектов после испытаний по</w:t>
      </w:r>
      <w:r w:rsidRPr="00F7380B">
        <w:rPr>
          <w:rStyle w:val="apple-converted-space"/>
          <w:spacing w:val="2"/>
        </w:rPr>
        <w:t> </w:t>
      </w:r>
      <w:hyperlink r:id="rId17" w:history="1">
        <w:r w:rsidRPr="00F7380B">
          <w:rPr>
            <w:rStyle w:val="a3"/>
            <w:spacing w:val="2"/>
          </w:rPr>
          <w:t>ГОСТ 21903</w:t>
        </w:r>
      </w:hyperlink>
      <w:r w:rsidRPr="00F7380B">
        <w:rPr>
          <w:rStyle w:val="apple-converted-space"/>
          <w:spacing w:val="2"/>
        </w:rPr>
        <w:t> </w:t>
      </w:r>
      <w:r w:rsidRPr="00F7380B">
        <w:rPr>
          <w:spacing w:val="2"/>
        </w:rPr>
        <w:t>и</w:t>
      </w:r>
      <w:r w:rsidRPr="00F7380B">
        <w:rPr>
          <w:rStyle w:val="apple-converted-space"/>
          <w:spacing w:val="2"/>
        </w:rPr>
        <w:t> </w:t>
      </w:r>
      <w:hyperlink r:id="rId18" w:history="1">
        <w:r w:rsidRPr="00F7380B">
          <w:rPr>
            <w:rStyle w:val="a3"/>
            <w:spacing w:val="2"/>
          </w:rPr>
          <w:t>ГОСТ 27037</w:t>
        </w:r>
      </w:hyperlink>
      <w:r w:rsidRPr="00F7380B">
        <w:rPr>
          <w:spacing w:val="2"/>
        </w:rPr>
        <w:t>.</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Пленка должна быть устойчива к статическому воздействию жидкостей: бензина, 3%-ного раствора NaCI, дистиллированной воды и минеральных масел, т.е. не допускать существенного растрескивания, шелушения, пузырения, сворачивания краев и других дефектов после испытаний по</w:t>
      </w:r>
      <w:r w:rsidRPr="00F7380B">
        <w:rPr>
          <w:rStyle w:val="apple-converted-space"/>
          <w:spacing w:val="2"/>
        </w:rPr>
        <w:t> </w:t>
      </w:r>
      <w:hyperlink r:id="rId19" w:history="1">
        <w:r w:rsidRPr="00F7380B">
          <w:rPr>
            <w:rStyle w:val="a3"/>
            <w:spacing w:val="2"/>
          </w:rPr>
          <w:t>ГОСТ 9.403</w:t>
        </w:r>
      </w:hyperlink>
      <w:r w:rsidRPr="00F7380B">
        <w:rPr>
          <w:spacing w:val="2"/>
        </w:rPr>
        <w:t>.</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Пленка не должна допускать усадки (изменения размеров) свыше 0,5% в течение 10 мин и свыше 2% в течение 24 ч после удаления защитной подложки.</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 xml:space="preserve">Пленка должна обладать достаточной гибкостью: не растрескиваться после огибания в течение 1-2 с вокруг стального цилиндра диаметром </w:t>
      </w:r>
      <w:smartTag w:uri="urn:schemas-microsoft-com:office:smarttags" w:element="metricconverter">
        <w:smartTagPr>
          <w:attr w:name="ProductID" w:val="5 мм"/>
        </w:smartTagPr>
        <w:r w:rsidRPr="00F7380B">
          <w:rPr>
            <w:spacing w:val="2"/>
          </w:rPr>
          <w:t>5 мм</w:t>
        </w:r>
      </w:smartTag>
      <w:r w:rsidRPr="00F7380B">
        <w:rPr>
          <w:spacing w:val="2"/>
        </w:rPr>
        <w:t>, клеевым слоем вовнутрь.</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 xml:space="preserve">Пленка, наклеенная на основание знака, должна обладать достаточной ударной прочностью, т.е. не растрескиваться за пределами непосредственной области удара после ударного воздействия путем сбрасывания на него стального бойка со сферическим наконечником радиусом </w:t>
      </w:r>
      <w:smartTag w:uri="urn:schemas-microsoft-com:office:smarttags" w:element="metricconverter">
        <w:smartTagPr>
          <w:attr w:name="ProductID" w:val="8 мм"/>
        </w:smartTagPr>
        <w:r w:rsidRPr="00F7380B">
          <w:rPr>
            <w:spacing w:val="2"/>
          </w:rPr>
          <w:t>8 мм</w:t>
        </w:r>
      </w:smartTag>
      <w:r w:rsidRPr="00F7380B">
        <w:rPr>
          <w:spacing w:val="2"/>
        </w:rPr>
        <w:t xml:space="preserve"> и минимальной массой </w:t>
      </w:r>
      <w:smartTag w:uri="urn:schemas-microsoft-com:office:smarttags" w:element="metricconverter">
        <w:smartTagPr>
          <w:attr w:name="ProductID" w:val="1 кг"/>
        </w:smartTagPr>
        <w:r w:rsidRPr="00F7380B">
          <w:rPr>
            <w:spacing w:val="2"/>
          </w:rPr>
          <w:t>1 кг</w:t>
        </w:r>
      </w:smartTag>
      <w:r w:rsidRPr="00F7380B">
        <w:rPr>
          <w:spacing w:val="2"/>
        </w:rPr>
        <w:t xml:space="preserve"> с высоты </w:t>
      </w:r>
      <w:smartTag w:uri="urn:schemas-microsoft-com:office:smarttags" w:element="metricconverter">
        <w:smartTagPr>
          <w:attr w:name="ProductID" w:val="1000 мм"/>
        </w:smartTagPr>
        <w:r w:rsidRPr="00F7380B">
          <w:rPr>
            <w:spacing w:val="2"/>
          </w:rPr>
          <w:t>1000 мм</w:t>
        </w:r>
      </w:smartTag>
      <w:r w:rsidRPr="00F7380B">
        <w:rPr>
          <w:spacing w:val="2"/>
        </w:rPr>
        <w:t>.</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 xml:space="preserve">Клеевой слой пленки должен обеспечивать необходимую прочность сцепления (адгезию пленки к основанию знака) при проведении следующего щиспытания: световозвращающий материал на лицевой поверхности фрагмента знака (образца) размером 200х100 мм разрезают острым лезвием до металлического основания параллельными сечениями (через каждые </w:t>
      </w:r>
      <w:smartTag w:uri="urn:schemas-microsoft-com:office:smarttags" w:element="metricconverter">
        <w:smartTagPr>
          <w:attr w:name="ProductID" w:val="10 мм"/>
        </w:smartTagPr>
        <w:r w:rsidRPr="00F7380B">
          <w:rPr>
            <w:spacing w:val="2"/>
          </w:rPr>
          <w:t>10 мм</w:t>
        </w:r>
      </w:smartTag>
      <w:r w:rsidRPr="00F7380B">
        <w:rPr>
          <w:spacing w:val="2"/>
        </w:rPr>
        <w:t>) на 10 полос. Образец прижимают световозвращающим материалом вниз в горизонтальной плоскости. К предварительно отклеенному вручную на длину 10-</w:t>
      </w:r>
      <w:smartTag w:uri="urn:schemas-microsoft-com:office:smarttags" w:element="metricconverter">
        <w:smartTagPr>
          <w:attr w:name="ProductID" w:val="20 мм"/>
        </w:smartTagPr>
        <w:r w:rsidRPr="00F7380B">
          <w:rPr>
            <w:spacing w:val="2"/>
          </w:rPr>
          <w:t>20 мм</w:t>
        </w:r>
      </w:smartTag>
      <w:r w:rsidRPr="00F7380B">
        <w:rPr>
          <w:spacing w:val="2"/>
        </w:rPr>
        <w:t xml:space="preserve"> концу одной из полос пленки перпендикулярно подвешивают груз массой </w:t>
      </w:r>
      <w:smartTag w:uri="urn:schemas-microsoft-com:office:smarttags" w:element="metricconverter">
        <w:smartTagPr>
          <w:attr w:name="ProductID" w:val="0,4 кг"/>
        </w:smartTagPr>
        <w:r w:rsidRPr="00F7380B">
          <w:rPr>
            <w:spacing w:val="2"/>
          </w:rPr>
          <w:t>0,4 кг</w:t>
        </w:r>
      </w:smartTag>
      <w:r w:rsidRPr="00F7380B">
        <w:rPr>
          <w:spacing w:val="2"/>
        </w:rPr>
        <w:t xml:space="preserve"> на 10 мин. Операцию повторяют для каждой из полос. Образец считают выдержавшим испытания, если не будет обнаружено отслаивания каждой из полос пленки от основания на длину более </w:t>
      </w:r>
      <w:smartTag w:uri="urn:schemas-microsoft-com:office:smarttags" w:element="metricconverter">
        <w:smartTagPr>
          <w:attr w:name="ProductID" w:val="120 мм"/>
        </w:smartTagPr>
        <w:r w:rsidRPr="00F7380B">
          <w:rPr>
            <w:spacing w:val="2"/>
          </w:rPr>
          <w:t>120 мм</w:t>
        </w:r>
      </w:smartTag>
      <w:r w:rsidRPr="00F7380B">
        <w:rPr>
          <w:spacing w:val="2"/>
        </w:rPr>
        <w:t xml:space="preserve">. </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Подложка, если таковая предусмотрена конструкцией пленки, должна удаляться без усилия и без предварительного вымачивания в воде или специальном растворе, а также без надломов, разрывов или снятия клея с пленки.</w:t>
      </w:r>
      <w:r w:rsidRPr="00F7380B">
        <w:rPr>
          <w:spacing w:val="2"/>
        </w:rPr>
        <w:br/>
      </w:r>
    </w:p>
    <w:p w:rsidR="00F7380B" w:rsidRPr="00F7380B" w:rsidRDefault="00F7380B" w:rsidP="00F7380B">
      <w:pPr>
        <w:spacing w:after="0" w:line="240" w:lineRule="auto"/>
        <w:jc w:val="center"/>
        <w:rPr>
          <w:rFonts w:ascii="Times New Roman" w:hAnsi="Times New Roman" w:cs="Times New Roman"/>
          <w:spacing w:val="2"/>
          <w:sz w:val="24"/>
          <w:szCs w:val="24"/>
        </w:rPr>
      </w:pPr>
      <w:r w:rsidRPr="00F7380B">
        <w:rPr>
          <w:rFonts w:ascii="Times New Roman" w:hAnsi="Times New Roman" w:cs="Times New Roman"/>
          <w:b/>
          <w:spacing w:val="2"/>
          <w:sz w:val="24"/>
          <w:szCs w:val="24"/>
        </w:rPr>
        <w:t>Гарантийный срок для знаков со световозвращающей поверхностью:</w:t>
      </w:r>
    </w:p>
    <w:p w:rsidR="00F7380B" w:rsidRPr="00F7380B" w:rsidRDefault="00F7380B" w:rsidP="00F7380B">
      <w:pPr>
        <w:spacing w:after="0" w:line="240" w:lineRule="auto"/>
        <w:jc w:val="both"/>
        <w:rPr>
          <w:rFonts w:ascii="Times New Roman" w:hAnsi="Times New Roman" w:cs="Times New Roman"/>
          <w:spacing w:val="2"/>
          <w:sz w:val="24"/>
          <w:szCs w:val="24"/>
        </w:rPr>
      </w:pPr>
      <w:r w:rsidRPr="00F7380B">
        <w:rPr>
          <w:rFonts w:ascii="Times New Roman" w:hAnsi="Times New Roman" w:cs="Times New Roman"/>
          <w:spacing w:val="2"/>
          <w:sz w:val="24"/>
          <w:szCs w:val="24"/>
        </w:rPr>
        <w:t>- изготовленных с применением пленки типа А – пять лет со дня ввода в эксплуатацию;</w:t>
      </w:r>
      <w:r w:rsidRPr="00F7380B">
        <w:rPr>
          <w:rFonts w:ascii="Times New Roman" w:hAnsi="Times New Roman" w:cs="Times New Roman"/>
          <w:spacing w:val="2"/>
          <w:sz w:val="24"/>
          <w:szCs w:val="24"/>
        </w:rPr>
        <w:br/>
        <w:t>- изготовленных с применением пленки типов Б и В - семь лет со дня ввода в эксплуатацию.</w:t>
      </w:r>
    </w:p>
    <w:p w:rsidR="00F7380B" w:rsidRPr="00F7380B" w:rsidRDefault="00F7380B" w:rsidP="00F7380B">
      <w:pPr>
        <w:pStyle w:val="formattext"/>
        <w:shd w:val="clear" w:color="auto" w:fill="FFFFFF"/>
        <w:spacing w:before="0" w:beforeAutospacing="0" w:after="0" w:afterAutospacing="0"/>
        <w:jc w:val="center"/>
        <w:textAlignment w:val="baseline"/>
        <w:rPr>
          <w:b/>
          <w:spacing w:val="2"/>
        </w:rPr>
      </w:pPr>
      <w:r w:rsidRPr="00F7380B">
        <w:rPr>
          <w:b/>
          <w:spacing w:val="2"/>
        </w:rPr>
        <w:t>Требование к виду и размерам знаков</w:t>
      </w:r>
    </w:p>
    <w:p w:rsidR="00F7380B" w:rsidRPr="00F7380B" w:rsidRDefault="00F7380B" w:rsidP="00F7380B">
      <w:pPr>
        <w:spacing w:after="0" w:line="240" w:lineRule="auto"/>
        <w:jc w:val="both"/>
        <w:rPr>
          <w:rFonts w:ascii="Times New Roman" w:hAnsi="Times New Roman" w:cs="Times New Roman"/>
          <w:spacing w:val="2"/>
          <w:sz w:val="24"/>
          <w:szCs w:val="24"/>
        </w:rPr>
      </w:pPr>
      <w:r w:rsidRPr="00F7380B">
        <w:rPr>
          <w:rFonts w:ascii="Times New Roman" w:hAnsi="Times New Roman" w:cs="Times New Roman"/>
          <w:spacing w:val="2"/>
          <w:sz w:val="24"/>
          <w:szCs w:val="24"/>
        </w:rPr>
        <w:t xml:space="preserve">Типоразмер требуемых к установке знаков: </w:t>
      </w:r>
    </w:p>
    <w:p w:rsidR="00F7380B" w:rsidRPr="00F7380B" w:rsidRDefault="00F7380B" w:rsidP="00F7380B">
      <w:pPr>
        <w:spacing w:after="0" w:line="240" w:lineRule="auto"/>
        <w:jc w:val="both"/>
        <w:rPr>
          <w:rFonts w:ascii="Times New Roman" w:hAnsi="Times New Roman" w:cs="Times New Roman"/>
          <w:spacing w:val="2"/>
          <w:sz w:val="24"/>
          <w:szCs w:val="24"/>
        </w:rPr>
      </w:pPr>
      <w:r w:rsidRPr="00F7380B">
        <w:rPr>
          <w:rFonts w:ascii="Times New Roman" w:hAnsi="Times New Roman" w:cs="Times New Roman"/>
          <w:sz w:val="24"/>
          <w:szCs w:val="24"/>
        </w:rPr>
        <w:t xml:space="preserve">- на щите со световозвращающей плёнкой желто-зелёного цвета – </w:t>
      </w:r>
      <w:r w:rsidRPr="00F7380B">
        <w:rPr>
          <w:rFonts w:ascii="Times New Roman" w:hAnsi="Times New Roman" w:cs="Times New Roman"/>
          <w:sz w:val="24"/>
          <w:szCs w:val="24"/>
          <w:lang w:val="en-US"/>
        </w:rPr>
        <w:t>II</w:t>
      </w:r>
      <w:r w:rsidRPr="00F7380B">
        <w:rPr>
          <w:rFonts w:ascii="Times New Roman" w:hAnsi="Times New Roman" w:cs="Times New Roman"/>
          <w:sz w:val="24"/>
          <w:szCs w:val="24"/>
        </w:rPr>
        <w:t xml:space="preserve"> (нормальный);</w:t>
      </w:r>
    </w:p>
    <w:p w:rsidR="00F7380B" w:rsidRPr="00F7380B" w:rsidRDefault="00F7380B" w:rsidP="00F7380B">
      <w:pPr>
        <w:spacing w:after="0" w:line="240" w:lineRule="auto"/>
        <w:jc w:val="both"/>
        <w:rPr>
          <w:rFonts w:ascii="Times New Roman" w:hAnsi="Times New Roman" w:cs="Times New Roman"/>
          <w:spacing w:val="2"/>
          <w:sz w:val="24"/>
          <w:szCs w:val="24"/>
        </w:rPr>
      </w:pPr>
      <w:r w:rsidRPr="00F7380B">
        <w:rPr>
          <w:rFonts w:ascii="Times New Roman" w:hAnsi="Times New Roman" w:cs="Times New Roman"/>
          <w:spacing w:val="2"/>
          <w:sz w:val="24"/>
          <w:szCs w:val="24"/>
        </w:rPr>
        <w:t>- без щита</w:t>
      </w:r>
      <w:r w:rsidRPr="00F7380B">
        <w:rPr>
          <w:rFonts w:ascii="Times New Roman" w:hAnsi="Times New Roman" w:cs="Times New Roman"/>
          <w:sz w:val="24"/>
          <w:szCs w:val="24"/>
        </w:rPr>
        <w:t xml:space="preserve"> со световозвращающей плёнкой желто-зелёного цвета</w:t>
      </w:r>
      <w:r w:rsidRPr="00F7380B">
        <w:rPr>
          <w:rFonts w:ascii="Times New Roman" w:hAnsi="Times New Roman" w:cs="Times New Roman"/>
          <w:spacing w:val="2"/>
          <w:sz w:val="24"/>
          <w:szCs w:val="24"/>
        </w:rPr>
        <w:t xml:space="preserve"> – </w:t>
      </w:r>
      <w:r w:rsidRPr="00F7380B">
        <w:rPr>
          <w:rFonts w:ascii="Times New Roman" w:hAnsi="Times New Roman" w:cs="Times New Roman"/>
          <w:spacing w:val="2"/>
          <w:sz w:val="24"/>
          <w:szCs w:val="24"/>
          <w:lang w:val="en-US"/>
        </w:rPr>
        <w:t>I</w:t>
      </w:r>
      <w:r w:rsidRPr="00F7380B">
        <w:rPr>
          <w:rFonts w:ascii="Times New Roman" w:hAnsi="Times New Roman" w:cs="Times New Roman"/>
          <w:spacing w:val="2"/>
          <w:sz w:val="24"/>
          <w:szCs w:val="24"/>
        </w:rPr>
        <w:t xml:space="preserve"> (малый). </w:t>
      </w:r>
    </w:p>
    <w:p w:rsidR="00F7380B" w:rsidRPr="00F7380B" w:rsidRDefault="00F7380B" w:rsidP="00F7380B">
      <w:pPr>
        <w:pStyle w:val="topleveltext"/>
        <w:shd w:val="clear" w:color="auto" w:fill="FFFFFF"/>
        <w:spacing w:before="0" w:beforeAutospacing="0" w:after="0" w:afterAutospacing="0"/>
        <w:jc w:val="both"/>
        <w:textAlignment w:val="baseline"/>
        <w:rPr>
          <w:spacing w:val="2"/>
        </w:rPr>
      </w:pPr>
      <w:r w:rsidRPr="00F7380B">
        <w:rPr>
          <w:spacing w:val="2"/>
        </w:rPr>
        <w:t xml:space="preserve">На знаках 2.1 «Главная дорога» и 2.4 «Уступите дорогу» ширина наружной каймы должна быть </w:t>
      </w:r>
      <w:smartTag w:uri="urn:schemas-microsoft-com:office:smarttags" w:element="metricconverter">
        <w:smartTagPr>
          <w:attr w:name="ProductID" w:val="10 мм"/>
        </w:smartTagPr>
        <w:r w:rsidRPr="00F7380B">
          <w:rPr>
            <w:spacing w:val="2"/>
          </w:rPr>
          <w:t>10 мм</w:t>
        </w:r>
      </w:smartTag>
      <w:r w:rsidRPr="00F7380B">
        <w:rPr>
          <w:spacing w:val="2"/>
        </w:rPr>
        <w:t xml:space="preserve">. Ширина каймы на знаках 8.13 должна быть </w:t>
      </w:r>
      <w:smartTag w:uri="urn:schemas-microsoft-com:office:smarttags" w:element="metricconverter">
        <w:smartTagPr>
          <w:attr w:name="ProductID" w:val="10 мм"/>
        </w:smartTagPr>
        <w:r w:rsidRPr="00F7380B">
          <w:rPr>
            <w:spacing w:val="2"/>
          </w:rPr>
          <w:t>10 мм</w:t>
        </w:r>
      </w:smartTag>
      <w:r w:rsidRPr="00F7380B">
        <w:rPr>
          <w:spacing w:val="2"/>
        </w:rPr>
        <w:t xml:space="preserve">. </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 xml:space="preserve">Внутренний радиус закругления красной каймы на знаках 2.4 должен составлять </w:t>
      </w:r>
      <w:smartTag w:uri="urn:schemas-microsoft-com:office:smarttags" w:element="metricconverter">
        <w:smartTagPr>
          <w:attr w:name="ProductID" w:val="10 мм"/>
        </w:smartTagPr>
        <w:r w:rsidRPr="00F7380B">
          <w:rPr>
            <w:spacing w:val="2"/>
          </w:rPr>
          <w:t>10 мм</w:t>
        </w:r>
      </w:smartTag>
      <w:r w:rsidRPr="00F7380B">
        <w:rPr>
          <w:spacing w:val="2"/>
        </w:rPr>
        <w:t>. Допускается не наносить наружную кайму при соответствующем увеличении ширины внутренней каймы.</w:t>
      </w:r>
    </w:p>
    <w:p w:rsidR="00F7380B" w:rsidRPr="00F7380B" w:rsidRDefault="00F7380B" w:rsidP="00F7380B">
      <w:pPr>
        <w:pStyle w:val="formattext"/>
        <w:shd w:val="clear" w:color="auto" w:fill="FFFFFF"/>
        <w:spacing w:before="0" w:beforeAutospacing="0" w:after="0" w:afterAutospacing="0"/>
        <w:jc w:val="both"/>
        <w:textAlignment w:val="baseline"/>
        <w:rPr>
          <w:spacing w:val="2"/>
        </w:rPr>
      </w:pPr>
      <w:r w:rsidRPr="00F7380B">
        <w:rPr>
          <w:spacing w:val="2"/>
        </w:rPr>
        <w:t>Отклонения линейных размеров каймы, символов изображений знаков не должны превышать ±</w:t>
      </w:r>
      <w:smartTag w:uri="urn:schemas-microsoft-com:office:smarttags" w:element="metricconverter">
        <w:smartTagPr>
          <w:attr w:name="ProductID" w:val="1 мм"/>
        </w:smartTagPr>
        <w:r w:rsidRPr="00F7380B">
          <w:rPr>
            <w:spacing w:val="2"/>
          </w:rPr>
          <w:t>1 мм</w:t>
        </w:r>
      </w:smartTag>
      <w:r w:rsidRPr="00F7380B">
        <w:rPr>
          <w:spacing w:val="2"/>
        </w:rPr>
        <w:t>. Отклонения линейных размеров поля знаков не должны превышать ±</w:t>
      </w:r>
      <w:smartTag w:uri="urn:schemas-microsoft-com:office:smarttags" w:element="metricconverter">
        <w:smartTagPr>
          <w:attr w:name="ProductID" w:val="1 мм"/>
        </w:smartTagPr>
        <w:r w:rsidRPr="00F7380B">
          <w:rPr>
            <w:spacing w:val="2"/>
          </w:rPr>
          <w:t>1 мм</w:t>
        </w:r>
      </w:smartTag>
      <w:r w:rsidRPr="00F7380B">
        <w:rPr>
          <w:spacing w:val="2"/>
        </w:rPr>
        <w:t>.</w:t>
      </w:r>
    </w:p>
    <w:p w:rsidR="00F7380B" w:rsidRPr="00F7380B" w:rsidRDefault="00F7380B" w:rsidP="00F7380B">
      <w:pPr>
        <w:pStyle w:val="formattext"/>
        <w:shd w:val="clear" w:color="auto" w:fill="FFFFFF"/>
        <w:spacing w:before="0" w:beforeAutospacing="0" w:after="0" w:afterAutospacing="0"/>
        <w:jc w:val="center"/>
        <w:textAlignment w:val="baseline"/>
        <w:rPr>
          <w:b/>
          <w:spacing w:val="2"/>
        </w:rPr>
      </w:pPr>
    </w:p>
    <w:p w:rsidR="00F7380B" w:rsidRPr="00F7380B" w:rsidRDefault="00F7380B" w:rsidP="00F7380B">
      <w:pPr>
        <w:pStyle w:val="formattext"/>
        <w:shd w:val="clear" w:color="auto" w:fill="FFFFFF"/>
        <w:spacing w:before="0" w:beforeAutospacing="0" w:after="0" w:afterAutospacing="0"/>
        <w:jc w:val="center"/>
        <w:textAlignment w:val="baseline"/>
        <w:rPr>
          <w:b/>
          <w:spacing w:val="2"/>
        </w:rPr>
      </w:pPr>
      <w:r w:rsidRPr="00F7380B">
        <w:rPr>
          <w:b/>
          <w:spacing w:val="2"/>
        </w:rPr>
        <w:t>Знак 2.4 «Уступите дорогу»</w:t>
      </w:r>
    </w:p>
    <w:p w:rsidR="00F7380B" w:rsidRPr="00F7380B" w:rsidRDefault="00F7380B" w:rsidP="00F7380B">
      <w:pPr>
        <w:pStyle w:val="formattext"/>
        <w:shd w:val="clear" w:color="auto" w:fill="FFFFFF"/>
        <w:spacing w:before="0" w:beforeAutospacing="0" w:after="0" w:afterAutospacing="0"/>
        <w:jc w:val="center"/>
        <w:textAlignment w:val="baseline"/>
        <w:rPr>
          <w:b/>
          <w:spacing w:val="2"/>
        </w:rPr>
      </w:pPr>
    </w:p>
    <w:tbl>
      <w:tblPr>
        <w:tblW w:w="9348" w:type="dxa"/>
        <w:tblCellMar>
          <w:left w:w="0" w:type="dxa"/>
          <w:right w:w="0" w:type="dxa"/>
        </w:tblCellMar>
        <w:tblLook w:val="00A0"/>
      </w:tblPr>
      <w:tblGrid>
        <w:gridCol w:w="9348"/>
      </w:tblGrid>
      <w:tr w:rsidR="00F7380B" w:rsidRPr="00F7380B" w:rsidTr="00D83343">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Изображение и номер знака</w:t>
            </w:r>
          </w:p>
        </w:tc>
      </w:tr>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ac"/>
              <w:spacing w:before="0" w:beforeAutospacing="0" w:after="0" w:afterAutospacing="0"/>
              <w:jc w:val="center"/>
              <w:textAlignment w:val="baseline"/>
            </w:pPr>
            <w:r w:rsidRPr="00F7380B">
              <w:rPr>
                <w:noProof/>
              </w:rPr>
              <w:lastRenderedPageBreak/>
              <w:drawing>
                <wp:inline distT="0" distB="0" distL="0" distR="0">
                  <wp:extent cx="1371600" cy="1209675"/>
                  <wp:effectExtent l="19050" t="0" r="0" b="0"/>
                  <wp:docPr id="2" name="Рисунок 58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0"/>
                          <a:srcRect/>
                          <a:stretch>
                            <a:fillRect/>
                          </a:stretch>
                        </pic:blipFill>
                        <pic:spPr bwMode="auto">
                          <a:xfrm>
                            <a:off x="0" y="0"/>
                            <a:ext cx="1371600" cy="1209675"/>
                          </a:xfrm>
                          <a:prstGeom prst="rect">
                            <a:avLst/>
                          </a:prstGeom>
                          <a:noFill/>
                          <a:ln w="9525">
                            <a:noFill/>
                            <a:miter lim="800000"/>
                            <a:headEnd/>
                            <a:tailEnd/>
                          </a:ln>
                        </pic:spPr>
                      </pic:pic>
                    </a:graphicData>
                  </a:graphic>
                </wp:inline>
              </w:drawing>
            </w:r>
          </w:p>
          <w:p w:rsidR="00F7380B" w:rsidRPr="00F7380B" w:rsidRDefault="00F7380B" w:rsidP="00F7380B">
            <w:pPr>
              <w:pStyle w:val="formattext"/>
              <w:spacing w:before="0" w:beforeAutospacing="0" w:after="0" w:afterAutospacing="0"/>
              <w:jc w:val="center"/>
              <w:textAlignment w:val="baseline"/>
            </w:pPr>
            <w:r w:rsidRPr="00F7380B">
              <w:br/>
              <w:t>2.4</w:t>
            </w:r>
          </w:p>
        </w:tc>
      </w:tr>
    </w:tbl>
    <w:p w:rsidR="00F7380B" w:rsidRPr="00F7380B" w:rsidRDefault="00F7380B" w:rsidP="00F7380B">
      <w:pPr>
        <w:pStyle w:val="2"/>
        <w:shd w:val="clear" w:color="auto" w:fill="FFFFFF"/>
        <w:spacing w:before="0" w:after="0"/>
        <w:jc w:val="center"/>
        <w:textAlignment w:val="baseline"/>
        <w:rPr>
          <w:rFonts w:ascii="Times New Roman" w:hAnsi="Times New Roman"/>
          <w:b w:val="0"/>
          <w:bCs w:val="0"/>
          <w:i w:val="0"/>
          <w:spacing w:val="2"/>
          <w:sz w:val="24"/>
          <w:szCs w:val="24"/>
        </w:rPr>
      </w:pPr>
      <w:r w:rsidRPr="00F7380B">
        <w:rPr>
          <w:rFonts w:ascii="Times New Roman" w:hAnsi="Times New Roman"/>
          <w:b w:val="0"/>
          <w:i w:val="0"/>
          <w:spacing w:val="2"/>
          <w:sz w:val="24"/>
          <w:szCs w:val="24"/>
        </w:rPr>
        <w:t>Изображения знака на масштабной сетке и размеры знака:</w:t>
      </w: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3225165</wp:posOffset>
            </wp:positionH>
            <wp:positionV relativeFrom="paragraph">
              <wp:posOffset>38735</wp:posOffset>
            </wp:positionV>
            <wp:extent cx="2590800" cy="2580005"/>
            <wp:effectExtent l="19050" t="0" r="0" b="0"/>
            <wp:wrapSquare wrapText="bothSides"/>
            <wp:docPr id="3" name="Рисунок 4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1"/>
                    <a:srcRect/>
                    <a:stretch>
                      <a:fillRect/>
                    </a:stretch>
                  </pic:blipFill>
                  <pic:spPr bwMode="auto">
                    <a:xfrm>
                      <a:off x="0" y="0"/>
                      <a:ext cx="2590800" cy="2580005"/>
                    </a:xfrm>
                    <a:prstGeom prst="rect">
                      <a:avLst/>
                    </a:prstGeom>
                    <a:noFill/>
                  </pic:spPr>
                </pic:pic>
              </a:graphicData>
            </a:graphic>
          </wp:anchor>
        </w:drawing>
      </w:r>
      <w:r w:rsidRPr="00F7380B">
        <w:rPr>
          <w:rFonts w:ascii="Times New Roman" w:hAnsi="Times New Roman" w:cs="Times New Roman"/>
          <w:noProof/>
          <w:sz w:val="24"/>
          <w:szCs w:val="24"/>
        </w:rPr>
        <w:drawing>
          <wp:inline distT="0" distB="0" distL="0" distR="0">
            <wp:extent cx="2886075" cy="2600325"/>
            <wp:effectExtent l="19050" t="0" r="9525" b="0"/>
            <wp:docPr id="9" name="Рисунок 2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2"/>
                    <a:srcRect/>
                    <a:stretch>
                      <a:fillRect/>
                    </a:stretch>
                  </pic:blipFill>
                  <pic:spPr bwMode="auto">
                    <a:xfrm>
                      <a:off x="0" y="0"/>
                      <a:ext cx="2886075" cy="2600325"/>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ind w:right="140"/>
        <w:jc w:val="right"/>
        <w:textAlignment w:val="baseline"/>
        <w:rPr>
          <w:spacing w:val="2"/>
        </w:rPr>
      </w:pPr>
      <w:r w:rsidRPr="00F7380B">
        <w:rPr>
          <w:spacing w:val="2"/>
        </w:rPr>
        <w:br w:type="textWrapping" w:clear="all"/>
        <w:t>Размеры в миллиметрах</w:t>
      </w:r>
    </w:p>
    <w:tbl>
      <w:tblPr>
        <w:tblW w:w="0" w:type="auto"/>
        <w:tblInd w:w="-42" w:type="dxa"/>
        <w:tblCellMar>
          <w:left w:w="0" w:type="dxa"/>
          <w:right w:w="0" w:type="dxa"/>
        </w:tblCellMar>
        <w:tblLook w:val="00A0"/>
      </w:tblPr>
      <w:tblGrid>
        <w:gridCol w:w="4697"/>
        <w:gridCol w:w="1676"/>
        <w:gridCol w:w="1230"/>
        <w:gridCol w:w="1712"/>
      </w:tblGrid>
      <w:tr w:rsidR="00F7380B" w:rsidRPr="00F7380B" w:rsidTr="00D83343">
        <w:tc>
          <w:tcPr>
            <w:tcW w:w="469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Номер знака</w:t>
            </w:r>
          </w:p>
        </w:tc>
        <w:tc>
          <w:tcPr>
            <w:tcW w:w="167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Типоразмер</w:t>
            </w:r>
          </w:p>
        </w:tc>
        <w:tc>
          <w:tcPr>
            <w:tcW w:w="123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rPr>
                <w:i/>
                <w:iCs/>
              </w:rPr>
              <w:t>А</w:t>
            </w:r>
          </w:p>
        </w:tc>
        <w:tc>
          <w:tcPr>
            <w:tcW w:w="171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rPr>
                <w:i/>
                <w:iCs/>
              </w:rPr>
              <w:t>r</w:t>
            </w:r>
          </w:p>
        </w:tc>
      </w:tr>
      <w:tr w:rsidR="00F7380B" w:rsidRPr="00F7380B" w:rsidTr="00D83343">
        <w:tc>
          <w:tcPr>
            <w:tcW w:w="469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7380B" w:rsidRPr="00F7380B" w:rsidRDefault="00F7380B" w:rsidP="00F7380B">
            <w:pPr>
              <w:pStyle w:val="formattext"/>
              <w:spacing w:before="0" w:beforeAutospacing="0" w:after="0" w:afterAutospacing="0"/>
              <w:jc w:val="center"/>
              <w:textAlignment w:val="baseline"/>
            </w:pPr>
            <w:r w:rsidRPr="00F7380B">
              <w:t>2.4</w:t>
            </w:r>
          </w:p>
        </w:tc>
        <w:tc>
          <w:tcPr>
            <w:tcW w:w="167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I</w:t>
            </w:r>
          </w:p>
        </w:tc>
        <w:tc>
          <w:tcPr>
            <w:tcW w:w="123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700</w:t>
            </w:r>
          </w:p>
        </w:tc>
        <w:tc>
          <w:tcPr>
            <w:tcW w:w="171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45</w:t>
            </w:r>
          </w:p>
        </w:tc>
      </w:tr>
    </w:tbl>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b/>
          <w:spacing w:val="2"/>
        </w:rPr>
        <w:t>Знак 2.1 «Главная дорога»</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tbl>
      <w:tblPr>
        <w:tblW w:w="9348" w:type="dxa"/>
        <w:tblCellMar>
          <w:left w:w="0" w:type="dxa"/>
          <w:right w:w="0" w:type="dxa"/>
        </w:tblCellMar>
        <w:tblLook w:val="00A0"/>
      </w:tblPr>
      <w:tblGrid>
        <w:gridCol w:w="9348"/>
      </w:tblGrid>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Изображение и номер знака</w:t>
            </w:r>
          </w:p>
        </w:tc>
      </w:tr>
      <w:tr w:rsidR="00F7380B" w:rsidRPr="00F7380B" w:rsidTr="00D83343">
        <w:trPr>
          <w:trHeight w:val="278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7380B" w:rsidRPr="00F7380B" w:rsidRDefault="00F7380B" w:rsidP="00F7380B">
            <w:pPr>
              <w:pStyle w:val="ac"/>
              <w:spacing w:before="0" w:beforeAutospacing="0" w:after="0" w:afterAutospacing="0"/>
              <w:jc w:val="center"/>
              <w:textAlignment w:val="baseline"/>
            </w:pPr>
            <w:r w:rsidRPr="00F7380B">
              <w:rPr>
                <w:noProof/>
              </w:rPr>
              <w:drawing>
                <wp:inline distT="0" distB="0" distL="0" distR="0">
                  <wp:extent cx="1628775" cy="1647825"/>
                  <wp:effectExtent l="19050" t="0" r="9525" b="0"/>
                  <wp:docPr id="10" name="Рисунок 590"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0"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3"/>
                          <a:srcRect/>
                          <a:stretch>
                            <a:fillRect/>
                          </a:stretch>
                        </pic:blipFill>
                        <pic:spPr bwMode="auto">
                          <a:xfrm>
                            <a:off x="0" y="0"/>
                            <a:ext cx="1628775" cy="1647825"/>
                          </a:xfrm>
                          <a:prstGeom prst="rect">
                            <a:avLst/>
                          </a:prstGeom>
                          <a:noFill/>
                          <a:ln w="9525">
                            <a:noFill/>
                            <a:miter lim="800000"/>
                            <a:headEnd/>
                            <a:tailEnd/>
                          </a:ln>
                        </pic:spPr>
                      </pic:pic>
                    </a:graphicData>
                  </a:graphic>
                </wp:inline>
              </w:drawing>
            </w:r>
          </w:p>
          <w:p w:rsidR="00F7380B" w:rsidRPr="00F7380B" w:rsidRDefault="00F7380B" w:rsidP="00F7380B">
            <w:pPr>
              <w:pStyle w:val="formattext"/>
              <w:spacing w:before="0" w:beforeAutospacing="0" w:after="0" w:afterAutospacing="0"/>
              <w:jc w:val="center"/>
              <w:textAlignment w:val="baseline"/>
            </w:pPr>
            <w:r w:rsidRPr="00F7380B">
              <w:t>2.1</w:t>
            </w:r>
          </w:p>
        </w:tc>
      </w:tr>
    </w:tbl>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bCs/>
          <w:spacing w:val="2"/>
        </w:rPr>
        <w:lastRenderedPageBreak/>
        <w:t>Изображения знака на масштабной сетке:</w:t>
      </w:r>
      <w:r w:rsidRPr="00F7380B">
        <w:rPr>
          <w:noProof/>
          <w:spacing w:val="2"/>
        </w:rPr>
        <w:drawing>
          <wp:inline distT="0" distB="0" distL="0" distR="0">
            <wp:extent cx="5819775" cy="2838450"/>
            <wp:effectExtent l="19050" t="0" r="9525" b="0"/>
            <wp:docPr id="11" name="Рисунок 295" descr="ГОСТ Р 52290-2004 Технические средства организации дорожного движения. Знаки дорожные. Общие технические требования (с Изменением N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5"/>
                    <a:srcRect/>
                    <a:stretch>
                      <a:fillRect/>
                    </a:stretch>
                  </pic:blipFill>
                  <pic:spPr bwMode="auto">
                    <a:xfrm>
                      <a:off x="0" y="0"/>
                      <a:ext cx="5819775" cy="2838450"/>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b/>
          <w:spacing w:val="2"/>
        </w:rPr>
        <w:t>Знак 8.13 «Направление главной дороги»</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tbl>
      <w:tblPr>
        <w:tblW w:w="9348" w:type="dxa"/>
        <w:tblCellMar>
          <w:left w:w="0" w:type="dxa"/>
          <w:right w:w="0" w:type="dxa"/>
        </w:tblCellMar>
        <w:tblLook w:val="00A0"/>
      </w:tblPr>
      <w:tblGrid>
        <w:gridCol w:w="9348"/>
      </w:tblGrid>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Изображение и номер знака</w:t>
            </w:r>
          </w:p>
        </w:tc>
      </w:tr>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7380B" w:rsidRPr="00F7380B" w:rsidRDefault="00F7380B" w:rsidP="00F7380B">
            <w:pPr>
              <w:pStyle w:val="ac"/>
              <w:spacing w:before="0" w:beforeAutospacing="0" w:after="0" w:afterAutospacing="0"/>
              <w:jc w:val="center"/>
              <w:textAlignment w:val="baseline"/>
            </w:pPr>
            <w:r w:rsidRPr="00F7380B">
              <w:rPr>
                <w:noProof/>
              </w:rPr>
              <w:drawing>
                <wp:inline distT="0" distB="0" distL="0" distR="0">
                  <wp:extent cx="1181100" cy="1162050"/>
                  <wp:effectExtent l="19050" t="0" r="0" b="0"/>
                  <wp:docPr id="12" name="Рисунок 35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6"/>
                          <a:srcRect/>
                          <a:stretch>
                            <a:fillRect/>
                          </a:stretch>
                        </pic:blipFill>
                        <pic:spPr bwMode="auto">
                          <a:xfrm>
                            <a:off x="0" y="0"/>
                            <a:ext cx="1181100" cy="1162050"/>
                          </a:xfrm>
                          <a:prstGeom prst="rect">
                            <a:avLst/>
                          </a:prstGeom>
                          <a:noFill/>
                          <a:ln w="9525">
                            <a:noFill/>
                            <a:miter lim="800000"/>
                            <a:headEnd/>
                            <a:tailEnd/>
                          </a:ln>
                        </pic:spPr>
                      </pic:pic>
                    </a:graphicData>
                  </a:graphic>
                </wp:inline>
              </w:drawing>
            </w:r>
          </w:p>
          <w:p w:rsidR="00F7380B" w:rsidRPr="00F7380B" w:rsidRDefault="00F7380B" w:rsidP="00F7380B">
            <w:pPr>
              <w:pStyle w:val="formattext"/>
              <w:spacing w:before="0" w:beforeAutospacing="0" w:after="0" w:afterAutospacing="0"/>
              <w:jc w:val="center"/>
              <w:textAlignment w:val="baseline"/>
            </w:pPr>
            <w:r w:rsidRPr="00F7380B">
              <w:t>8.13</w:t>
            </w:r>
          </w:p>
        </w:tc>
      </w:tr>
    </w:tbl>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r w:rsidRPr="00F7380B">
        <w:rPr>
          <w:bCs/>
          <w:spacing w:val="2"/>
        </w:rPr>
        <w:t>Изображения знака на масштабной сетке:</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noProof/>
        </w:rPr>
        <w:drawing>
          <wp:inline distT="0" distB="0" distL="0" distR="0">
            <wp:extent cx="2495550" cy="2476500"/>
            <wp:effectExtent l="19050" t="0" r="0" b="0"/>
            <wp:docPr id="1" name="Рисунок 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7"/>
                    <a:srcRect/>
                    <a:stretch>
                      <a:fillRect/>
                    </a:stretch>
                  </pic:blipFill>
                  <pic:spPr bwMode="auto">
                    <a:xfrm>
                      <a:off x="0" y="0"/>
                      <a:ext cx="2495550" cy="2476500"/>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p>
    <w:p w:rsidR="00F7380B" w:rsidRPr="00F7380B" w:rsidRDefault="00F7380B" w:rsidP="00F7380B">
      <w:pPr>
        <w:pStyle w:val="topleveltext"/>
        <w:shd w:val="clear" w:color="auto" w:fill="FFFFFF"/>
        <w:spacing w:before="0" w:beforeAutospacing="0" w:after="0" w:afterAutospacing="0"/>
        <w:textAlignment w:val="baseline"/>
        <w:rPr>
          <w:spacing w:val="2"/>
        </w:rPr>
      </w:pPr>
      <w:r w:rsidRPr="00F7380B">
        <w:rPr>
          <w:spacing w:val="2"/>
        </w:rPr>
        <w:t>Размеры знаков 2.1 «Главная дорога», 8.13 «Направление главной дороги»</w:t>
      </w: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r w:rsidRPr="00F7380B">
        <w:rPr>
          <w:noProof/>
          <w:spacing w:val="2"/>
        </w:rPr>
        <w:lastRenderedPageBreak/>
        <w:drawing>
          <wp:inline distT="0" distB="0" distL="0" distR="0">
            <wp:extent cx="2438400" cy="2476500"/>
            <wp:effectExtent l="19050" t="0" r="0" b="0"/>
            <wp:docPr id="13" name="Рисунок 4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8"/>
                    <a:srcRect/>
                    <a:stretch>
                      <a:fillRect/>
                    </a:stretch>
                  </pic:blipFill>
                  <pic:spPr bwMode="auto">
                    <a:xfrm>
                      <a:off x="0" y="0"/>
                      <a:ext cx="2438400" cy="2476500"/>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ind w:right="140"/>
        <w:jc w:val="right"/>
        <w:textAlignment w:val="baseline"/>
        <w:rPr>
          <w:spacing w:val="2"/>
        </w:rPr>
      </w:pPr>
      <w:r w:rsidRPr="00F7380B">
        <w:rPr>
          <w:spacing w:val="2"/>
        </w:rPr>
        <w:t>Размеры в миллиметрах</w:t>
      </w:r>
    </w:p>
    <w:tbl>
      <w:tblPr>
        <w:tblW w:w="0" w:type="auto"/>
        <w:tblInd w:w="-24" w:type="dxa"/>
        <w:tblCellMar>
          <w:left w:w="0" w:type="dxa"/>
          <w:right w:w="0" w:type="dxa"/>
        </w:tblCellMar>
        <w:tblLook w:val="00A0"/>
      </w:tblPr>
      <w:tblGrid>
        <w:gridCol w:w="4646"/>
        <w:gridCol w:w="1677"/>
        <w:gridCol w:w="1666"/>
        <w:gridCol w:w="1311"/>
      </w:tblGrid>
      <w:tr w:rsidR="00F7380B" w:rsidRPr="00F7380B" w:rsidTr="00D83343">
        <w:trPr>
          <w:trHeight w:val="15"/>
        </w:trPr>
        <w:tc>
          <w:tcPr>
            <w:tcW w:w="4646" w:type="dxa"/>
          </w:tcPr>
          <w:p w:rsidR="00F7380B" w:rsidRPr="00F7380B" w:rsidRDefault="00F7380B" w:rsidP="00F7380B">
            <w:pPr>
              <w:spacing w:after="0" w:line="240" w:lineRule="auto"/>
              <w:rPr>
                <w:rFonts w:ascii="Times New Roman" w:hAnsi="Times New Roman" w:cs="Times New Roman"/>
                <w:spacing w:val="2"/>
                <w:sz w:val="24"/>
                <w:szCs w:val="24"/>
              </w:rPr>
            </w:pPr>
            <w:r w:rsidRPr="00F7380B">
              <w:rPr>
                <w:rFonts w:ascii="Times New Roman" w:hAnsi="Times New Roman" w:cs="Times New Roman"/>
                <w:spacing w:val="2"/>
                <w:sz w:val="24"/>
                <w:szCs w:val="24"/>
              </w:rPr>
              <w:t>     </w:t>
            </w:r>
          </w:p>
        </w:tc>
        <w:tc>
          <w:tcPr>
            <w:tcW w:w="1677" w:type="dxa"/>
          </w:tcPr>
          <w:p w:rsidR="00F7380B" w:rsidRPr="00F7380B" w:rsidRDefault="00F7380B" w:rsidP="00F7380B">
            <w:pPr>
              <w:spacing w:after="0" w:line="240" w:lineRule="auto"/>
              <w:rPr>
                <w:rFonts w:ascii="Times New Roman" w:hAnsi="Times New Roman" w:cs="Times New Roman"/>
                <w:sz w:val="24"/>
                <w:szCs w:val="24"/>
              </w:rPr>
            </w:pPr>
          </w:p>
        </w:tc>
        <w:tc>
          <w:tcPr>
            <w:tcW w:w="1666" w:type="dxa"/>
          </w:tcPr>
          <w:p w:rsidR="00F7380B" w:rsidRPr="00F7380B" w:rsidRDefault="00F7380B" w:rsidP="00F7380B">
            <w:pPr>
              <w:spacing w:after="0" w:line="240" w:lineRule="auto"/>
              <w:rPr>
                <w:rFonts w:ascii="Times New Roman" w:hAnsi="Times New Roman" w:cs="Times New Roman"/>
                <w:sz w:val="24"/>
                <w:szCs w:val="24"/>
              </w:rPr>
            </w:pPr>
          </w:p>
        </w:tc>
        <w:tc>
          <w:tcPr>
            <w:tcW w:w="1311" w:type="dxa"/>
          </w:tcPr>
          <w:p w:rsidR="00F7380B" w:rsidRPr="00F7380B" w:rsidRDefault="00F7380B" w:rsidP="00F7380B">
            <w:pPr>
              <w:spacing w:after="0" w:line="240" w:lineRule="auto"/>
              <w:rPr>
                <w:rFonts w:ascii="Times New Roman" w:hAnsi="Times New Roman" w:cs="Times New Roman"/>
                <w:sz w:val="24"/>
                <w:szCs w:val="24"/>
              </w:rPr>
            </w:pPr>
          </w:p>
        </w:tc>
      </w:tr>
      <w:tr w:rsidR="00F7380B" w:rsidRPr="00F7380B" w:rsidTr="00D83343">
        <w:tc>
          <w:tcPr>
            <w:tcW w:w="464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Номер знака</w:t>
            </w:r>
          </w:p>
        </w:tc>
        <w:tc>
          <w:tcPr>
            <w:tcW w:w="167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Типоразмер</w:t>
            </w:r>
          </w:p>
        </w:tc>
        <w:tc>
          <w:tcPr>
            <w:tcW w:w="166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rPr>
                <w:i/>
                <w:iCs/>
              </w:rPr>
              <w:t>B</w:t>
            </w:r>
          </w:p>
        </w:tc>
        <w:tc>
          <w:tcPr>
            <w:tcW w:w="13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rPr>
                <w:i/>
                <w:iCs/>
              </w:rPr>
              <w:t>r</w:t>
            </w:r>
            <w:r w:rsidR="00360195">
              <w:rPr>
                <w:noProof/>
              </w:rPr>
            </w:r>
            <w:r w:rsidR="00360195" w:rsidRPr="00360195">
              <w:rPr>
                <w:noProof/>
              </w:rPr>
              <w:pict>
                <v:rect id="_x0000_s1028"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F7380B" w:rsidRPr="00F7380B" w:rsidTr="00D83343">
        <w:tc>
          <w:tcPr>
            <w:tcW w:w="464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7380B" w:rsidRPr="00F7380B" w:rsidRDefault="00F7380B" w:rsidP="00F7380B">
            <w:pPr>
              <w:pStyle w:val="formattext"/>
              <w:spacing w:before="0" w:beforeAutospacing="0" w:after="0" w:afterAutospacing="0"/>
              <w:jc w:val="center"/>
              <w:textAlignment w:val="baseline"/>
            </w:pPr>
            <w:r w:rsidRPr="00F7380B">
              <w:t>2.1, 8.13</w:t>
            </w:r>
          </w:p>
        </w:tc>
        <w:tc>
          <w:tcPr>
            <w:tcW w:w="167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I</w:t>
            </w:r>
          </w:p>
        </w:tc>
        <w:tc>
          <w:tcPr>
            <w:tcW w:w="166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600</w:t>
            </w:r>
          </w:p>
        </w:tc>
        <w:tc>
          <w:tcPr>
            <w:tcW w:w="13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45</w:t>
            </w:r>
          </w:p>
        </w:tc>
      </w:tr>
    </w:tbl>
    <w:p w:rsidR="00F7380B" w:rsidRPr="00F7380B" w:rsidRDefault="00F7380B" w:rsidP="00F7380B">
      <w:pPr>
        <w:pStyle w:val="formattext"/>
        <w:shd w:val="clear" w:color="auto" w:fill="FFFFFF"/>
        <w:spacing w:before="0" w:beforeAutospacing="0" w:after="0" w:afterAutospacing="0"/>
        <w:jc w:val="center"/>
        <w:textAlignment w:val="baseline"/>
        <w:rPr>
          <w:b/>
          <w:spacing w:val="2"/>
        </w:rPr>
      </w:pPr>
      <w:r w:rsidRPr="00F7380B">
        <w:rPr>
          <w:b/>
          <w:spacing w:val="2"/>
        </w:rPr>
        <w:t xml:space="preserve"> </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b/>
          <w:spacing w:val="2"/>
        </w:rPr>
        <w:t>Знак 5.19.1 «Пешеходный переход»</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tbl>
      <w:tblPr>
        <w:tblW w:w="9348" w:type="dxa"/>
        <w:tblCellMar>
          <w:left w:w="0" w:type="dxa"/>
          <w:right w:w="0" w:type="dxa"/>
        </w:tblCellMar>
        <w:tblLook w:val="00A0"/>
      </w:tblPr>
      <w:tblGrid>
        <w:gridCol w:w="9348"/>
      </w:tblGrid>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Изображение и номер знака</w:t>
            </w:r>
          </w:p>
        </w:tc>
      </w:tr>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7380B" w:rsidRPr="00F7380B" w:rsidRDefault="00F7380B" w:rsidP="00F7380B">
            <w:pPr>
              <w:pStyle w:val="ac"/>
              <w:spacing w:before="0" w:beforeAutospacing="0" w:after="0" w:afterAutospacing="0"/>
              <w:jc w:val="center"/>
              <w:textAlignment w:val="baseline"/>
              <w:rPr>
                <w:color w:val="2D2D2D"/>
              </w:rPr>
            </w:pPr>
            <w:r w:rsidRPr="00F7380B">
              <w:rPr>
                <w:noProof/>
                <w:color w:val="2D2D2D"/>
              </w:rPr>
              <w:drawing>
                <wp:inline distT="0" distB="0" distL="0" distR="0">
                  <wp:extent cx="1228725" cy="1209675"/>
                  <wp:effectExtent l="19050" t="0" r="9525" b="0"/>
                  <wp:docPr id="14" name="Рисунок 168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9"/>
                          <a:srcRect/>
                          <a:stretch>
                            <a:fillRect/>
                          </a:stretch>
                        </pic:blipFill>
                        <pic:spPr bwMode="auto">
                          <a:xfrm>
                            <a:off x="0" y="0"/>
                            <a:ext cx="1228725" cy="1209675"/>
                          </a:xfrm>
                          <a:prstGeom prst="rect">
                            <a:avLst/>
                          </a:prstGeom>
                          <a:noFill/>
                          <a:ln w="9525">
                            <a:noFill/>
                            <a:miter lim="800000"/>
                            <a:headEnd/>
                            <a:tailEnd/>
                          </a:ln>
                        </pic:spPr>
                      </pic:pic>
                    </a:graphicData>
                  </a:graphic>
                </wp:inline>
              </w:drawing>
            </w:r>
          </w:p>
          <w:p w:rsidR="00F7380B" w:rsidRPr="00F7380B" w:rsidRDefault="00F7380B" w:rsidP="00F7380B">
            <w:pPr>
              <w:pStyle w:val="formattext"/>
              <w:spacing w:before="0" w:beforeAutospacing="0" w:after="0" w:afterAutospacing="0"/>
              <w:jc w:val="center"/>
              <w:textAlignment w:val="baseline"/>
              <w:rPr>
                <w:color w:val="2D2D2D"/>
              </w:rPr>
            </w:pPr>
            <w:r w:rsidRPr="00F7380B">
              <w:rPr>
                <w:color w:val="2D2D2D"/>
              </w:rPr>
              <w:t>5.19.1</w:t>
            </w:r>
          </w:p>
        </w:tc>
      </w:tr>
    </w:tbl>
    <w:p w:rsidR="00F7380B" w:rsidRPr="00F7380B" w:rsidRDefault="00F7380B" w:rsidP="00F7380B">
      <w:pPr>
        <w:pStyle w:val="topleveltext"/>
        <w:shd w:val="clear" w:color="auto" w:fill="FFFFFF"/>
        <w:spacing w:before="0" w:beforeAutospacing="0" w:after="0" w:afterAutospacing="0"/>
        <w:jc w:val="both"/>
        <w:textAlignment w:val="baseline"/>
      </w:pPr>
    </w:p>
    <w:p w:rsidR="00F7380B" w:rsidRPr="00F7380B" w:rsidRDefault="00F7380B" w:rsidP="00F7380B">
      <w:pPr>
        <w:pStyle w:val="topleveltext"/>
        <w:shd w:val="clear" w:color="auto" w:fill="FFFFFF"/>
        <w:spacing w:before="0" w:beforeAutospacing="0" w:after="0" w:afterAutospacing="0"/>
        <w:jc w:val="both"/>
        <w:textAlignment w:val="baseline"/>
        <w:rPr>
          <w:b/>
          <w:spacing w:val="2"/>
        </w:rPr>
      </w:pPr>
      <w:r w:rsidRPr="00F7380B">
        <w:t>Знак 5.19.1 «Пешеходный переход» устанавливается на щите со световозвращающей пленкой жёлто-зелёного цвета, изготавливается из световозвращающей плёнки типа В.</w:t>
      </w:r>
    </w:p>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r w:rsidRPr="00F7380B">
        <w:rPr>
          <w:bCs/>
          <w:spacing w:val="2"/>
        </w:rPr>
        <w:t>Изображение знака на масштабной сетке:</w:t>
      </w:r>
    </w:p>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noProof/>
          <w:color w:val="2D2D2D"/>
        </w:rPr>
        <w:drawing>
          <wp:inline distT="0" distB="0" distL="0" distR="0">
            <wp:extent cx="2590800" cy="2609850"/>
            <wp:effectExtent l="19050" t="0" r="0" b="0"/>
            <wp:docPr id="15" name="Рисунок 592"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2"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0"/>
                    <a:srcRect/>
                    <a:stretch>
                      <a:fillRect/>
                    </a:stretch>
                  </pic:blipFill>
                  <pic:spPr bwMode="auto">
                    <a:xfrm>
                      <a:off x="0" y="0"/>
                      <a:ext cx="2590800" cy="2609850"/>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b/>
          <w:spacing w:val="2"/>
        </w:rPr>
        <w:t>Знак 5.19.2 «Пешеходный переход»</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tbl>
      <w:tblPr>
        <w:tblW w:w="9348" w:type="dxa"/>
        <w:tblCellMar>
          <w:left w:w="0" w:type="dxa"/>
          <w:right w:w="0" w:type="dxa"/>
        </w:tblCellMar>
        <w:tblLook w:val="00A0"/>
      </w:tblPr>
      <w:tblGrid>
        <w:gridCol w:w="9348"/>
      </w:tblGrid>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Изображение и номер знака</w:t>
            </w:r>
          </w:p>
        </w:tc>
      </w:tr>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7380B" w:rsidRPr="00F7380B" w:rsidRDefault="00F7380B" w:rsidP="00F7380B">
            <w:pPr>
              <w:pStyle w:val="ac"/>
              <w:spacing w:before="0" w:beforeAutospacing="0" w:after="0" w:afterAutospacing="0"/>
              <w:jc w:val="center"/>
              <w:textAlignment w:val="baseline"/>
              <w:rPr>
                <w:color w:val="2D2D2D"/>
              </w:rPr>
            </w:pPr>
            <w:r w:rsidRPr="00F7380B">
              <w:rPr>
                <w:noProof/>
                <w:color w:val="2D2D2D"/>
              </w:rPr>
              <w:lastRenderedPageBreak/>
              <w:drawing>
                <wp:inline distT="0" distB="0" distL="0" distR="0">
                  <wp:extent cx="1200150" cy="1190625"/>
                  <wp:effectExtent l="19050" t="0" r="0" b="0"/>
                  <wp:docPr id="16" name="Рисунок 16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1"/>
                          <a:srcRect/>
                          <a:stretch>
                            <a:fillRect/>
                          </a:stretch>
                        </pic:blipFill>
                        <pic:spPr bwMode="auto">
                          <a:xfrm>
                            <a:off x="0" y="0"/>
                            <a:ext cx="1200150" cy="1190625"/>
                          </a:xfrm>
                          <a:prstGeom prst="rect">
                            <a:avLst/>
                          </a:prstGeom>
                          <a:noFill/>
                          <a:ln w="9525">
                            <a:noFill/>
                            <a:miter lim="800000"/>
                            <a:headEnd/>
                            <a:tailEnd/>
                          </a:ln>
                        </pic:spPr>
                      </pic:pic>
                    </a:graphicData>
                  </a:graphic>
                </wp:inline>
              </w:drawing>
            </w:r>
          </w:p>
          <w:p w:rsidR="00F7380B" w:rsidRPr="00F7380B" w:rsidRDefault="00F7380B" w:rsidP="00F7380B">
            <w:pPr>
              <w:pStyle w:val="formattext"/>
              <w:spacing w:before="0" w:beforeAutospacing="0" w:after="0" w:afterAutospacing="0"/>
              <w:jc w:val="center"/>
              <w:textAlignment w:val="baseline"/>
              <w:rPr>
                <w:color w:val="2D2D2D"/>
              </w:rPr>
            </w:pPr>
            <w:r w:rsidRPr="00F7380B">
              <w:rPr>
                <w:color w:val="2D2D2D"/>
              </w:rPr>
              <w:t>5.19.2</w:t>
            </w:r>
          </w:p>
        </w:tc>
      </w:tr>
    </w:tbl>
    <w:p w:rsidR="00F7380B" w:rsidRPr="00F7380B" w:rsidRDefault="00F7380B" w:rsidP="00F7380B">
      <w:pPr>
        <w:pStyle w:val="topleveltext"/>
        <w:shd w:val="clear" w:color="auto" w:fill="FFFFFF"/>
        <w:spacing w:before="0" w:beforeAutospacing="0" w:after="0" w:afterAutospacing="0"/>
        <w:jc w:val="both"/>
        <w:textAlignment w:val="baseline"/>
      </w:pPr>
    </w:p>
    <w:p w:rsidR="00F7380B" w:rsidRPr="00F7380B" w:rsidRDefault="00F7380B" w:rsidP="00F7380B">
      <w:pPr>
        <w:pStyle w:val="topleveltext"/>
        <w:shd w:val="clear" w:color="auto" w:fill="FFFFFF"/>
        <w:spacing w:before="0" w:beforeAutospacing="0" w:after="0" w:afterAutospacing="0"/>
        <w:jc w:val="both"/>
        <w:textAlignment w:val="baseline"/>
        <w:rPr>
          <w:b/>
          <w:spacing w:val="2"/>
        </w:rPr>
      </w:pPr>
      <w:r w:rsidRPr="00F7380B">
        <w:t>Знак 5.19.2 «Пешеходный переход» устанавливается на щите со световозвращающей пленкой жёлто-зелёного цвета, изготавливается из световозвращающей плёнки типа В.</w:t>
      </w:r>
    </w:p>
    <w:p w:rsidR="00F7380B" w:rsidRPr="00F7380B" w:rsidRDefault="00F7380B" w:rsidP="00F7380B">
      <w:pPr>
        <w:pStyle w:val="topleveltext"/>
        <w:shd w:val="clear" w:color="auto" w:fill="FFFFFF"/>
        <w:spacing w:before="0" w:beforeAutospacing="0" w:after="0" w:afterAutospacing="0"/>
        <w:jc w:val="both"/>
        <w:textAlignment w:val="baseline"/>
        <w:rPr>
          <w:b/>
          <w:color w:val="FF0000"/>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r w:rsidRPr="00F7380B">
        <w:rPr>
          <w:bCs/>
          <w:spacing w:val="2"/>
        </w:rPr>
        <w:t>Изображение знака на масштабной сетке:</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noProof/>
          <w:color w:val="2D2D2D"/>
        </w:rPr>
        <w:drawing>
          <wp:inline distT="0" distB="0" distL="0" distR="0">
            <wp:extent cx="2590800" cy="2619375"/>
            <wp:effectExtent l="19050" t="0" r="0" b="0"/>
            <wp:docPr id="17" name="Рисунок 5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2"/>
                    <a:srcRect/>
                    <a:stretch>
                      <a:fillRect/>
                    </a:stretch>
                  </pic:blipFill>
                  <pic:spPr bwMode="auto">
                    <a:xfrm>
                      <a:off x="0" y="0"/>
                      <a:ext cx="2590800" cy="2619375"/>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r w:rsidRPr="00F7380B">
        <w:rPr>
          <w:spacing w:val="2"/>
        </w:rPr>
        <w:t xml:space="preserve">Размеры знаков 5.19.1 и 5.19.2 «Пешеходный переход» </w:t>
      </w: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r w:rsidRPr="00F7380B">
        <w:rPr>
          <w:noProof/>
          <w:spacing w:val="2"/>
        </w:rPr>
        <w:drawing>
          <wp:inline distT="0" distB="0" distL="0" distR="0">
            <wp:extent cx="2438400" cy="2476500"/>
            <wp:effectExtent l="19050" t="0" r="0" b="0"/>
            <wp:docPr id="18" name="Рисунок 4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8"/>
                    <a:srcRect/>
                    <a:stretch>
                      <a:fillRect/>
                    </a:stretch>
                  </pic:blipFill>
                  <pic:spPr bwMode="auto">
                    <a:xfrm>
                      <a:off x="0" y="0"/>
                      <a:ext cx="2438400" cy="2476500"/>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ind w:right="140"/>
        <w:jc w:val="right"/>
        <w:textAlignment w:val="baseline"/>
        <w:rPr>
          <w:spacing w:val="2"/>
        </w:rPr>
      </w:pPr>
    </w:p>
    <w:p w:rsidR="00F7380B" w:rsidRPr="00F7380B" w:rsidRDefault="00F7380B" w:rsidP="00F7380B">
      <w:pPr>
        <w:pStyle w:val="topleveltext"/>
        <w:shd w:val="clear" w:color="auto" w:fill="FFFFFF"/>
        <w:spacing w:before="0" w:beforeAutospacing="0" w:after="0" w:afterAutospacing="0"/>
        <w:ind w:right="140"/>
        <w:jc w:val="right"/>
        <w:textAlignment w:val="baseline"/>
        <w:rPr>
          <w:spacing w:val="2"/>
        </w:rPr>
      </w:pPr>
      <w:r w:rsidRPr="00F7380B">
        <w:rPr>
          <w:spacing w:val="2"/>
        </w:rPr>
        <w:t>Размеры в миллиметрах</w:t>
      </w:r>
    </w:p>
    <w:tbl>
      <w:tblPr>
        <w:tblW w:w="0" w:type="auto"/>
        <w:tblInd w:w="-98" w:type="dxa"/>
        <w:tblCellMar>
          <w:left w:w="0" w:type="dxa"/>
          <w:right w:w="0" w:type="dxa"/>
        </w:tblCellMar>
        <w:tblLook w:val="00A0"/>
      </w:tblPr>
      <w:tblGrid>
        <w:gridCol w:w="4646"/>
        <w:gridCol w:w="1677"/>
        <w:gridCol w:w="1666"/>
        <w:gridCol w:w="1311"/>
      </w:tblGrid>
      <w:tr w:rsidR="00F7380B" w:rsidRPr="00F7380B" w:rsidTr="00D83343">
        <w:trPr>
          <w:trHeight w:val="15"/>
        </w:trPr>
        <w:tc>
          <w:tcPr>
            <w:tcW w:w="4646" w:type="dxa"/>
          </w:tcPr>
          <w:p w:rsidR="00F7380B" w:rsidRPr="00F7380B" w:rsidRDefault="00F7380B" w:rsidP="00F7380B">
            <w:pPr>
              <w:spacing w:after="0" w:line="240" w:lineRule="auto"/>
              <w:rPr>
                <w:rFonts w:ascii="Times New Roman" w:hAnsi="Times New Roman" w:cs="Times New Roman"/>
                <w:color w:val="2D2D2D"/>
                <w:spacing w:val="2"/>
                <w:sz w:val="24"/>
                <w:szCs w:val="24"/>
              </w:rPr>
            </w:pPr>
            <w:r w:rsidRPr="00F7380B">
              <w:rPr>
                <w:rFonts w:ascii="Times New Roman" w:hAnsi="Times New Roman" w:cs="Times New Roman"/>
                <w:color w:val="2D2D2D"/>
                <w:spacing w:val="2"/>
                <w:sz w:val="24"/>
                <w:szCs w:val="24"/>
              </w:rPr>
              <w:t>     </w:t>
            </w:r>
          </w:p>
        </w:tc>
        <w:tc>
          <w:tcPr>
            <w:tcW w:w="1677" w:type="dxa"/>
          </w:tcPr>
          <w:p w:rsidR="00F7380B" w:rsidRPr="00F7380B" w:rsidRDefault="00F7380B" w:rsidP="00F7380B">
            <w:pPr>
              <w:spacing w:after="0" w:line="240" w:lineRule="auto"/>
              <w:rPr>
                <w:rFonts w:ascii="Times New Roman" w:hAnsi="Times New Roman" w:cs="Times New Roman"/>
                <w:sz w:val="24"/>
                <w:szCs w:val="24"/>
              </w:rPr>
            </w:pPr>
          </w:p>
        </w:tc>
        <w:tc>
          <w:tcPr>
            <w:tcW w:w="1666" w:type="dxa"/>
          </w:tcPr>
          <w:p w:rsidR="00F7380B" w:rsidRPr="00F7380B" w:rsidRDefault="00F7380B" w:rsidP="00F7380B">
            <w:pPr>
              <w:spacing w:after="0" w:line="240" w:lineRule="auto"/>
              <w:rPr>
                <w:rFonts w:ascii="Times New Roman" w:hAnsi="Times New Roman" w:cs="Times New Roman"/>
                <w:sz w:val="24"/>
                <w:szCs w:val="24"/>
              </w:rPr>
            </w:pPr>
          </w:p>
        </w:tc>
        <w:tc>
          <w:tcPr>
            <w:tcW w:w="1311" w:type="dxa"/>
          </w:tcPr>
          <w:p w:rsidR="00F7380B" w:rsidRPr="00F7380B" w:rsidRDefault="00F7380B" w:rsidP="00F7380B">
            <w:pPr>
              <w:spacing w:after="0" w:line="240" w:lineRule="auto"/>
              <w:rPr>
                <w:rFonts w:ascii="Times New Roman" w:hAnsi="Times New Roman" w:cs="Times New Roman"/>
                <w:sz w:val="24"/>
                <w:szCs w:val="24"/>
              </w:rPr>
            </w:pPr>
          </w:p>
        </w:tc>
      </w:tr>
      <w:tr w:rsidR="00F7380B" w:rsidRPr="00F7380B" w:rsidTr="00D83343">
        <w:tc>
          <w:tcPr>
            <w:tcW w:w="464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rPr>
                <w:color w:val="2D2D2D"/>
              </w:rPr>
            </w:pPr>
            <w:r w:rsidRPr="00F7380B">
              <w:rPr>
                <w:color w:val="2D2D2D"/>
              </w:rPr>
              <w:t>Номер знака</w:t>
            </w:r>
          </w:p>
        </w:tc>
        <w:tc>
          <w:tcPr>
            <w:tcW w:w="167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rPr>
                <w:color w:val="2D2D2D"/>
              </w:rPr>
            </w:pPr>
            <w:r w:rsidRPr="00F7380B">
              <w:rPr>
                <w:color w:val="2D2D2D"/>
              </w:rPr>
              <w:t>Типоразмер</w:t>
            </w:r>
          </w:p>
        </w:tc>
        <w:tc>
          <w:tcPr>
            <w:tcW w:w="166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rPr>
                <w:color w:val="2D2D2D"/>
              </w:rPr>
            </w:pPr>
            <w:r w:rsidRPr="00F7380B">
              <w:rPr>
                <w:i/>
                <w:iCs/>
                <w:color w:val="2D2D2D"/>
              </w:rPr>
              <w:t>B</w:t>
            </w:r>
          </w:p>
        </w:tc>
        <w:tc>
          <w:tcPr>
            <w:tcW w:w="13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rPr>
                <w:color w:val="2D2D2D"/>
              </w:rPr>
            </w:pPr>
            <w:r w:rsidRPr="00F7380B">
              <w:rPr>
                <w:i/>
                <w:iCs/>
                <w:color w:val="2D2D2D"/>
              </w:rPr>
              <w:t>r</w:t>
            </w:r>
            <w:r w:rsidR="00360195">
              <w:rPr>
                <w:noProof/>
                <w:color w:val="2D2D2D"/>
              </w:rPr>
            </w:r>
            <w:r w:rsidR="00360195" w:rsidRPr="00360195">
              <w:rPr>
                <w:noProof/>
                <w:color w:val="2D2D2D"/>
              </w:rPr>
              <w:pict>
                <v:rect id="Прямоугольник 42" o:spid="_x0000_s1027"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F7380B" w:rsidRPr="00F7380B" w:rsidTr="00D83343">
        <w:tc>
          <w:tcPr>
            <w:tcW w:w="464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7380B" w:rsidRPr="00F7380B" w:rsidRDefault="00F7380B" w:rsidP="00F7380B">
            <w:pPr>
              <w:pStyle w:val="formattext"/>
              <w:spacing w:before="0" w:beforeAutospacing="0" w:after="0" w:afterAutospacing="0"/>
              <w:jc w:val="center"/>
              <w:textAlignment w:val="baseline"/>
              <w:rPr>
                <w:color w:val="2D2D2D"/>
              </w:rPr>
            </w:pPr>
            <w:r w:rsidRPr="00F7380B">
              <w:t>5.19.1; 5.19.2</w:t>
            </w:r>
          </w:p>
        </w:tc>
        <w:tc>
          <w:tcPr>
            <w:tcW w:w="167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7380B" w:rsidRPr="00F7380B" w:rsidRDefault="00F7380B" w:rsidP="00F7380B">
            <w:pPr>
              <w:pStyle w:val="formattext"/>
              <w:spacing w:before="0" w:beforeAutospacing="0" w:after="0" w:afterAutospacing="0"/>
              <w:jc w:val="center"/>
              <w:textAlignment w:val="baseline"/>
              <w:rPr>
                <w:color w:val="2D2D2D"/>
              </w:rPr>
            </w:pPr>
            <w:r w:rsidRPr="00F7380B">
              <w:rPr>
                <w:color w:val="2D2D2D"/>
              </w:rPr>
              <w:t>II</w:t>
            </w:r>
          </w:p>
        </w:tc>
        <w:tc>
          <w:tcPr>
            <w:tcW w:w="166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7380B" w:rsidRPr="00F7380B" w:rsidRDefault="00F7380B" w:rsidP="00F7380B">
            <w:pPr>
              <w:pStyle w:val="formattext"/>
              <w:spacing w:before="0" w:beforeAutospacing="0" w:after="0" w:afterAutospacing="0"/>
              <w:jc w:val="center"/>
              <w:textAlignment w:val="baseline"/>
              <w:rPr>
                <w:color w:val="2D2D2D"/>
              </w:rPr>
            </w:pPr>
            <w:r w:rsidRPr="00F7380B">
              <w:rPr>
                <w:color w:val="2D2D2D"/>
              </w:rPr>
              <w:t>700</w:t>
            </w:r>
          </w:p>
        </w:tc>
        <w:tc>
          <w:tcPr>
            <w:tcW w:w="13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color w:val="2D2D2D"/>
                <w:sz w:val="24"/>
                <w:szCs w:val="24"/>
              </w:rPr>
              <w:t>45</w:t>
            </w:r>
          </w:p>
        </w:tc>
      </w:tr>
    </w:tbl>
    <w:p w:rsidR="00F7380B" w:rsidRPr="00F7380B" w:rsidRDefault="00F7380B" w:rsidP="00F7380B">
      <w:pPr>
        <w:pStyle w:val="topleveltext"/>
        <w:shd w:val="clear" w:color="auto" w:fill="FFFFFF"/>
        <w:spacing w:before="0" w:beforeAutospacing="0" w:after="0" w:afterAutospacing="0"/>
        <w:ind w:right="140"/>
        <w:jc w:val="right"/>
        <w:textAlignment w:val="baseline"/>
        <w:rPr>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b/>
          <w:spacing w:val="2"/>
        </w:rPr>
        <w:t>Знак 5.20 «Искусственная неровность»</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tbl>
      <w:tblPr>
        <w:tblW w:w="9348" w:type="dxa"/>
        <w:tblCellMar>
          <w:left w:w="0" w:type="dxa"/>
          <w:right w:w="0" w:type="dxa"/>
        </w:tblCellMar>
        <w:tblLook w:val="00A0"/>
      </w:tblPr>
      <w:tblGrid>
        <w:gridCol w:w="9348"/>
      </w:tblGrid>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Изображение и номер знака</w:t>
            </w:r>
          </w:p>
        </w:tc>
      </w:tr>
      <w:tr w:rsidR="00F7380B" w:rsidRPr="00F7380B" w:rsidTr="00D83343">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7380B" w:rsidRPr="00F7380B" w:rsidRDefault="00F7380B" w:rsidP="00F7380B">
            <w:pPr>
              <w:pStyle w:val="ac"/>
              <w:spacing w:before="0" w:beforeAutospacing="0" w:after="0" w:afterAutospacing="0"/>
              <w:jc w:val="center"/>
              <w:textAlignment w:val="baseline"/>
              <w:rPr>
                <w:color w:val="2D2D2D"/>
              </w:rPr>
            </w:pPr>
            <w:r w:rsidRPr="00F7380B">
              <w:rPr>
                <w:noProof/>
                <w:color w:val="2D2D2D"/>
              </w:rPr>
              <w:lastRenderedPageBreak/>
              <w:drawing>
                <wp:inline distT="0" distB="0" distL="0" distR="0">
                  <wp:extent cx="1181100" cy="1190625"/>
                  <wp:effectExtent l="19050" t="0" r="0" b="0"/>
                  <wp:docPr id="19" name="Рисунок 168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3"/>
                          <a:srcRect/>
                          <a:stretch>
                            <a:fillRect/>
                          </a:stretch>
                        </pic:blipFill>
                        <pic:spPr bwMode="auto">
                          <a:xfrm>
                            <a:off x="0" y="0"/>
                            <a:ext cx="1181100" cy="1190625"/>
                          </a:xfrm>
                          <a:prstGeom prst="rect">
                            <a:avLst/>
                          </a:prstGeom>
                          <a:noFill/>
                          <a:ln w="9525">
                            <a:noFill/>
                            <a:miter lim="800000"/>
                            <a:headEnd/>
                            <a:tailEnd/>
                          </a:ln>
                        </pic:spPr>
                      </pic:pic>
                    </a:graphicData>
                  </a:graphic>
                </wp:inline>
              </w:drawing>
            </w:r>
          </w:p>
          <w:p w:rsidR="00F7380B" w:rsidRPr="00F7380B" w:rsidRDefault="00F7380B" w:rsidP="00F7380B">
            <w:pPr>
              <w:pStyle w:val="formattext"/>
              <w:spacing w:before="0" w:beforeAutospacing="0" w:after="0" w:afterAutospacing="0"/>
              <w:jc w:val="center"/>
              <w:textAlignment w:val="baseline"/>
              <w:rPr>
                <w:color w:val="2D2D2D"/>
              </w:rPr>
            </w:pPr>
            <w:r w:rsidRPr="00F7380B">
              <w:rPr>
                <w:color w:val="2D2D2D"/>
              </w:rPr>
              <w:t>5.20</w:t>
            </w:r>
          </w:p>
        </w:tc>
      </w:tr>
    </w:tbl>
    <w:p w:rsidR="00F7380B" w:rsidRPr="00F7380B" w:rsidRDefault="00F7380B" w:rsidP="00F7380B">
      <w:pPr>
        <w:pStyle w:val="topleveltext"/>
        <w:shd w:val="clear" w:color="auto" w:fill="FFFFFF"/>
        <w:spacing w:before="0" w:beforeAutospacing="0" w:after="0" w:afterAutospacing="0"/>
        <w:jc w:val="both"/>
        <w:textAlignment w:val="baseline"/>
      </w:pPr>
    </w:p>
    <w:p w:rsidR="00F7380B" w:rsidRPr="00F7380B" w:rsidRDefault="00F7380B" w:rsidP="00F7380B">
      <w:pPr>
        <w:pStyle w:val="topleveltext"/>
        <w:shd w:val="clear" w:color="auto" w:fill="FFFFFF"/>
        <w:spacing w:before="0" w:beforeAutospacing="0" w:after="0" w:afterAutospacing="0"/>
        <w:jc w:val="center"/>
        <w:textAlignment w:val="baseline"/>
        <w:rPr>
          <w:bCs/>
          <w:spacing w:val="2"/>
        </w:rPr>
      </w:pPr>
      <w:r w:rsidRPr="00F7380B">
        <w:rPr>
          <w:bCs/>
          <w:spacing w:val="2"/>
        </w:rPr>
        <w:t>Изображение знака на масштабной сетке:</w:t>
      </w: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b/>
          <w:spacing w:val="2"/>
        </w:rPr>
      </w:pPr>
      <w:r w:rsidRPr="00F7380B">
        <w:rPr>
          <w:noProof/>
          <w:color w:val="2D2D2D"/>
        </w:rPr>
        <w:drawing>
          <wp:inline distT="0" distB="0" distL="0" distR="0">
            <wp:extent cx="2619375" cy="2619375"/>
            <wp:effectExtent l="19050" t="0" r="9525" b="0"/>
            <wp:docPr id="20" name="Рисунок 58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4"/>
                    <a:srcRect/>
                    <a:stretch>
                      <a:fillRect/>
                    </a:stretch>
                  </pic:blipFill>
                  <pic:spPr bwMode="auto">
                    <a:xfrm>
                      <a:off x="0" y="0"/>
                      <a:ext cx="2619375" cy="2619375"/>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r w:rsidRPr="00F7380B">
        <w:rPr>
          <w:spacing w:val="2"/>
        </w:rPr>
        <w:t>Размеры знака 5.20 «Искусственная неровность»</w:t>
      </w: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r w:rsidRPr="00F7380B">
        <w:rPr>
          <w:spacing w:val="2"/>
        </w:rPr>
        <w:t xml:space="preserve"> </w:t>
      </w:r>
    </w:p>
    <w:p w:rsidR="00F7380B" w:rsidRPr="00F7380B" w:rsidRDefault="00F7380B" w:rsidP="00F7380B">
      <w:pPr>
        <w:pStyle w:val="topleveltext"/>
        <w:shd w:val="clear" w:color="auto" w:fill="FFFFFF"/>
        <w:spacing w:before="0" w:beforeAutospacing="0" w:after="0" w:afterAutospacing="0"/>
        <w:jc w:val="center"/>
        <w:textAlignment w:val="baseline"/>
        <w:rPr>
          <w:spacing w:val="2"/>
        </w:rPr>
      </w:pPr>
      <w:r w:rsidRPr="00F7380B">
        <w:rPr>
          <w:noProof/>
          <w:spacing w:val="2"/>
        </w:rPr>
        <w:drawing>
          <wp:inline distT="0" distB="0" distL="0" distR="0">
            <wp:extent cx="2438400" cy="2476500"/>
            <wp:effectExtent l="19050" t="0" r="0" b="0"/>
            <wp:docPr id="21" name="Рисунок 4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8"/>
                    <a:srcRect/>
                    <a:stretch>
                      <a:fillRect/>
                    </a:stretch>
                  </pic:blipFill>
                  <pic:spPr bwMode="auto">
                    <a:xfrm>
                      <a:off x="0" y="0"/>
                      <a:ext cx="2438400" cy="2476500"/>
                    </a:xfrm>
                    <a:prstGeom prst="rect">
                      <a:avLst/>
                    </a:prstGeom>
                    <a:noFill/>
                    <a:ln w="9525">
                      <a:noFill/>
                      <a:miter lim="800000"/>
                      <a:headEnd/>
                      <a:tailEnd/>
                    </a:ln>
                  </pic:spPr>
                </pic:pic>
              </a:graphicData>
            </a:graphic>
          </wp:inline>
        </w:drawing>
      </w:r>
    </w:p>
    <w:p w:rsidR="00F7380B" w:rsidRPr="00F7380B" w:rsidRDefault="00F7380B" w:rsidP="00F7380B">
      <w:pPr>
        <w:pStyle w:val="topleveltext"/>
        <w:shd w:val="clear" w:color="auto" w:fill="FFFFFF"/>
        <w:spacing w:before="0" w:beforeAutospacing="0" w:after="0" w:afterAutospacing="0"/>
        <w:ind w:right="140"/>
        <w:jc w:val="right"/>
        <w:textAlignment w:val="baseline"/>
        <w:rPr>
          <w:spacing w:val="2"/>
        </w:rPr>
      </w:pPr>
    </w:p>
    <w:p w:rsidR="00F7380B" w:rsidRPr="00F7380B" w:rsidRDefault="00F7380B" w:rsidP="00F7380B">
      <w:pPr>
        <w:pStyle w:val="topleveltext"/>
        <w:shd w:val="clear" w:color="auto" w:fill="FFFFFF"/>
        <w:spacing w:before="0" w:beforeAutospacing="0" w:after="0" w:afterAutospacing="0"/>
        <w:ind w:right="140"/>
        <w:jc w:val="right"/>
        <w:textAlignment w:val="baseline"/>
        <w:rPr>
          <w:spacing w:val="2"/>
        </w:rPr>
      </w:pPr>
      <w:r w:rsidRPr="00F7380B">
        <w:rPr>
          <w:spacing w:val="2"/>
        </w:rPr>
        <w:t>Размеры в миллиметрах</w:t>
      </w:r>
    </w:p>
    <w:tbl>
      <w:tblPr>
        <w:tblW w:w="0" w:type="auto"/>
        <w:tblInd w:w="-24" w:type="dxa"/>
        <w:tblCellMar>
          <w:left w:w="0" w:type="dxa"/>
          <w:right w:w="0" w:type="dxa"/>
        </w:tblCellMar>
        <w:tblLook w:val="00A0"/>
      </w:tblPr>
      <w:tblGrid>
        <w:gridCol w:w="4646"/>
        <w:gridCol w:w="1677"/>
        <w:gridCol w:w="1666"/>
        <w:gridCol w:w="1311"/>
      </w:tblGrid>
      <w:tr w:rsidR="00F7380B" w:rsidRPr="00F7380B" w:rsidTr="00D83343">
        <w:trPr>
          <w:trHeight w:val="15"/>
        </w:trPr>
        <w:tc>
          <w:tcPr>
            <w:tcW w:w="4646" w:type="dxa"/>
          </w:tcPr>
          <w:p w:rsidR="00F7380B" w:rsidRPr="00F7380B" w:rsidRDefault="00F7380B" w:rsidP="00F7380B">
            <w:pPr>
              <w:spacing w:after="0" w:line="240" w:lineRule="auto"/>
              <w:rPr>
                <w:rFonts w:ascii="Times New Roman" w:hAnsi="Times New Roman" w:cs="Times New Roman"/>
                <w:spacing w:val="2"/>
                <w:sz w:val="24"/>
                <w:szCs w:val="24"/>
              </w:rPr>
            </w:pPr>
            <w:r w:rsidRPr="00F7380B">
              <w:rPr>
                <w:rFonts w:ascii="Times New Roman" w:hAnsi="Times New Roman" w:cs="Times New Roman"/>
                <w:spacing w:val="2"/>
                <w:sz w:val="24"/>
                <w:szCs w:val="24"/>
              </w:rPr>
              <w:t>     </w:t>
            </w:r>
          </w:p>
        </w:tc>
        <w:tc>
          <w:tcPr>
            <w:tcW w:w="1677" w:type="dxa"/>
          </w:tcPr>
          <w:p w:rsidR="00F7380B" w:rsidRPr="00F7380B" w:rsidRDefault="00F7380B" w:rsidP="00F7380B">
            <w:pPr>
              <w:spacing w:after="0" w:line="240" w:lineRule="auto"/>
              <w:rPr>
                <w:rFonts w:ascii="Times New Roman" w:hAnsi="Times New Roman" w:cs="Times New Roman"/>
                <w:sz w:val="24"/>
                <w:szCs w:val="24"/>
              </w:rPr>
            </w:pPr>
          </w:p>
        </w:tc>
        <w:tc>
          <w:tcPr>
            <w:tcW w:w="1666" w:type="dxa"/>
          </w:tcPr>
          <w:p w:rsidR="00F7380B" w:rsidRPr="00F7380B" w:rsidRDefault="00F7380B" w:rsidP="00F7380B">
            <w:pPr>
              <w:spacing w:after="0" w:line="240" w:lineRule="auto"/>
              <w:rPr>
                <w:rFonts w:ascii="Times New Roman" w:hAnsi="Times New Roman" w:cs="Times New Roman"/>
                <w:sz w:val="24"/>
                <w:szCs w:val="24"/>
              </w:rPr>
            </w:pPr>
          </w:p>
        </w:tc>
        <w:tc>
          <w:tcPr>
            <w:tcW w:w="1311" w:type="dxa"/>
          </w:tcPr>
          <w:p w:rsidR="00F7380B" w:rsidRPr="00F7380B" w:rsidRDefault="00F7380B" w:rsidP="00F7380B">
            <w:pPr>
              <w:spacing w:after="0" w:line="240" w:lineRule="auto"/>
              <w:rPr>
                <w:rFonts w:ascii="Times New Roman" w:hAnsi="Times New Roman" w:cs="Times New Roman"/>
                <w:sz w:val="24"/>
                <w:szCs w:val="24"/>
              </w:rPr>
            </w:pPr>
          </w:p>
        </w:tc>
      </w:tr>
      <w:tr w:rsidR="00F7380B" w:rsidRPr="00F7380B" w:rsidTr="00D83343">
        <w:tc>
          <w:tcPr>
            <w:tcW w:w="464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Номер знака</w:t>
            </w:r>
          </w:p>
        </w:tc>
        <w:tc>
          <w:tcPr>
            <w:tcW w:w="167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Типоразмер</w:t>
            </w:r>
          </w:p>
        </w:tc>
        <w:tc>
          <w:tcPr>
            <w:tcW w:w="166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rPr>
                <w:i/>
                <w:iCs/>
              </w:rPr>
              <w:t>B</w:t>
            </w:r>
          </w:p>
        </w:tc>
        <w:tc>
          <w:tcPr>
            <w:tcW w:w="13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rPr>
                <w:i/>
                <w:iCs/>
              </w:rPr>
              <w:t>r</w:t>
            </w:r>
            <w:r w:rsidR="00360195">
              <w:rPr>
                <w:noProof/>
              </w:rPr>
            </w:r>
            <w:r w:rsidR="00360195" w:rsidRPr="00360195">
              <w:rPr>
                <w:noProof/>
              </w:rPr>
              <w:pict>
                <v:rect id="_x0000_s1026"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F7380B" w:rsidRPr="00F7380B" w:rsidTr="00D83343">
        <w:tc>
          <w:tcPr>
            <w:tcW w:w="464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7380B" w:rsidRPr="00F7380B" w:rsidRDefault="00F7380B" w:rsidP="00F7380B">
            <w:pPr>
              <w:pStyle w:val="formattext"/>
              <w:spacing w:before="0" w:beforeAutospacing="0" w:after="0" w:afterAutospacing="0"/>
              <w:jc w:val="center"/>
              <w:textAlignment w:val="baseline"/>
            </w:pPr>
            <w:r w:rsidRPr="00F7380B">
              <w:t>5.19.2</w:t>
            </w:r>
          </w:p>
        </w:tc>
        <w:tc>
          <w:tcPr>
            <w:tcW w:w="167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I</w:t>
            </w:r>
          </w:p>
        </w:tc>
        <w:tc>
          <w:tcPr>
            <w:tcW w:w="166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600</w:t>
            </w:r>
          </w:p>
        </w:tc>
        <w:tc>
          <w:tcPr>
            <w:tcW w:w="13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7380B" w:rsidRPr="00F7380B" w:rsidRDefault="00F7380B" w:rsidP="00F7380B">
            <w:pPr>
              <w:pStyle w:val="formattext"/>
              <w:spacing w:before="0" w:beforeAutospacing="0" w:after="0" w:afterAutospacing="0"/>
              <w:jc w:val="center"/>
              <w:textAlignment w:val="baseline"/>
            </w:pPr>
            <w:r w:rsidRPr="00F7380B">
              <w:t>45</w:t>
            </w:r>
          </w:p>
        </w:tc>
      </w:tr>
    </w:tbl>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ind w:firstLine="708"/>
        <w:jc w:val="center"/>
        <w:rPr>
          <w:rFonts w:ascii="Times New Roman" w:hAnsi="Times New Roman" w:cs="Times New Roman"/>
          <w:b/>
          <w:sz w:val="24"/>
          <w:szCs w:val="24"/>
        </w:rPr>
      </w:pPr>
      <w:r w:rsidRPr="00F7380B">
        <w:rPr>
          <w:rFonts w:ascii="Times New Roman" w:hAnsi="Times New Roman" w:cs="Times New Roman"/>
          <w:b/>
          <w:sz w:val="24"/>
          <w:szCs w:val="24"/>
        </w:rPr>
        <w:t>2.2. Обоснование начальной (максимальной) цены контракта</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цене работ, полученная по запросу заказчика от трёх </w:t>
      </w:r>
      <w:r w:rsidRPr="00F7380B">
        <w:rPr>
          <w:rFonts w:ascii="Times New Roman" w:hAnsi="Times New Roman" w:cs="Times New Roman"/>
          <w:sz w:val="24"/>
          <w:szCs w:val="24"/>
        </w:rPr>
        <w:lastRenderedPageBreak/>
        <w:t xml:space="preserve">потенциальных подрядчиков, которым направлен набор требуемых к выполнению работ по установке дорожных знаков и предложено дать цену данных работ как сумму произведенных затрат для их выполнения и обычной для данной сферы деятельности прибыли. </w:t>
      </w:r>
    </w:p>
    <w:p w:rsidR="00F7380B" w:rsidRPr="00F7380B" w:rsidRDefault="00F7380B" w:rsidP="00F7380B">
      <w:pPr>
        <w:spacing w:after="0" w:line="240" w:lineRule="auto"/>
        <w:jc w:val="right"/>
        <w:rPr>
          <w:rFonts w:ascii="Times New Roman" w:hAnsi="Times New Roman" w:cs="Times New Roman"/>
          <w:sz w:val="24"/>
          <w:szCs w:val="24"/>
        </w:rPr>
      </w:pPr>
      <w:r w:rsidRPr="00F7380B">
        <w:rPr>
          <w:rFonts w:ascii="Times New Roman" w:hAnsi="Times New Roman" w:cs="Times New Roman"/>
          <w:sz w:val="24"/>
          <w:szCs w:val="24"/>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1701"/>
        <w:gridCol w:w="567"/>
        <w:gridCol w:w="992"/>
        <w:gridCol w:w="1134"/>
        <w:gridCol w:w="1134"/>
        <w:gridCol w:w="1134"/>
        <w:gridCol w:w="1276"/>
        <w:gridCol w:w="1134"/>
      </w:tblGrid>
      <w:tr w:rsidR="00F7380B" w:rsidRPr="00F7380B" w:rsidTr="00D83343">
        <w:trPr>
          <w:cantSplit/>
          <w:trHeight w:val="1750"/>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 п/п</w:t>
            </w:r>
          </w:p>
        </w:tc>
        <w:tc>
          <w:tcPr>
            <w:tcW w:w="1701"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Наименование</w:t>
            </w:r>
          </w:p>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показателя</w:t>
            </w:r>
          </w:p>
        </w:tc>
        <w:tc>
          <w:tcPr>
            <w:tcW w:w="567"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Количество знаков</w:t>
            </w:r>
          </w:p>
        </w:tc>
        <w:tc>
          <w:tcPr>
            <w:tcW w:w="992"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Коммерческое  предложение № 1 (руб.)</w:t>
            </w:r>
          </w:p>
        </w:tc>
        <w:tc>
          <w:tcPr>
            <w:tcW w:w="1134"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Стоимость работ по предложению № 1 (руб.)</w:t>
            </w:r>
          </w:p>
        </w:tc>
        <w:tc>
          <w:tcPr>
            <w:tcW w:w="1134"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Коммерческое  предложение № 2 (руб.)</w:t>
            </w:r>
          </w:p>
        </w:tc>
        <w:tc>
          <w:tcPr>
            <w:tcW w:w="1134"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Стоимость работ  по предложению № 2 (руб.)</w:t>
            </w:r>
          </w:p>
        </w:tc>
        <w:tc>
          <w:tcPr>
            <w:tcW w:w="1276"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Коммерческое  предложение № 3 (руб.)</w:t>
            </w:r>
          </w:p>
        </w:tc>
        <w:tc>
          <w:tcPr>
            <w:tcW w:w="1134"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Стоимость работ  по предложению № 3(руб.)</w:t>
            </w:r>
          </w:p>
        </w:tc>
      </w:tr>
      <w:tr w:rsidR="00F7380B" w:rsidRPr="00F7380B" w:rsidTr="00D83343">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w:t>
            </w:r>
          </w:p>
        </w:tc>
        <w:tc>
          <w:tcPr>
            <w:tcW w:w="1701"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2</w:t>
            </w:r>
          </w:p>
        </w:tc>
        <w:tc>
          <w:tcPr>
            <w:tcW w:w="567"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w:t>
            </w:r>
          </w:p>
        </w:tc>
        <w:tc>
          <w:tcPr>
            <w:tcW w:w="992"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w:t>
            </w:r>
          </w:p>
        </w:tc>
        <w:tc>
          <w:tcPr>
            <w:tcW w:w="1134" w:type="dxa"/>
          </w:tcPr>
          <w:p w:rsidR="00F7380B" w:rsidRPr="00F7380B" w:rsidRDefault="00F7380B" w:rsidP="00F7380B">
            <w:pPr>
              <w:spacing w:after="0" w:line="240" w:lineRule="auto"/>
              <w:jc w:val="center"/>
              <w:rPr>
                <w:rFonts w:ascii="Times New Roman" w:hAnsi="Times New Roman" w:cs="Times New Roman"/>
                <w:sz w:val="24"/>
                <w:szCs w:val="24"/>
              </w:rPr>
            </w:pPr>
          </w:p>
        </w:tc>
        <w:tc>
          <w:tcPr>
            <w:tcW w:w="113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5</w:t>
            </w:r>
          </w:p>
        </w:tc>
        <w:tc>
          <w:tcPr>
            <w:tcW w:w="1134" w:type="dxa"/>
          </w:tcPr>
          <w:p w:rsidR="00F7380B" w:rsidRPr="00F7380B" w:rsidRDefault="00F7380B" w:rsidP="00F7380B">
            <w:pPr>
              <w:spacing w:after="0" w:line="240" w:lineRule="auto"/>
              <w:jc w:val="center"/>
              <w:rPr>
                <w:rFonts w:ascii="Times New Roman" w:hAnsi="Times New Roman" w:cs="Times New Roman"/>
                <w:sz w:val="24"/>
                <w:szCs w:val="24"/>
              </w:rPr>
            </w:pPr>
          </w:p>
        </w:tc>
        <w:tc>
          <w:tcPr>
            <w:tcW w:w="1276"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w:t>
            </w:r>
          </w:p>
        </w:tc>
        <w:tc>
          <w:tcPr>
            <w:tcW w:w="113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7</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w:t>
            </w:r>
          </w:p>
        </w:tc>
        <w:tc>
          <w:tcPr>
            <w:tcW w:w="1701" w:type="dxa"/>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Дорожный знак 5.19.1 «Пешеходный переход» на щите со световозвращающей плёнкой желто-зелёного цвета с установкой стойки</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5</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6600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6600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6600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33000</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2</w:t>
            </w:r>
          </w:p>
        </w:tc>
        <w:tc>
          <w:tcPr>
            <w:tcW w:w="1701" w:type="dxa"/>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Дорожный знак 5.19.1 «Пешеходный переход» на щите со световозвращающей плёнкой желто-зелёного цвета с установкой на существующую стойку</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5</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22500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22500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22500</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w:t>
            </w:r>
          </w:p>
        </w:tc>
        <w:tc>
          <w:tcPr>
            <w:tcW w:w="1701" w:type="dxa"/>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Дорожный знак 5.19.2 «Пешеходный переход» на щите со световозвращающей плёнкой желто-зелёного цвета с установкой на существующую стойку</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10</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45000</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w:t>
            </w:r>
          </w:p>
        </w:tc>
        <w:tc>
          <w:tcPr>
            <w:tcW w:w="1701" w:type="dxa"/>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Дорожный </w:t>
            </w:r>
            <w:r w:rsidRPr="00F7380B">
              <w:rPr>
                <w:rFonts w:ascii="Times New Roman" w:hAnsi="Times New Roman" w:cs="Times New Roman"/>
                <w:sz w:val="24"/>
                <w:szCs w:val="24"/>
              </w:rPr>
              <w:lastRenderedPageBreak/>
              <w:t>знак 2.1 «Главная дорога» с установкой стойки</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lastRenderedPageBreak/>
              <w:t>5</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16500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16500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16500</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lastRenderedPageBreak/>
              <w:t>5</w:t>
            </w:r>
          </w:p>
        </w:tc>
        <w:tc>
          <w:tcPr>
            <w:tcW w:w="1701" w:type="dxa"/>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Дорожный знак 8.13 «Направление главной дороги» с установкой на существующую стойку</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1200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3600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1200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3600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1200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3600</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w:t>
            </w:r>
          </w:p>
        </w:tc>
        <w:tc>
          <w:tcPr>
            <w:tcW w:w="1701" w:type="dxa"/>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Дорожный знак 2.4 «Уступите дорогу» с установкой стойки</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10</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3200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32000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3200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32000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3200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32000</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7</w:t>
            </w:r>
          </w:p>
        </w:tc>
        <w:tc>
          <w:tcPr>
            <w:tcW w:w="1701" w:type="dxa"/>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Дорожный знак 5.20 «Искусственная неровность» с установкой стойки</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2</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6600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6600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3300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6600</w:t>
            </w:r>
          </w:p>
        </w:tc>
      </w:tr>
      <w:tr w:rsidR="00F7380B" w:rsidRPr="00F7380B" w:rsidTr="00D83343">
        <w:trPr>
          <w:trHeight w:val="291"/>
        </w:trPr>
        <w:tc>
          <w:tcPr>
            <w:tcW w:w="284"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8</w:t>
            </w:r>
          </w:p>
        </w:tc>
        <w:tc>
          <w:tcPr>
            <w:tcW w:w="1701"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Итого</w:t>
            </w:r>
          </w:p>
        </w:tc>
        <w:tc>
          <w:tcPr>
            <w:tcW w:w="56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40</w:t>
            </w:r>
          </w:p>
        </w:tc>
        <w:tc>
          <w:tcPr>
            <w:tcW w:w="992"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w:t>
            </w:r>
          </w:p>
        </w:tc>
        <w:tc>
          <w:tcPr>
            <w:tcW w:w="1276"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w:t>
            </w:r>
          </w:p>
        </w:tc>
        <w:tc>
          <w:tcPr>
            <w:tcW w:w="1134"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w:t>
            </w:r>
          </w:p>
        </w:tc>
      </w:tr>
    </w:tbl>
    <w:p w:rsidR="00F7380B" w:rsidRPr="00F7380B" w:rsidRDefault="00F7380B" w:rsidP="00F7380B">
      <w:pPr>
        <w:spacing w:after="0" w:line="240" w:lineRule="auto"/>
        <w:jc w:val="right"/>
        <w:rPr>
          <w:rFonts w:ascii="Times New Roman" w:hAnsi="Times New Roman" w:cs="Times New Roman"/>
          <w:sz w:val="24"/>
          <w:szCs w:val="24"/>
        </w:rPr>
      </w:pPr>
    </w:p>
    <w:p w:rsidR="00F7380B" w:rsidRPr="00F7380B" w:rsidRDefault="00F7380B" w:rsidP="00F7380B">
      <w:pPr>
        <w:spacing w:after="0" w:line="240" w:lineRule="auto"/>
        <w:jc w:val="right"/>
        <w:rPr>
          <w:rFonts w:ascii="Times New Roman" w:hAnsi="Times New Roman" w:cs="Times New Roman"/>
          <w:sz w:val="24"/>
          <w:szCs w:val="24"/>
        </w:rPr>
      </w:pPr>
      <w:r w:rsidRPr="00F7380B">
        <w:rPr>
          <w:rFonts w:ascii="Times New Roman" w:hAnsi="Times New Roman" w:cs="Times New Roman"/>
          <w:sz w:val="24"/>
          <w:szCs w:val="24"/>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418"/>
        <w:gridCol w:w="1417"/>
        <w:gridCol w:w="1418"/>
        <w:gridCol w:w="1417"/>
        <w:gridCol w:w="1843"/>
      </w:tblGrid>
      <w:tr w:rsidR="00F7380B" w:rsidRPr="00F7380B" w:rsidTr="00D83343">
        <w:trPr>
          <w:cantSplit/>
          <w:trHeight w:val="1750"/>
        </w:trPr>
        <w:tc>
          <w:tcPr>
            <w:tcW w:w="1843"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Наименование</w:t>
            </w:r>
          </w:p>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показателя</w:t>
            </w:r>
          </w:p>
        </w:tc>
        <w:tc>
          <w:tcPr>
            <w:tcW w:w="1418"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Коммерческое  предложение № 1 (руб.)</w:t>
            </w:r>
          </w:p>
        </w:tc>
        <w:tc>
          <w:tcPr>
            <w:tcW w:w="1417"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Коммерческое  предложение № 2 (руб.)</w:t>
            </w:r>
          </w:p>
        </w:tc>
        <w:tc>
          <w:tcPr>
            <w:tcW w:w="1418"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Коммерческое  предложение № 3 (руб.)</w:t>
            </w:r>
          </w:p>
        </w:tc>
        <w:tc>
          <w:tcPr>
            <w:tcW w:w="1417" w:type="dxa"/>
            <w:textDirection w:val="btLr"/>
          </w:tcPr>
          <w:p w:rsidR="00F7380B" w:rsidRPr="00F7380B" w:rsidRDefault="00F7380B" w:rsidP="00F7380B">
            <w:pPr>
              <w:spacing w:after="0" w:line="240" w:lineRule="auto"/>
              <w:ind w:left="113" w:right="113"/>
              <w:jc w:val="center"/>
              <w:rPr>
                <w:rFonts w:ascii="Times New Roman" w:hAnsi="Times New Roman" w:cs="Times New Roman"/>
                <w:sz w:val="24"/>
                <w:szCs w:val="24"/>
              </w:rPr>
            </w:pPr>
            <w:r w:rsidRPr="00F7380B">
              <w:rPr>
                <w:rFonts w:ascii="Times New Roman" w:hAnsi="Times New Roman" w:cs="Times New Roman"/>
                <w:sz w:val="24"/>
                <w:szCs w:val="24"/>
              </w:rPr>
              <w:t>Среднее арифметическое (руб.)</w:t>
            </w:r>
          </w:p>
        </w:tc>
        <w:tc>
          <w:tcPr>
            <w:tcW w:w="1843"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Начальная (максимальная) цена контракта</w:t>
            </w:r>
          </w:p>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 xml:space="preserve">(руб.) </w:t>
            </w:r>
          </w:p>
        </w:tc>
      </w:tr>
      <w:tr w:rsidR="00F7380B" w:rsidRPr="00F7380B" w:rsidTr="00D83343">
        <w:tc>
          <w:tcPr>
            <w:tcW w:w="1843"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w:t>
            </w:r>
          </w:p>
        </w:tc>
        <w:tc>
          <w:tcPr>
            <w:tcW w:w="1418"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2</w:t>
            </w:r>
          </w:p>
        </w:tc>
        <w:tc>
          <w:tcPr>
            <w:tcW w:w="1417"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3</w:t>
            </w:r>
          </w:p>
        </w:tc>
        <w:tc>
          <w:tcPr>
            <w:tcW w:w="1418"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4</w:t>
            </w:r>
          </w:p>
        </w:tc>
        <w:tc>
          <w:tcPr>
            <w:tcW w:w="1417"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5</w:t>
            </w:r>
          </w:p>
        </w:tc>
        <w:tc>
          <w:tcPr>
            <w:tcW w:w="1843" w:type="dxa"/>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6</w:t>
            </w:r>
          </w:p>
        </w:tc>
      </w:tr>
      <w:tr w:rsidR="00F7380B" w:rsidRPr="00F7380B" w:rsidTr="00D83343">
        <w:trPr>
          <w:trHeight w:val="1146"/>
        </w:trPr>
        <w:tc>
          <w:tcPr>
            <w:tcW w:w="1843" w:type="dxa"/>
          </w:tcPr>
          <w:p w:rsidR="00F7380B" w:rsidRPr="00F7380B" w:rsidRDefault="00F7380B" w:rsidP="00F7380B">
            <w:pPr>
              <w:spacing w:after="0" w:line="240" w:lineRule="auto"/>
              <w:rPr>
                <w:rFonts w:ascii="Times New Roman" w:hAnsi="Times New Roman" w:cs="Times New Roman"/>
                <w:sz w:val="24"/>
                <w:szCs w:val="24"/>
                <w:vertAlign w:val="superscript"/>
              </w:rPr>
            </w:pPr>
            <w:r w:rsidRPr="00F7380B">
              <w:rPr>
                <w:rFonts w:ascii="Times New Roman" w:hAnsi="Times New Roman" w:cs="Times New Roman"/>
                <w:sz w:val="24"/>
                <w:szCs w:val="24"/>
              </w:rPr>
              <w:t>Выполнение работ по установке дорожных знаков</w:t>
            </w:r>
            <w:r w:rsidRPr="00F7380B">
              <w:rPr>
                <w:rFonts w:ascii="Times New Roman" w:hAnsi="Times New Roman" w:cs="Times New Roman"/>
                <w:sz w:val="24"/>
                <w:szCs w:val="24"/>
                <w:vertAlign w:val="superscript"/>
              </w:rPr>
              <w:t>*</w:t>
            </w:r>
          </w:p>
          <w:p w:rsidR="00F7380B" w:rsidRPr="00F7380B" w:rsidRDefault="00F7380B" w:rsidP="00F7380B">
            <w:pPr>
              <w:spacing w:after="0" w:line="240" w:lineRule="auto"/>
              <w:rPr>
                <w:rFonts w:ascii="Times New Roman" w:hAnsi="Times New Roman" w:cs="Times New Roman"/>
                <w:sz w:val="24"/>
                <w:szCs w:val="24"/>
              </w:rPr>
            </w:pPr>
          </w:p>
        </w:tc>
        <w:tc>
          <w:tcPr>
            <w:tcW w:w="1418"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159200,00</w:t>
            </w:r>
          </w:p>
        </w:tc>
        <w:tc>
          <w:tcPr>
            <w:tcW w:w="141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159200,00</w:t>
            </w:r>
          </w:p>
        </w:tc>
        <w:tc>
          <w:tcPr>
            <w:tcW w:w="1418"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159200,00</w:t>
            </w:r>
          </w:p>
        </w:tc>
        <w:tc>
          <w:tcPr>
            <w:tcW w:w="1417"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159200,00</w:t>
            </w:r>
          </w:p>
        </w:tc>
        <w:tc>
          <w:tcPr>
            <w:tcW w:w="1843" w:type="dxa"/>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159200,00</w:t>
            </w:r>
          </w:p>
        </w:tc>
      </w:tr>
    </w:tbl>
    <w:p w:rsidR="00F7380B" w:rsidRPr="00F7380B" w:rsidRDefault="00F7380B" w:rsidP="00F7380B">
      <w:pPr>
        <w:spacing w:after="0" w:line="240" w:lineRule="auto"/>
        <w:jc w:val="both"/>
        <w:rPr>
          <w:rFonts w:ascii="Times New Roman" w:hAnsi="Times New Roman" w:cs="Times New Roman"/>
          <w:sz w:val="24"/>
          <w:szCs w:val="24"/>
        </w:rPr>
      </w:pP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  Выполнение работ по установке 40 дорожных знаков: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- 5.19.1 «Пешеходный переход» на щите со световозвращающей плёнкой желто-зелёного цвета в количестве десяти штук с установкой пяти стоек;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- 5.19.2 «Пешеходный переход» на щите со световозвращающей плёнкой желто-зелёного цвета в количестве десяти штук с установкой на существующие стойки; </w:t>
      </w:r>
    </w:p>
    <w:p w:rsidR="00F7380B" w:rsidRPr="00F7380B" w:rsidRDefault="00F7380B" w:rsidP="00F7380B">
      <w:pPr>
        <w:spacing w:after="0" w:line="240" w:lineRule="auto"/>
        <w:jc w:val="both"/>
        <w:rPr>
          <w:rFonts w:ascii="Times New Roman" w:hAnsi="Times New Roman" w:cs="Times New Roman"/>
          <w:sz w:val="24"/>
          <w:szCs w:val="24"/>
        </w:rPr>
      </w:pP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- 2.1 «Главная дорога» в количестве пяти штук с установкой пяти стоек;</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- 8.13 «Направление главной дороги» в количестве трёх штук с установкой на существующие стойки;</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- 2.4 «Уступите дорогу» в количестве десяти штук с установкой десяти стоек;</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- 5.20 «Искусственная неровность» в количестве двух штук с установкой двух стоек;</w:t>
      </w:r>
    </w:p>
    <w:p w:rsidR="00F7380B" w:rsidRPr="00F7380B" w:rsidRDefault="00F7380B" w:rsidP="00F7380B">
      <w:pPr>
        <w:spacing w:after="0" w:line="240" w:lineRule="auto"/>
        <w:ind w:hanging="360"/>
        <w:jc w:val="both"/>
        <w:rPr>
          <w:rFonts w:ascii="Times New Roman" w:hAnsi="Times New Roman" w:cs="Times New Roman"/>
          <w:sz w:val="24"/>
          <w:szCs w:val="24"/>
        </w:rPr>
      </w:pP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Начальная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(максимальная) = </w:t>
      </w:r>
      <w:r w:rsidRPr="00F7380B">
        <w:rPr>
          <w:rFonts w:ascii="Times New Roman" w:hAnsi="Times New Roman" w:cs="Times New Roman"/>
          <w:sz w:val="24"/>
          <w:szCs w:val="24"/>
          <w:u w:val="single"/>
        </w:rPr>
        <w:t xml:space="preserve">(159200,00 +159200, 00+159200,00) </w:t>
      </w:r>
      <w:r w:rsidRPr="00F7380B">
        <w:rPr>
          <w:rFonts w:ascii="Times New Roman" w:hAnsi="Times New Roman" w:cs="Times New Roman"/>
          <w:sz w:val="24"/>
          <w:szCs w:val="24"/>
        </w:rPr>
        <w:t>= 159200,00 (руб.)</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цена контракта </w:t>
      </w:r>
      <w:r w:rsidRPr="00F7380B">
        <w:rPr>
          <w:rFonts w:ascii="Times New Roman" w:hAnsi="Times New Roman" w:cs="Times New Roman"/>
          <w:sz w:val="24"/>
          <w:szCs w:val="24"/>
        </w:rPr>
        <w:tab/>
      </w:r>
      <w:r w:rsidRPr="00F7380B">
        <w:rPr>
          <w:rFonts w:ascii="Times New Roman" w:hAnsi="Times New Roman" w:cs="Times New Roman"/>
          <w:sz w:val="24"/>
          <w:szCs w:val="24"/>
        </w:rPr>
        <w:tab/>
      </w:r>
      <w:r w:rsidRPr="00F7380B">
        <w:rPr>
          <w:rFonts w:ascii="Times New Roman" w:hAnsi="Times New Roman" w:cs="Times New Roman"/>
          <w:sz w:val="24"/>
          <w:szCs w:val="24"/>
        </w:rPr>
        <w:tab/>
        <w:t>3</w:t>
      </w:r>
    </w:p>
    <w:p w:rsidR="00F7380B" w:rsidRPr="00F7380B" w:rsidRDefault="00F7380B" w:rsidP="00F7380B">
      <w:pPr>
        <w:spacing w:after="0" w:line="240" w:lineRule="auto"/>
        <w:ind w:hanging="360"/>
        <w:jc w:val="both"/>
        <w:rPr>
          <w:rFonts w:ascii="Times New Roman" w:hAnsi="Times New Roman" w:cs="Times New Roman"/>
          <w:sz w:val="24"/>
          <w:szCs w:val="24"/>
        </w:rPr>
      </w:pP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 xml:space="preserve">Где: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        </w:t>
      </w: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 xml:space="preserve">- </w:t>
      </w:r>
      <w:r w:rsidRPr="00F7380B">
        <w:rPr>
          <w:rFonts w:ascii="Times New Roman" w:hAnsi="Times New Roman" w:cs="Times New Roman"/>
          <w:sz w:val="24"/>
          <w:szCs w:val="24"/>
          <w:u w:val="single"/>
        </w:rPr>
        <w:t xml:space="preserve">(159200,00 +159200, 00+159200,00)  </w:t>
      </w:r>
      <w:r w:rsidRPr="00F7380B">
        <w:rPr>
          <w:rFonts w:ascii="Times New Roman" w:hAnsi="Times New Roman" w:cs="Times New Roman"/>
          <w:sz w:val="24"/>
          <w:szCs w:val="24"/>
        </w:rPr>
        <w:t>- средняя арифметическая стоимость</w:t>
      </w:r>
    </w:p>
    <w:p w:rsidR="00F7380B" w:rsidRPr="00F7380B" w:rsidRDefault="00F7380B" w:rsidP="00F7380B">
      <w:pPr>
        <w:spacing w:after="0" w:line="240" w:lineRule="auto"/>
        <w:ind w:left="2124"/>
        <w:jc w:val="both"/>
        <w:rPr>
          <w:rFonts w:ascii="Times New Roman" w:hAnsi="Times New Roman" w:cs="Times New Roman"/>
          <w:sz w:val="24"/>
          <w:szCs w:val="24"/>
        </w:rPr>
      </w:pPr>
      <w:r w:rsidRPr="00F7380B">
        <w:rPr>
          <w:rFonts w:ascii="Times New Roman" w:hAnsi="Times New Roman" w:cs="Times New Roman"/>
          <w:sz w:val="24"/>
          <w:szCs w:val="24"/>
        </w:rPr>
        <w:t xml:space="preserve">3              </w:t>
      </w:r>
      <w:r w:rsidRPr="00F7380B">
        <w:rPr>
          <w:rFonts w:ascii="Times New Roman" w:hAnsi="Times New Roman" w:cs="Times New Roman"/>
          <w:sz w:val="24"/>
          <w:szCs w:val="24"/>
        </w:rPr>
        <w:tab/>
      </w:r>
      <w:r w:rsidRPr="00F7380B">
        <w:rPr>
          <w:rFonts w:ascii="Times New Roman" w:hAnsi="Times New Roman" w:cs="Times New Roman"/>
          <w:sz w:val="24"/>
          <w:szCs w:val="24"/>
        </w:rPr>
        <w:tab/>
        <w:t xml:space="preserve"> выполнения работ по установке 40 </w:t>
      </w:r>
    </w:p>
    <w:p w:rsidR="00F7380B" w:rsidRPr="00F7380B" w:rsidRDefault="00F7380B" w:rsidP="00F7380B">
      <w:pPr>
        <w:spacing w:after="0" w:line="240" w:lineRule="auto"/>
        <w:ind w:left="3540" w:firstLine="708"/>
        <w:jc w:val="both"/>
        <w:rPr>
          <w:rFonts w:ascii="Times New Roman" w:hAnsi="Times New Roman" w:cs="Times New Roman"/>
          <w:sz w:val="24"/>
          <w:szCs w:val="24"/>
        </w:rPr>
      </w:pPr>
      <w:r w:rsidRPr="00F7380B">
        <w:rPr>
          <w:rFonts w:ascii="Times New Roman" w:hAnsi="Times New Roman" w:cs="Times New Roman"/>
          <w:sz w:val="24"/>
          <w:szCs w:val="24"/>
        </w:rPr>
        <w:t xml:space="preserve"> дорожных знаков, с использованием</w:t>
      </w:r>
    </w:p>
    <w:p w:rsidR="00F7380B" w:rsidRPr="00F7380B" w:rsidRDefault="00F7380B" w:rsidP="00F7380B">
      <w:pPr>
        <w:spacing w:after="0" w:line="240" w:lineRule="auto"/>
        <w:ind w:left="3540" w:firstLine="708"/>
        <w:jc w:val="both"/>
        <w:rPr>
          <w:rFonts w:ascii="Times New Roman" w:hAnsi="Times New Roman" w:cs="Times New Roman"/>
          <w:sz w:val="24"/>
          <w:szCs w:val="24"/>
        </w:rPr>
      </w:pPr>
      <w:r w:rsidRPr="00F7380B">
        <w:rPr>
          <w:rFonts w:ascii="Times New Roman" w:hAnsi="Times New Roman" w:cs="Times New Roman"/>
          <w:sz w:val="24"/>
          <w:szCs w:val="24"/>
        </w:rPr>
        <w:t xml:space="preserve"> материалов подрядчика</w:t>
      </w:r>
    </w:p>
    <w:p w:rsidR="00F7380B" w:rsidRPr="00F7380B" w:rsidRDefault="00F7380B" w:rsidP="00F7380B">
      <w:pPr>
        <w:spacing w:after="0" w:line="240" w:lineRule="auto"/>
        <w:ind w:firstLine="567"/>
        <w:jc w:val="both"/>
        <w:rPr>
          <w:rFonts w:ascii="Times New Roman" w:hAnsi="Times New Roman" w:cs="Times New Roman"/>
          <w:sz w:val="24"/>
          <w:szCs w:val="24"/>
        </w:rPr>
      </w:pP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- 159200,00 – рыночная начальная (максимальная) цена контракта в руб.</w:t>
      </w:r>
    </w:p>
    <w:p w:rsidR="00F7380B" w:rsidRPr="00F7380B" w:rsidRDefault="00F7380B" w:rsidP="00F7380B">
      <w:pPr>
        <w:spacing w:after="0" w:line="240" w:lineRule="auto"/>
        <w:jc w:val="both"/>
        <w:rPr>
          <w:rFonts w:ascii="Times New Roman" w:hAnsi="Times New Roman" w:cs="Times New Roman"/>
          <w:sz w:val="24"/>
          <w:szCs w:val="24"/>
        </w:rPr>
      </w:pP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При этом: </w:t>
      </w: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 среднее квадратичное отклонение – 0</w:t>
      </w: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 коэффициент вариации рыночной начальной (максимальной) цены контракта – 0</w:t>
      </w:r>
    </w:p>
    <w:p w:rsidR="00F7380B" w:rsidRPr="00F7380B" w:rsidRDefault="00F7380B" w:rsidP="00F7380B">
      <w:pPr>
        <w:spacing w:after="0" w:line="240" w:lineRule="auto"/>
        <w:ind w:firstLine="567"/>
        <w:jc w:val="both"/>
        <w:rPr>
          <w:rFonts w:ascii="Times New Roman" w:hAnsi="Times New Roman" w:cs="Times New Roman"/>
          <w:b/>
          <w:sz w:val="24"/>
          <w:szCs w:val="24"/>
        </w:rPr>
        <w:sectPr w:rsidR="00F7380B" w:rsidRPr="00F7380B" w:rsidSect="000A6A83">
          <w:pgSz w:w="11906" w:h="16838"/>
          <w:pgMar w:top="567" w:right="851" w:bottom="992" w:left="1701" w:header="279" w:footer="127" w:gutter="0"/>
          <w:cols w:space="708"/>
          <w:docGrid w:linePitch="360"/>
        </w:sectPr>
      </w:pPr>
    </w:p>
    <w:p w:rsidR="00F7380B" w:rsidRPr="00F7380B" w:rsidRDefault="00F7380B" w:rsidP="00F7380B">
      <w:pPr>
        <w:spacing w:after="0" w:line="240" w:lineRule="auto"/>
        <w:jc w:val="both"/>
        <w:rPr>
          <w:rFonts w:ascii="Times New Roman" w:hAnsi="Times New Roman" w:cs="Times New Roman"/>
          <w:b/>
          <w:sz w:val="24"/>
          <w:szCs w:val="24"/>
        </w:rPr>
      </w:pPr>
      <w:r w:rsidRPr="00F7380B">
        <w:rPr>
          <w:rFonts w:ascii="Times New Roman" w:hAnsi="Times New Roman" w:cs="Times New Roman"/>
          <w:b/>
          <w:sz w:val="24"/>
          <w:szCs w:val="24"/>
        </w:rPr>
        <w:lastRenderedPageBreak/>
        <w:t>Часть 3.</w:t>
      </w:r>
      <w:r w:rsidRPr="00F7380B">
        <w:rPr>
          <w:rFonts w:ascii="Times New Roman" w:hAnsi="Times New Roman" w:cs="Times New Roman"/>
          <w:sz w:val="24"/>
          <w:szCs w:val="24"/>
        </w:rPr>
        <w:t xml:space="preserve"> </w:t>
      </w:r>
      <w:r w:rsidRPr="00F7380B">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F7380B">
          <w:rPr>
            <w:rFonts w:ascii="Times New Roman" w:hAnsi="Times New Roman" w:cs="Times New Roman"/>
            <w:b/>
            <w:sz w:val="24"/>
            <w:szCs w:val="24"/>
          </w:rPr>
          <w:t>частями 3</w:t>
        </w:r>
      </w:hyperlink>
      <w:r w:rsidRPr="00F7380B">
        <w:rPr>
          <w:rFonts w:ascii="Times New Roman" w:hAnsi="Times New Roman" w:cs="Times New Roman"/>
          <w:b/>
          <w:sz w:val="24"/>
          <w:szCs w:val="24"/>
        </w:rPr>
        <w:t xml:space="preserve"> - </w:t>
      </w:r>
      <w:hyperlink w:anchor="Par1063" w:tooltip="Ссылка на текущий документ" w:history="1">
        <w:r w:rsidRPr="00F7380B">
          <w:rPr>
            <w:rFonts w:ascii="Times New Roman" w:hAnsi="Times New Roman" w:cs="Times New Roman"/>
            <w:b/>
            <w:sz w:val="24"/>
            <w:szCs w:val="24"/>
          </w:rPr>
          <w:t>6 статьи 66</w:t>
        </w:r>
      </w:hyperlink>
      <w:r w:rsidRPr="00F7380B">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F7380B" w:rsidRPr="00F7380B" w:rsidRDefault="00F7380B" w:rsidP="00F7380B">
      <w:pPr>
        <w:spacing w:after="0" w:line="240" w:lineRule="auto"/>
        <w:jc w:val="both"/>
        <w:rPr>
          <w:rFonts w:ascii="Times New Roman" w:hAnsi="Times New Roman" w:cs="Times New Roman"/>
          <w:b/>
          <w:sz w:val="24"/>
          <w:szCs w:val="24"/>
        </w:rPr>
      </w:pP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3.1. Заявка на участие в электронном аукционе состоит из двух частей.</w:t>
      </w:r>
    </w:p>
    <w:p w:rsidR="00F7380B" w:rsidRPr="00F7380B" w:rsidRDefault="00F7380B" w:rsidP="00F7380B">
      <w:pPr>
        <w:shd w:val="clear" w:color="auto" w:fill="FFFFFF"/>
        <w:spacing w:after="0" w:line="240" w:lineRule="auto"/>
        <w:ind w:firstLine="540"/>
        <w:jc w:val="both"/>
        <w:rPr>
          <w:rFonts w:ascii="Times New Roman" w:hAnsi="Times New Roman" w:cs="Times New Roman"/>
          <w:sz w:val="24"/>
          <w:szCs w:val="24"/>
        </w:rPr>
      </w:pPr>
      <w:bookmarkStart w:id="10" w:name="Par1047"/>
      <w:bookmarkEnd w:id="10"/>
      <w:r w:rsidRPr="00F7380B">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F7380B" w:rsidRPr="00F7380B" w:rsidRDefault="00F7380B" w:rsidP="00F7380B">
      <w:pPr>
        <w:shd w:val="clear" w:color="auto" w:fill="FFFFFF"/>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1) </w:t>
      </w:r>
      <w:r w:rsidRPr="00F7380B">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2) </w:t>
      </w:r>
      <w:r w:rsidRPr="00F7380B">
        <w:rPr>
          <w:rFonts w:ascii="Times New Roman" w:hAnsi="Times New Roman" w:cs="Times New Roman"/>
          <w:sz w:val="24"/>
          <w:szCs w:val="24"/>
          <w:shd w:val="clear" w:color="auto" w:fill="FFFFFF"/>
        </w:rPr>
        <w:t>декларацию о соответствии участника такого аукциона требованиям, установленным</w:t>
      </w:r>
      <w:r w:rsidRPr="00F7380B">
        <w:rPr>
          <w:rStyle w:val="apple-converted-space"/>
          <w:rFonts w:ascii="Times New Roman" w:hAnsi="Times New Roman" w:cs="Times New Roman"/>
          <w:sz w:val="24"/>
          <w:szCs w:val="24"/>
          <w:shd w:val="clear" w:color="auto" w:fill="FFFFFF"/>
        </w:rPr>
        <w:t> </w:t>
      </w:r>
      <w:hyperlink r:id="rId35" w:anchor="block_3113" w:history="1">
        <w:r w:rsidRPr="00F7380B">
          <w:rPr>
            <w:rStyle w:val="a3"/>
            <w:rFonts w:ascii="Times New Roman" w:hAnsi="Times New Roman" w:cs="Times New Roman"/>
            <w:sz w:val="24"/>
            <w:szCs w:val="24"/>
          </w:rPr>
          <w:t>пунктами 3 - 9 части 1 статьи 31</w:t>
        </w:r>
      </w:hyperlink>
      <w:r w:rsidRPr="00F7380B">
        <w:rPr>
          <w:rStyle w:val="apple-converted-space"/>
          <w:rFonts w:ascii="Times New Roman" w:hAnsi="Times New Roman" w:cs="Times New Roman"/>
          <w:sz w:val="24"/>
          <w:szCs w:val="24"/>
          <w:shd w:val="clear" w:color="auto" w:fill="FFFFFF"/>
        </w:rPr>
        <w:t> </w:t>
      </w:r>
      <w:r w:rsidRPr="00F7380B">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3) </w:t>
      </w:r>
      <w:r w:rsidRPr="00F7380B">
        <w:rPr>
          <w:rFonts w:ascii="Times New Roman" w:hAnsi="Times New Roman" w:cs="Times New Roman"/>
          <w:sz w:val="24"/>
          <w:szCs w:val="24"/>
          <w:shd w:val="clear" w:color="auto" w:fill="FFFFFF"/>
        </w:rPr>
        <w:t>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F7380B">
        <w:rPr>
          <w:rFonts w:ascii="Times New Roman" w:hAnsi="Times New Roman" w:cs="Times New Roman"/>
          <w:sz w:val="24"/>
          <w:szCs w:val="24"/>
        </w:rPr>
        <w:t xml:space="preserve">. </w:t>
      </w:r>
    </w:p>
    <w:p w:rsidR="00F7380B" w:rsidRPr="00F7380B" w:rsidRDefault="00F7380B" w:rsidP="00F7380B">
      <w:pPr>
        <w:pStyle w:val="ConsPlusNormal"/>
        <w:ind w:firstLine="540"/>
        <w:jc w:val="both"/>
        <w:rPr>
          <w:rFonts w:ascii="Times New Roman" w:hAnsi="Times New Roman" w:cs="Times New Roman"/>
          <w:b/>
          <w:sz w:val="24"/>
          <w:szCs w:val="24"/>
        </w:rPr>
      </w:pPr>
      <w:r w:rsidRPr="00F7380B">
        <w:rPr>
          <w:rFonts w:ascii="Times New Roman" w:hAnsi="Times New Roman" w:cs="Times New Roman"/>
          <w:sz w:val="24"/>
          <w:szCs w:val="24"/>
        </w:rPr>
        <w:t xml:space="preserve">3.4. </w:t>
      </w:r>
      <w:r w:rsidRPr="00F7380B">
        <w:rPr>
          <w:rFonts w:ascii="Times New Roman" w:hAnsi="Times New Roman" w:cs="Times New Roman"/>
          <w:b/>
          <w:sz w:val="24"/>
          <w:szCs w:val="24"/>
        </w:rPr>
        <w:t xml:space="preserve">Инструкция по заполнению заявки в данном электронном аукционе: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F7380B" w:rsidRDefault="00F7380B" w:rsidP="00F7380B">
      <w:pPr>
        <w:spacing w:after="0" w:line="240" w:lineRule="auto"/>
        <w:jc w:val="both"/>
        <w:rPr>
          <w:rFonts w:ascii="Times New Roman" w:hAnsi="Times New Roman" w:cs="Times New Roman"/>
          <w:spacing w:val="2"/>
          <w:sz w:val="24"/>
          <w:szCs w:val="24"/>
          <w:shd w:val="clear" w:color="auto" w:fill="FFFFFF"/>
        </w:rPr>
      </w:pPr>
      <w:r w:rsidRPr="00F7380B">
        <w:rPr>
          <w:rFonts w:ascii="Times New Roman" w:hAnsi="Times New Roman" w:cs="Times New Roman"/>
          <w:sz w:val="24"/>
          <w:szCs w:val="24"/>
        </w:rPr>
        <w:t xml:space="preserve">3.4.2. В первой части заявки участник данного аукциона выражает согласие </w:t>
      </w:r>
      <w:r w:rsidRPr="00F7380B">
        <w:rPr>
          <w:rFonts w:ascii="Times New Roman" w:hAnsi="Times New Roman" w:cs="Times New Roman"/>
          <w:bCs/>
          <w:sz w:val="24"/>
          <w:szCs w:val="24"/>
        </w:rPr>
        <w:t xml:space="preserve">на право заключения муниципального контракта </w:t>
      </w:r>
      <w:r w:rsidRPr="00F7380B">
        <w:rPr>
          <w:rFonts w:ascii="Times New Roman" w:hAnsi="Times New Roman" w:cs="Times New Roman"/>
          <w:sz w:val="24"/>
          <w:szCs w:val="24"/>
        </w:rPr>
        <w:t>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 на условиях, предусмотренных документацией о данном аукционе, а также конкретные значения показателей, указанных в таблице 3, используемых подрядчиком при установки дорожных знаков материалов, соответствующие значениям, установленным документацией о данном аукционе.</w:t>
      </w:r>
    </w:p>
    <w:p w:rsidR="00F7380B" w:rsidRPr="00F7380B" w:rsidRDefault="00F7380B" w:rsidP="00F7380B">
      <w:pPr>
        <w:pStyle w:val="1"/>
        <w:spacing w:before="0"/>
        <w:ind w:right="-2"/>
        <w:jc w:val="both"/>
        <w:textAlignment w:val="baseline"/>
        <w:rPr>
          <w:rFonts w:ascii="Times New Roman" w:hAnsi="Times New Roman"/>
          <w:b w:val="0"/>
          <w:color w:val="auto"/>
          <w:spacing w:val="2"/>
          <w:sz w:val="24"/>
          <w:szCs w:val="24"/>
        </w:rPr>
      </w:pPr>
      <w:r w:rsidRPr="00F7380B">
        <w:rPr>
          <w:rFonts w:ascii="Times New Roman" w:hAnsi="Times New Roman"/>
          <w:b w:val="0"/>
          <w:color w:val="auto"/>
          <w:spacing w:val="2"/>
          <w:sz w:val="24"/>
          <w:szCs w:val="24"/>
          <w:shd w:val="clear" w:color="auto" w:fill="FFFFFF"/>
        </w:rPr>
        <w:t xml:space="preserve">В соответствии с настоящей аукционной документацией дорожные знаки, предполагаемые к установке, должны по показателям, указанным в таблице 3, соответствовать значениям показателей для дорожных знаков, указанным в </w:t>
      </w:r>
      <w:r w:rsidRPr="00F7380B">
        <w:rPr>
          <w:rFonts w:ascii="Times New Roman" w:hAnsi="Times New Roman"/>
          <w:b w:val="0"/>
          <w:color w:val="auto"/>
          <w:spacing w:val="2"/>
          <w:sz w:val="24"/>
          <w:szCs w:val="24"/>
        </w:rPr>
        <w:t xml:space="preserve">ГОСТ Р 52290-2004 «Технические средства организации дорожного движения. Знаки дорожные. Общие технические требования». Защитное покрытие деталей и сборочных единиц знаков, изготовленных не из антикоррозионных материалов, </w:t>
      </w:r>
      <w:r w:rsidRPr="00F7380B">
        <w:rPr>
          <w:rFonts w:ascii="Times New Roman" w:hAnsi="Times New Roman"/>
          <w:b w:val="0"/>
          <w:color w:val="auto"/>
          <w:sz w:val="24"/>
          <w:szCs w:val="24"/>
        </w:rPr>
        <w:t xml:space="preserve"> </w:t>
      </w:r>
      <w:r w:rsidRPr="00F7380B">
        <w:rPr>
          <w:rFonts w:ascii="Times New Roman" w:hAnsi="Times New Roman"/>
          <w:b w:val="0"/>
          <w:color w:val="auto"/>
          <w:spacing w:val="2"/>
          <w:sz w:val="24"/>
          <w:szCs w:val="24"/>
          <w:shd w:val="clear" w:color="auto" w:fill="FFFFFF"/>
        </w:rPr>
        <w:t xml:space="preserve">по показателям, указанным в таблице 3, должны соответствовать значениям показателей, указанным в </w:t>
      </w:r>
      <w:hyperlink r:id="rId36" w:history="1">
        <w:r w:rsidRPr="00F7380B">
          <w:rPr>
            <w:rStyle w:val="a3"/>
            <w:rFonts w:ascii="Times New Roman" w:hAnsi="Times New Roman"/>
            <w:b w:val="0"/>
            <w:color w:val="auto"/>
            <w:spacing w:val="2"/>
            <w:sz w:val="24"/>
            <w:szCs w:val="24"/>
          </w:rPr>
          <w:t>ГОСТ 9.401</w:t>
        </w:r>
      </w:hyperlink>
      <w:r w:rsidRPr="00F7380B">
        <w:rPr>
          <w:rStyle w:val="a3"/>
          <w:rFonts w:ascii="Times New Roman" w:hAnsi="Times New Roman"/>
          <w:b w:val="0"/>
          <w:color w:val="auto"/>
          <w:spacing w:val="2"/>
          <w:sz w:val="24"/>
          <w:szCs w:val="24"/>
        </w:rPr>
        <w:t>-91 «</w:t>
      </w:r>
      <w:r w:rsidRPr="00F7380B">
        <w:rPr>
          <w:rFonts w:ascii="Times New Roman" w:hAnsi="Times New Roman"/>
          <w:b w:val="0"/>
          <w:color w:val="auto"/>
          <w:spacing w:val="2"/>
          <w:sz w:val="24"/>
          <w:szCs w:val="24"/>
        </w:rPr>
        <w:t>Покрытия лакокрасочные. Общие требования и методы ускоренных испытаний на стойкость к воздействию климатических факторов».</w:t>
      </w:r>
    </w:p>
    <w:p w:rsidR="00F7380B" w:rsidRDefault="00F7380B" w:rsidP="00F7380B">
      <w:pPr>
        <w:spacing w:after="0" w:line="240" w:lineRule="auto"/>
        <w:ind w:firstLine="540"/>
        <w:jc w:val="right"/>
        <w:rPr>
          <w:rFonts w:ascii="Times New Roman" w:hAnsi="Times New Roman" w:cs="Times New Roman"/>
          <w:sz w:val="24"/>
          <w:szCs w:val="24"/>
        </w:rPr>
      </w:pPr>
    </w:p>
    <w:p w:rsidR="00F7380B" w:rsidRPr="00F7380B" w:rsidRDefault="00F7380B" w:rsidP="00F7380B">
      <w:pPr>
        <w:spacing w:after="0" w:line="240" w:lineRule="auto"/>
        <w:ind w:firstLine="540"/>
        <w:jc w:val="right"/>
        <w:rPr>
          <w:rFonts w:ascii="Times New Roman" w:hAnsi="Times New Roman" w:cs="Times New Roman"/>
          <w:sz w:val="24"/>
          <w:szCs w:val="24"/>
        </w:rPr>
      </w:pPr>
      <w:r w:rsidRPr="00F7380B">
        <w:rPr>
          <w:rFonts w:ascii="Times New Roman" w:hAnsi="Times New Roman" w:cs="Times New Roman"/>
          <w:sz w:val="24"/>
          <w:szCs w:val="24"/>
        </w:rPr>
        <w:lastRenderedPageBreak/>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9"/>
        <w:gridCol w:w="2248"/>
      </w:tblGrid>
      <w:tr w:rsidR="00F7380B" w:rsidRPr="00F7380B" w:rsidTr="00D83343">
        <w:tc>
          <w:tcPr>
            <w:tcW w:w="0" w:type="auto"/>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Наименование показателя</w:t>
            </w:r>
          </w:p>
        </w:tc>
        <w:tc>
          <w:tcPr>
            <w:tcW w:w="0" w:type="auto"/>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Значение показателя</w:t>
            </w: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Название дорожного знака</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Типоразмер знака</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Материал, используемый для изготовления корпуса знака</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Длина применяемых для установки знаков трубостоек</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Диаметр применяемых для установки знаков трубостоек</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Наименование страны происхождения товара</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Указание на товарный знак (его словесное обозначение) (при наличии)</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Фирменное наименование (при наличии)</w:t>
            </w:r>
          </w:p>
        </w:tc>
        <w:tc>
          <w:tcPr>
            <w:tcW w:w="0" w:type="auto"/>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bl>
    <w:p w:rsidR="00F7380B" w:rsidRPr="00F7380B" w:rsidRDefault="00F7380B" w:rsidP="00F7380B">
      <w:pPr>
        <w:spacing w:after="0" w:line="240" w:lineRule="auto"/>
        <w:ind w:firstLine="540"/>
        <w:jc w:val="both"/>
        <w:rPr>
          <w:rFonts w:ascii="Times New Roman" w:hAnsi="Times New Roman" w:cs="Times New Roman"/>
          <w:sz w:val="24"/>
          <w:szCs w:val="24"/>
        </w:rPr>
      </w:pP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 xml:space="preserve">3.4.3. Во второй части заявки участник данного аукциона: </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1) </w:t>
      </w:r>
      <w:r w:rsidRPr="00F7380B">
        <w:rPr>
          <w:rFonts w:ascii="Times New Roman" w:hAnsi="Times New Roman" w:cs="Times New Roman"/>
          <w:sz w:val="24"/>
          <w:szCs w:val="24"/>
          <w:u w:val="single"/>
        </w:rPr>
        <w:t>являющийся юридическим лицом:</w:t>
      </w:r>
      <w:r w:rsidRPr="00F7380B">
        <w:rPr>
          <w:rFonts w:ascii="Times New Roman" w:hAnsi="Times New Roman" w:cs="Times New Roman"/>
          <w:sz w:val="24"/>
          <w:szCs w:val="24"/>
        </w:rPr>
        <w:t xml:space="preserve"> </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F7380B">
          <w:rPr>
            <w:rFonts w:ascii="Times New Roman" w:hAnsi="Times New Roman" w:cs="Times New Roman"/>
            <w:sz w:val="24"/>
            <w:szCs w:val="24"/>
          </w:rPr>
          <w:t xml:space="preserve">пунктами </w:t>
        </w:r>
      </w:hyperlink>
      <w:hyperlink w:anchor="Par463" w:tooltip="Ссылка на текущий документ" w:history="1">
        <w:r w:rsidRPr="00F7380B">
          <w:rPr>
            <w:rFonts w:ascii="Times New Roman" w:hAnsi="Times New Roman" w:cs="Times New Roman"/>
            <w:sz w:val="24"/>
            <w:szCs w:val="24"/>
          </w:rPr>
          <w:t>3 - 9 части 1 статьи 31</w:t>
        </w:r>
      </w:hyperlink>
      <w:r w:rsidRPr="00F7380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 отсутствие между участником закупки и заказчиком конфликта интересов, под </w:t>
      </w:r>
      <w:r w:rsidRPr="00F7380B">
        <w:rPr>
          <w:rFonts w:ascii="Times New Roman" w:hAnsi="Times New Roman" w:cs="Times New Roman"/>
          <w:sz w:val="24"/>
          <w:szCs w:val="24"/>
        </w:rPr>
        <w:lastRenderedPageBreak/>
        <w:t xml:space="preserve">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2) </w:t>
      </w:r>
      <w:r w:rsidRPr="00F7380B">
        <w:rPr>
          <w:rFonts w:ascii="Times New Roman" w:hAnsi="Times New Roman" w:cs="Times New Roman"/>
          <w:sz w:val="24"/>
          <w:szCs w:val="24"/>
          <w:u w:val="single"/>
        </w:rPr>
        <w:t>являющийся физическим лицом (в том числе индивидуальным предпринимателем)</w:t>
      </w:r>
      <w:r w:rsidRPr="00F7380B">
        <w:rPr>
          <w:rFonts w:ascii="Times New Roman" w:hAnsi="Times New Roman" w:cs="Times New Roman"/>
          <w:sz w:val="24"/>
          <w:szCs w:val="24"/>
        </w:rPr>
        <w:t xml:space="preserve">: </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F7380B">
          <w:rPr>
            <w:rFonts w:ascii="Times New Roman" w:hAnsi="Times New Roman" w:cs="Times New Roman"/>
            <w:sz w:val="24"/>
            <w:szCs w:val="24"/>
          </w:rPr>
          <w:t xml:space="preserve">пунктами </w:t>
        </w:r>
      </w:hyperlink>
      <w:hyperlink w:anchor="Par463" w:tooltip="Ссылка на текущий документ" w:history="1">
        <w:r w:rsidRPr="00F7380B">
          <w:rPr>
            <w:rFonts w:ascii="Times New Roman" w:hAnsi="Times New Roman" w:cs="Times New Roman"/>
            <w:sz w:val="24"/>
            <w:szCs w:val="24"/>
          </w:rPr>
          <w:t>3 - 9 части 1 статьи 31</w:t>
        </w:r>
      </w:hyperlink>
      <w:r w:rsidRPr="00F7380B">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F7380B" w:rsidRPr="00F7380B" w:rsidRDefault="00F7380B" w:rsidP="00F7380B">
      <w:pPr>
        <w:pStyle w:val="ConsPlusNormal"/>
        <w:ind w:firstLine="540"/>
        <w:jc w:val="both"/>
        <w:rPr>
          <w:rFonts w:ascii="Times New Roman" w:hAnsi="Times New Roman" w:cs="Times New Roman"/>
          <w:sz w:val="24"/>
          <w:szCs w:val="24"/>
        </w:rPr>
      </w:pPr>
      <w:bookmarkStart w:id="11" w:name="Par964"/>
      <w:bookmarkEnd w:id="11"/>
      <w:r w:rsidRPr="00F7380B">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w:t>
      </w:r>
      <w:r w:rsidRPr="00F7380B">
        <w:rPr>
          <w:rFonts w:ascii="Times New Roman" w:hAnsi="Times New Roman" w:cs="Times New Roman"/>
          <w:sz w:val="24"/>
          <w:szCs w:val="24"/>
        </w:rPr>
        <w:lastRenderedPageBreak/>
        <w:t>являющихся объектом осуществляемой закупки;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7380B" w:rsidRPr="00F7380B" w:rsidRDefault="00F7380B" w:rsidP="00F7380B">
      <w:pPr>
        <w:spacing w:after="0" w:line="240" w:lineRule="auto"/>
        <w:ind w:firstLine="540"/>
        <w:jc w:val="both"/>
        <w:rPr>
          <w:rFonts w:ascii="Times New Roman" w:hAnsi="Times New Roman" w:cs="Times New Roman"/>
          <w:sz w:val="24"/>
          <w:szCs w:val="24"/>
        </w:rPr>
      </w:pPr>
    </w:p>
    <w:p w:rsidR="00F7380B" w:rsidRPr="00F7380B" w:rsidRDefault="00F7380B" w:rsidP="00F7380B">
      <w:pPr>
        <w:spacing w:after="0" w:line="240" w:lineRule="auto"/>
        <w:jc w:val="center"/>
        <w:rPr>
          <w:rFonts w:ascii="Times New Roman" w:hAnsi="Times New Roman" w:cs="Times New Roman"/>
          <w:b/>
          <w:sz w:val="24"/>
          <w:szCs w:val="24"/>
        </w:rPr>
      </w:pPr>
      <w:r w:rsidRPr="00F7380B">
        <w:rPr>
          <w:rFonts w:ascii="Times New Roman" w:hAnsi="Times New Roman" w:cs="Times New Roman"/>
          <w:b/>
          <w:sz w:val="24"/>
          <w:szCs w:val="24"/>
        </w:rPr>
        <w:br w:type="page"/>
      </w:r>
      <w:r w:rsidRPr="00F7380B">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10.04.2015 г., 23 час. 55 мин. (время московское)</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14.04.2015</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17.04.2015</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Российский рубль</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Администрация города Куртамыша</w:t>
            </w: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Расчетный счет 40302810200003000016 (УФК по Курганской области)</w:t>
            </w: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Отделение Курган г. Курган</w:t>
            </w: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 xml:space="preserve">Лицевой счет  05433005340, БИК 043735001, </w:t>
            </w:r>
          </w:p>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ИНН 4511001308, КПП 451101001</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rPr>
                <w:rFonts w:ascii="Times New Roman" w:hAnsi="Times New Roman" w:cs="Times New Roman"/>
                <w:sz w:val="24"/>
                <w:szCs w:val="24"/>
              </w:rPr>
            </w:pPr>
            <w:r w:rsidRPr="00F7380B">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9. Срок, в течение которого победитель электронного </w:t>
            </w:r>
            <w:r w:rsidRPr="00F7380B">
              <w:rPr>
                <w:rFonts w:ascii="Times New Roman" w:hAnsi="Times New Roman" w:cs="Times New Roman"/>
                <w:sz w:val="24"/>
                <w:szCs w:val="24"/>
              </w:rPr>
              <w:lastRenderedPageBreak/>
              <w:t>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ConsPlusNormal"/>
              <w:jc w:val="both"/>
              <w:rPr>
                <w:rFonts w:ascii="Times New Roman" w:hAnsi="Times New Roman" w:cs="Times New Roman"/>
                <w:sz w:val="24"/>
                <w:szCs w:val="24"/>
              </w:rPr>
            </w:pPr>
            <w:r w:rsidRPr="00F7380B">
              <w:rPr>
                <w:rFonts w:ascii="Times New Roman" w:hAnsi="Times New Roman" w:cs="Times New Roman"/>
                <w:sz w:val="24"/>
                <w:szCs w:val="24"/>
              </w:rPr>
              <w:lastRenderedPageBreak/>
              <w:t xml:space="preserve">В течение пяти дней с даты размещения заказчиком в единой информационной системе проекта контракта </w:t>
            </w:r>
            <w:r w:rsidRPr="00F7380B">
              <w:rPr>
                <w:rFonts w:ascii="Times New Roman" w:hAnsi="Times New Roman" w:cs="Times New Roman"/>
                <w:sz w:val="24"/>
                <w:szCs w:val="24"/>
              </w:rPr>
              <w:lastRenderedPageBreak/>
              <w:t>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w:t>
            </w:r>
            <w:r w:rsidRPr="00F7380B">
              <w:rPr>
                <w:rFonts w:ascii="Times New Roman" w:hAnsi="Times New Roman" w:cs="Times New Roman"/>
                <w:bCs/>
                <w:sz w:val="24"/>
                <w:szCs w:val="24"/>
              </w:rPr>
              <w:t xml:space="preserve">. </w:t>
            </w:r>
            <w:r w:rsidRPr="00F7380B">
              <w:rPr>
                <w:rFonts w:ascii="Times New Roman" w:hAnsi="Times New Roman" w:cs="Times New Roman"/>
                <w:b/>
                <w:bCs/>
                <w:sz w:val="24"/>
                <w:szCs w:val="24"/>
              </w:rPr>
              <w:t>«</w:t>
            </w:r>
            <w:r w:rsidRPr="00F7380B">
              <w:rPr>
                <w:rFonts w:ascii="Times New Roman" w:hAnsi="Times New Roman" w:cs="Times New Roman"/>
                <w:bCs/>
                <w:sz w:val="24"/>
                <w:szCs w:val="24"/>
              </w:rPr>
              <w:t xml:space="preserve">Информация, содержащаяся в извещении о проведении аукциона в электронной форме на право заключения муниципального контракта </w:t>
            </w:r>
            <w:r w:rsidRPr="00F7380B">
              <w:rPr>
                <w:rFonts w:ascii="Times New Roman" w:hAnsi="Times New Roman" w:cs="Times New Roman"/>
                <w:sz w:val="24"/>
                <w:szCs w:val="24"/>
              </w:rPr>
              <w:t xml:space="preserve">на 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 документации о данном аукционе </w:t>
            </w:r>
          </w:p>
          <w:p w:rsidR="00F7380B" w:rsidRPr="00F7380B" w:rsidRDefault="00F7380B" w:rsidP="00F7380B">
            <w:pPr>
              <w:pStyle w:val="ConsPlusNormal"/>
              <w:jc w:val="both"/>
              <w:rPr>
                <w:rFonts w:ascii="Times New Roman" w:hAnsi="Times New Roman" w:cs="Times New Roman"/>
                <w:sz w:val="24"/>
                <w:szCs w:val="24"/>
              </w:rPr>
            </w:pPr>
            <w:r w:rsidRPr="00F7380B">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F7380B" w:rsidRPr="00F7380B" w:rsidRDefault="00F7380B" w:rsidP="00F7380B">
            <w:pPr>
              <w:pStyle w:val="ConsPlusNormal"/>
              <w:jc w:val="both"/>
              <w:rPr>
                <w:rFonts w:ascii="Times New Roman" w:hAnsi="Times New Roman" w:cs="Times New Roman"/>
                <w:sz w:val="24"/>
                <w:szCs w:val="24"/>
              </w:rPr>
            </w:pPr>
            <w:r w:rsidRPr="00F7380B">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документации о данном аукционе в электронной форме, или информацию, подтверждающую добросовестность </w:t>
            </w:r>
            <w:r w:rsidRPr="00F7380B">
              <w:rPr>
                <w:rFonts w:ascii="Times New Roman" w:hAnsi="Times New Roman" w:cs="Times New Roman"/>
                <w:sz w:val="24"/>
                <w:szCs w:val="24"/>
              </w:rPr>
              <w:lastRenderedPageBreak/>
              <w:t xml:space="preserve">такого участника на дату подачи заявки. </w:t>
            </w:r>
          </w:p>
          <w:p w:rsidR="00F7380B" w:rsidRPr="00F7380B" w:rsidRDefault="00F7380B" w:rsidP="00F7380B">
            <w:pPr>
              <w:spacing w:after="0" w:line="240" w:lineRule="auto"/>
              <w:ind w:firstLine="559"/>
              <w:jc w:val="both"/>
              <w:rPr>
                <w:rFonts w:ascii="Times New Roman" w:hAnsi="Times New Roman" w:cs="Times New Roman"/>
                <w:sz w:val="24"/>
                <w:szCs w:val="24"/>
              </w:rPr>
            </w:pPr>
            <w:r w:rsidRPr="00F7380B">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F7380B" w:rsidRPr="00F7380B" w:rsidRDefault="00F7380B" w:rsidP="00F7380B">
            <w:pPr>
              <w:pStyle w:val="ConsPlusNormal"/>
              <w:jc w:val="both"/>
              <w:rPr>
                <w:rFonts w:ascii="Times New Roman" w:hAnsi="Times New Roman" w:cs="Times New Roman"/>
                <w:sz w:val="24"/>
                <w:szCs w:val="24"/>
              </w:rPr>
            </w:pPr>
            <w:r w:rsidRPr="00F7380B">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7 апреля 2015 года.</w:t>
            </w:r>
          </w:p>
        </w:tc>
      </w:tr>
      <w:tr w:rsidR="00F7380B" w:rsidRPr="00F7380B" w:rsidTr="00D83343">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F7380B">
                <w:rPr>
                  <w:rFonts w:ascii="Times New Roman" w:hAnsi="Times New Roman" w:cs="Times New Roman"/>
                  <w:sz w:val="24"/>
                  <w:szCs w:val="24"/>
                </w:rPr>
                <w:t>частей 8</w:t>
              </w:r>
            </w:hyperlink>
            <w:r w:rsidRPr="00F7380B">
              <w:rPr>
                <w:rFonts w:ascii="Times New Roman" w:hAnsi="Times New Roman" w:cs="Times New Roman"/>
                <w:sz w:val="24"/>
                <w:szCs w:val="24"/>
              </w:rPr>
              <w:t xml:space="preserve"> - </w:t>
            </w:r>
            <w:hyperlink w:anchor="Par1606" w:tooltip="Ссылка на текущий документ" w:history="1">
              <w:r w:rsidRPr="00F7380B">
                <w:rPr>
                  <w:rFonts w:ascii="Times New Roman" w:hAnsi="Times New Roman" w:cs="Times New Roman"/>
                  <w:sz w:val="24"/>
                  <w:szCs w:val="24"/>
                </w:rPr>
                <w:t>26 статьи 95</w:t>
              </w:r>
            </w:hyperlink>
            <w:r w:rsidRPr="00F7380B">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F7380B" w:rsidRPr="00F7380B" w:rsidRDefault="00F7380B" w:rsidP="00F7380B">
      <w:pPr>
        <w:spacing w:after="0" w:line="240" w:lineRule="auto"/>
        <w:jc w:val="center"/>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pPr>
    </w:p>
    <w:p w:rsidR="00F7380B" w:rsidRPr="00F7380B" w:rsidRDefault="00F7380B" w:rsidP="00F7380B">
      <w:pPr>
        <w:spacing w:after="0" w:line="240" w:lineRule="auto"/>
        <w:rPr>
          <w:rFonts w:ascii="Times New Roman" w:hAnsi="Times New Roman" w:cs="Times New Roman"/>
          <w:sz w:val="24"/>
          <w:szCs w:val="24"/>
        </w:rPr>
        <w:sectPr w:rsidR="00F7380B" w:rsidRPr="00F7380B" w:rsidSect="00F7380B">
          <w:pgSz w:w="11906" w:h="16838"/>
          <w:pgMar w:top="567" w:right="851" w:bottom="709" w:left="1701" w:header="279" w:footer="127" w:gutter="0"/>
          <w:cols w:space="708"/>
          <w:docGrid w:linePitch="360"/>
        </w:sectPr>
      </w:pPr>
    </w:p>
    <w:p w:rsidR="00F7380B" w:rsidRPr="00F7380B" w:rsidRDefault="00F7380B" w:rsidP="00F7380B">
      <w:pPr>
        <w:spacing w:after="0" w:line="240" w:lineRule="auto"/>
        <w:jc w:val="center"/>
        <w:rPr>
          <w:rFonts w:ascii="Times New Roman" w:hAnsi="Times New Roman" w:cs="Times New Roman"/>
          <w:b/>
          <w:sz w:val="24"/>
          <w:szCs w:val="24"/>
        </w:rPr>
      </w:pPr>
      <w:r w:rsidRPr="00F7380B">
        <w:rPr>
          <w:rFonts w:ascii="Times New Roman" w:hAnsi="Times New Roman" w:cs="Times New Roman"/>
          <w:b/>
          <w:sz w:val="24"/>
          <w:szCs w:val="24"/>
        </w:rPr>
        <w:lastRenderedPageBreak/>
        <w:t>Часть 5.</w:t>
      </w:r>
      <w:r w:rsidRPr="00F7380B">
        <w:rPr>
          <w:rFonts w:ascii="Times New Roman" w:hAnsi="Times New Roman" w:cs="Times New Roman"/>
          <w:sz w:val="24"/>
          <w:szCs w:val="24"/>
        </w:rPr>
        <w:t xml:space="preserve"> </w:t>
      </w:r>
      <w:r w:rsidRPr="00F7380B">
        <w:rPr>
          <w:rFonts w:ascii="Times New Roman" w:hAnsi="Times New Roman" w:cs="Times New Roman"/>
          <w:b/>
          <w:sz w:val="24"/>
          <w:szCs w:val="24"/>
        </w:rPr>
        <w:t>Проект муниципального контракта</w:t>
      </w:r>
    </w:p>
    <w:p w:rsidR="00F7380B" w:rsidRPr="00F7380B" w:rsidRDefault="00F7380B" w:rsidP="00F7380B">
      <w:pPr>
        <w:spacing w:after="0" w:line="240" w:lineRule="auto"/>
        <w:jc w:val="both"/>
        <w:rPr>
          <w:rFonts w:ascii="Times New Roman" w:eastAsia="Arial Unicode MS" w:hAnsi="Times New Roman" w:cs="Times New Roman"/>
          <w:sz w:val="24"/>
          <w:szCs w:val="24"/>
        </w:rPr>
      </w:pPr>
      <w:r w:rsidRPr="00F7380B">
        <w:rPr>
          <w:rFonts w:ascii="Times New Roman" w:hAnsi="Times New Roman" w:cs="Times New Roman"/>
          <w:sz w:val="24"/>
          <w:szCs w:val="24"/>
        </w:rPr>
        <w:t xml:space="preserve"> </w:t>
      </w: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r w:rsidRPr="00F7380B">
        <w:rPr>
          <w:rFonts w:ascii="Times New Roman" w:hAnsi="Times New Roman" w:cs="Times New Roman"/>
          <w:b/>
          <w:bCs/>
          <w:sz w:val="24"/>
          <w:szCs w:val="24"/>
        </w:rPr>
        <w:t>МУНИЦИПАЛЬНЫЙ КОНТРАКТ № ___</w:t>
      </w:r>
    </w:p>
    <w:p w:rsidR="00F7380B" w:rsidRPr="00F7380B" w:rsidRDefault="00F7380B" w:rsidP="00F7380B">
      <w:pPr>
        <w:autoSpaceDE w:val="0"/>
        <w:autoSpaceDN w:val="0"/>
        <w:adjustRightInd w:val="0"/>
        <w:spacing w:after="0" w:line="240" w:lineRule="auto"/>
        <w:jc w:val="both"/>
        <w:rPr>
          <w:rFonts w:ascii="Times New Roman" w:hAnsi="Times New Roman" w:cs="Times New Roman"/>
          <w:sz w:val="24"/>
          <w:szCs w:val="24"/>
        </w:rPr>
      </w:pPr>
      <w:r w:rsidRPr="00F7380B">
        <w:rPr>
          <w:rFonts w:ascii="Times New Roman" w:hAnsi="Times New Roman" w:cs="Times New Roman"/>
          <w:b/>
          <w:bCs/>
          <w:sz w:val="24"/>
          <w:szCs w:val="24"/>
        </w:rPr>
        <w:t xml:space="preserve">на </w:t>
      </w:r>
      <w:r w:rsidRPr="00F7380B">
        <w:rPr>
          <w:rFonts w:ascii="Times New Roman" w:hAnsi="Times New Roman" w:cs="Times New Roman"/>
          <w:b/>
          <w:sz w:val="24"/>
          <w:szCs w:val="24"/>
        </w:rPr>
        <w:t>выполнение работ по установке дорожных знаков на автомобильных дорогах общего пользования местного значения, проходящих в черте г. Куртамыш Курганской области</w:t>
      </w:r>
    </w:p>
    <w:p w:rsidR="00F7380B" w:rsidRPr="00F7380B" w:rsidRDefault="00F7380B" w:rsidP="00F7380B">
      <w:pPr>
        <w:autoSpaceDE w:val="0"/>
        <w:autoSpaceDN w:val="0"/>
        <w:adjustRightInd w:val="0"/>
        <w:spacing w:after="0" w:line="240" w:lineRule="auto"/>
        <w:rPr>
          <w:rFonts w:ascii="Times New Roman" w:hAnsi="Times New Roman" w:cs="Times New Roman"/>
          <w:sz w:val="24"/>
          <w:szCs w:val="24"/>
        </w:rPr>
      </w:pPr>
    </w:p>
    <w:p w:rsidR="00F7380B" w:rsidRPr="00F7380B" w:rsidRDefault="00F7380B" w:rsidP="00F7380B">
      <w:pPr>
        <w:autoSpaceDE w:val="0"/>
        <w:autoSpaceDN w:val="0"/>
        <w:adjustRightInd w:val="0"/>
        <w:spacing w:after="0" w:line="240" w:lineRule="auto"/>
        <w:rPr>
          <w:rFonts w:ascii="Times New Roman" w:hAnsi="Times New Roman" w:cs="Times New Roman"/>
          <w:sz w:val="24"/>
          <w:szCs w:val="24"/>
        </w:rPr>
      </w:pPr>
      <w:r w:rsidRPr="00F7380B">
        <w:rPr>
          <w:rFonts w:ascii="Times New Roman" w:hAnsi="Times New Roman" w:cs="Times New Roman"/>
          <w:sz w:val="24"/>
          <w:szCs w:val="24"/>
        </w:rPr>
        <w:t>г.  Куртамыш                                                                             __________2015 года</w:t>
      </w:r>
    </w:p>
    <w:p w:rsidR="00F7380B" w:rsidRPr="00F7380B" w:rsidRDefault="00F7380B" w:rsidP="00F7380B">
      <w:pPr>
        <w:autoSpaceDE w:val="0"/>
        <w:autoSpaceDN w:val="0"/>
        <w:adjustRightInd w:val="0"/>
        <w:spacing w:after="0" w:line="240" w:lineRule="auto"/>
        <w:rPr>
          <w:rFonts w:ascii="Times New Roman" w:hAnsi="Times New Roman" w:cs="Times New Roman"/>
          <w:sz w:val="24"/>
          <w:szCs w:val="24"/>
        </w:rPr>
      </w:pP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F7380B" w:rsidRPr="00F7380B" w:rsidRDefault="00F7380B" w:rsidP="00F7380B">
      <w:pPr>
        <w:tabs>
          <w:tab w:val="left" w:pos="3828"/>
        </w:tabs>
        <w:autoSpaceDE w:val="0"/>
        <w:autoSpaceDN w:val="0"/>
        <w:adjustRightInd w:val="0"/>
        <w:spacing w:after="0" w:line="240" w:lineRule="auto"/>
        <w:jc w:val="center"/>
        <w:rPr>
          <w:rFonts w:ascii="Times New Roman" w:hAnsi="Times New Roman" w:cs="Times New Roman"/>
          <w:b/>
          <w:bCs/>
          <w:sz w:val="24"/>
          <w:szCs w:val="24"/>
        </w:rPr>
      </w:pP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r w:rsidRPr="00F7380B">
        <w:rPr>
          <w:rFonts w:ascii="Times New Roman" w:hAnsi="Times New Roman" w:cs="Times New Roman"/>
          <w:b/>
          <w:bCs/>
          <w:sz w:val="24"/>
          <w:szCs w:val="24"/>
        </w:rPr>
        <w:t>1. Предмет Контракта</w:t>
      </w:r>
    </w:p>
    <w:p w:rsidR="00F7380B" w:rsidRPr="00F7380B" w:rsidRDefault="00F7380B" w:rsidP="00F7380B">
      <w:pPr>
        <w:tabs>
          <w:tab w:val="num" w:pos="720"/>
        </w:tabs>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 xml:space="preserve">1.1. Заказчик поручает, а Подрядчик принимает на себя обязательства выполнить </w:t>
      </w:r>
      <w:r w:rsidRPr="00F7380B">
        <w:rPr>
          <w:rStyle w:val="FontStyle15"/>
          <w:rFonts w:ascii="Times New Roman" w:hAnsi="Times New Roman" w:cs="Times New Roman"/>
          <w:sz w:val="24"/>
          <w:szCs w:val="24"/>
        </w:rPr>
        <w:t xml:space="preserve">работы </w:t>
      </w:r>
      <w:r w:rsidRPr="00F7380B">
        <w:rPr>
          <w:rFonts w:ascii="Times New Roman" w:hAnsi="Times New Roman" w:cs="Times New Roman"/>
          <w:sz w:val="24"/>
          <w:szCs w:val="24"/>
        </w:rPr>
        <w:t xml:space="preserve">по установке дорожных знаков на автомобильных дорогах общего пользования местного значения, проходящих в черте г. Куртамыш Курганской области. </w:t>
      </w:r>
    </w:p>
    <w:p w:rsidR="00F7380B" w:rsidRPr="00F7380B" w:rsidRDefault="00F7380B" w:rsidP="00F7380B">
      <w:pPr>
        <w:spacing w:after="0" w:line="240" w:lineRule="auto"/>
        <w:ind w:firstLine="567"/>
        <w:jc w:val="both"/>
        <w:rPr>
          <w:rStyle w:val="FontStyle15"/>
          <w:rFonts w:ascii="Times New Roman" w:hAnsi="Times New Roman" w:cs="Times New Roman"/>
          <w:sz w:val="24"/>
          <w:szCs w:val="24"/>
        </w:rPr>
      </w:pPr>
      <w:r w:rsidRPr="00F7380B">
        <w:rPr>
          <w:rFonts w:ascii="Times New Roman" w:hAnsi="Times New Roman" w:cs="Times New Roman"/>
          <w:sz w:val="24"/>
          <w:szCs w:val="24"/>
        </w:rPr>
        <w:t xml:space="preserve">1.2. </w:t>
      </w:r>
      <w:r w:rsidRPr="00F7380B">
        <w:rPr>
          <w:rStyle w:val="FontStyle15"/>
          <w:rFonts w:ascii="Times New Roman" w:hAnsi="Times New Roman" w:cs="Times New Roman"/>
          <w:sz w:val="24"/>
          <w:szCs w:val="24"/>
        </w:rPr>
        <w:t xml:space="preserve">Подрядчику подлежит, по заявкам Заказчика, с использованием материалов заказчика, выполнить работы по установке 40 дорожных знаков: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- 5.19.1 «Пешеходный переход» на щите со световозвращающей плёнкой желто-зелёного цвета в количестве пяти штук с установкой пяти стоек;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- 5.19.1 «Пешеходный переход» на щите со световозвращающей плёнкой желто-зелёного цвета в количестве пяти штук с установкой на существующие стойки;</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xml:space="preserve">- 5.19.2 «Пешеходный переход» на щите со световозвращающей плёнкой желто-зелёного цвета в количестве десяти штук с установкой на существующие стойки; </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- 2.1 «Главная дорога» в количестве пяти штук с установкой пяти стоек;</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- 8.13 «Направление главной дороги» в количестве трёх штук с установкой на существующие стойки;</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- 2.4 «Уступите дорогу» в количестве десяти штук с установкой десяти стоек;</w:t>
      </w:r>
    </w:p>
    <w:p w:rsidR="00F7380B" w:rsidRPr="00F7380B" w:rsidRDefault="00F7380B" w:rsidP="00F7380B">
      <w:pPr>
        <w:spacing w:after="0" w:line="240" w:lineRule="auto"/>
        <w:jc w:val="both"/>
        <w:rPr>
          <w:rFonts w:ascii="Times New Roman" w:hAnsi="Times New Roman" w:cs="Times New Roman"/>
          <w:sz w:val="24"/>
          <w:szCs w:val="24"/>
        </w:rPr>
      </w:pPr>
      <w:r w:rsidRPr="00F7380B">
        <w:rPr>
          <w:rFonts w:ascii="Times New Roman" w:hAnsi="Times New Roman" w:cs="Times New Roman"/>
          <w:sz w:val="24"/>
          <w:szCs w:val="24"/>
        </w:rPr>
        <w:t>- 5.20 «Искусственная неровность» в количестве двух штук с установкой двух стоек.</w:t>
      </w:r>
    </w:p>
    <w:p w:rsidR="00F7380B" w:rsidRPr="00F7380B" w:rsidRDefault="00F7380B" w:rsidP="00F7380B">
      <w:pPr>
        <w:pStyle w:val="formattext"/>
        <w:shd w:val="clear" w:color="auto" w:fill="FFFFFF"/>
        <w:spacing w:before="0" w:beforeAutospacing="0" w:after="0" w:afterAutospacing="0"/>
        <w:ind w:firstLine="567"/>
        <w:jc w:val="both"/>
        <w:textAlignment w:val="baseline"/>
      </w:pPr>
      <w:r w:rsidRPr="00F7380B">
        <w:t>1.3. Знаки устанавливаются по заявкам заказчика, которые могут поступить три раза в течение срока исполнения контракта.</w:t>
      </w:r>
    </w:p>
    <w:p w:rsidR="00F7380B" w:rsidRPr="00F7380B" w:rsidRDefault="00F7380B" w:rsidP="00F7380B">
      <w:pPr>
        <w:tabs>
          <w:tab w:val="num" w:pos="720"/>
        </w:tabs>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1.4. 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диаметром не менее 57 мм и длиной не менее 4 м, устанавливаемые на железобетонные фундаменты Ф1. Минимальная высота установки знака от поверхности проезжей части - 2,0 м.</w:t>
      </w:r>
    </w:p>
    <w:p w:rsidR="00F7380B" w:rsidRPr="00F7380B" w:rsidRDefault="00F7380B" w:rsidP="00F7380B">
      <w:pPr>
        <w:pStyle w:val="formattext"/>
        <w:shd w:val="clear" w:color="auto" w:fill="FFFFFF"/>
        <w:spacing w:before="0" w:beforeAutospacing="0" w:after="0" w:afterAutospacing="0"/>
        <w:ind w:firstLine="567"/>
        <w:jc w:val="both"/>
        <w:textAlignment w:val="baseline"/>
        <w:rPr>
          <w:spacing w:val="2"/>
        </w:rPr>
      </w:pPr>
      <w:r w:rsidRPr="00F7380B">
        <w:rPr>
          <w:spacing w:val="2"/>
        </w:rPr>
        <w:t xml:space="preserve">1.5. Знаки должны быть изготовлены </w:t>
      </w:r>
      <w:r w:rsidRPr="00F7380B">
        <w:t>для макроклиматических районов с умеренным и холодным климатом</w:t>
      </w:r>
      <w:r w:rsidRPr="00F7380B">
        <w:rPr>
          <w:spacing w:val="2"/>
        </w:rPr>
        <w:t>, категория размещения 1 по</w:t>
      </w:r>
      <w:r w:rsidRPr="00F7380B">
        <w:rPr>
          <w:rStyle w:val="apple-converted-space"/>
          <w:spacing w:val="2"/>
        </w:rPr>
        <w:t> </w:t>
      </w:r>
      <w:hyperlink r:id="rId37" w:history="1">
        <w:r w:rsidRPr="00F7380B">
          <w:rPr>
            <w:rStyle w:val="a3"/>
            <w:spacing w:val="2"/>
          </w:rPr>
          <w:t>ГОСТ 15150</w:t>
        </w:r>
      </w:hyperlink>
      <w:r w:rsidRPr="00F7380B">
        <w:rPr>
          <w:rStyle w:val="apple-converted-space"/>
          <w:spacing w:val="2"/>
        </w:rPr>
        <w:t> </w:t>
      </w:r>
      <w:r w:rsidRPr="00F7380B">
        <w:rPr>
          <w:spacing w:val="2"/>
        </w:rPr>
        <w:t xml:space="preserve">в соответствии с требованиями ГОСТ Р 52290-2004 «Технические средства организации дорожного движения. Знаки дорожные. Общие технические требования». </w:t>
      </w:r>
    </w:p>
    <w:p w:rsidR="00F7380B" w:rsidRPr="00F7380B" w:rsidRDefault="00F7380B" w:rsidP="00F7380B">
      <w:pPr>
        <w:pStyle w:val="formattext"/>
        <w:shd w:val="clear" w:color="auto" w:fill="FFFFFF"/>
        <w:spacing w:before="0" w:beforeAutospacing="0" w:after="0" w:afterAutospacing="0"/>
        <w:ind w:firstLine="567"/>
        <w:jc w:val="both"/>
        <w:textAlignment w:val="baseline"/>
        <w:rPr>
          <w:spacing w:val="2"/>
        </w:rPr>
      </w:pPr>
      <w:r w:rsidRPr="00F7380B">
        <w:rPr>
          <w:spacing w:val="2"/>
        </w:rPr>
        <w:t>1.6. Все детали и сборочные единицы знаков должны быть изготовлены из антикоррозионных материалов или иметь защитное покрытие. Покрытия должны соответствовать требованиям</w:t>
      </w:r>
      <w:r w:rsidRPr="00F7380B">
        <w:rPr>
          <w:rStyle w:val="apple-converted-space"/>
          <w:spacing w:val="2"/>
        </w:rPr>
        <w:t> </w:t>
      </w:r>
      <w:hyperlink r:id="rId38" w:history="1">
        <w:r w:rsidRPr="00F7380B">
          <w:rPr>
            <w:rStyle w:val="a3"/>
            <w:spacing w:val="2"/>
          </w:rPr>
          <w:t>ГОСТ 9.401</w:t>
        </w:r>
      </w:hyperlink>
      <w:r w:rsidRPr="00F7380B">
        <w:rPr>
          <w:spacing w:val="2"/>
        </w:rPr>
        <w:t xml:space="preserve">. Корпус и оборотная сторона знаков, а также все элементы крепления должны быть серого цвета (за исключением оцинкованных поверхностей). Элементы крепления знака не должны искажать информацию, расположенную на его лицевой поверхности. </w:t>
      </w:r>
    </w:p>
    <w:p w:rsidR="00F7380B" w:rsidRPr="00F7380B" w:rsidRDefault="00F7380B" w:rsidP="00F7380B">
      <w:pPr>
        <w:pStyle w:val="formattext"/>
        <w:shd w:val="clear" w:color="auto" w:fill="FFFFFF"/>
        <w:spacing w:before="0" w:beforeAutospacing="0" w:after="0" w:afterAutospacing="0"/>
        <w:ind w:firstLine="567"/>
        <w:jc w:val="both"/>
        <w:textAlignment w:val="baseline"/>
        <w:rPr>
          <w:spacing w:val="2"/>
        </w:rPr>
      </w:pPr>
      <w:r w:rsidRPr="00F7380B">
        <w:rPr>
          <w:spacing w:val="2"/>
        </w:rPr>
        <w:t xml:space="preserve">1.7. Изображения знаков должны быть выполнены световозвращающими материалами. Материалы для изготовления знаков должны обеспечивать читаемость знаков в светлое и темное время. Фото- и колориметрические характеристики </w:t>
      </w:r>
      <w:r w:rsidRPr="00F7380B">
        <w:rPr>
          <w:spacing w:val="2"/>
        </w:rPr>
        <w:lastRenderedPageBreak/>
        <w:t>световозвращающих плёнок, применяемых для изготовления знаков, должны быть не ниже приведенных в ГОСТ Р 52290-2004 «Технические средства организации дорожного движения. Знаки дорожные. Общие технические требования». Все элементы световозвращающей поверхности знака должны быть изготовлены из пленки одного типа.</w:t>
      </w:r>
    </w:p>
    <w:p w:rsidR="00F7380B" w:rsidRPr="00F7380B" w:rsidRDefault="00F7380B" w:rsidP="00F7380B">
      <w:pPr>
        <w:shd w:val="clear" w:color="auto" w:fill="FFFFFF"/>
        <w:spacing w:after="0" w:line="240" w:lineRule="auto"/>
        <w:ind w:firstLine="567"/>
        <w:jc w:val="both"/>
        <w:textAlignment w:val="baseline"/>
        <w:outlineLvl w:val="0"/>
        <w:rPr>
          <w:rFonts w:ascii="Times New Roman" w:hAnsi="Times New Roman" w:cs="Times New Roman"/>
          <w:sz w:val="24"/>
          <w:szCs w:val="24"/>
        </w:rPr>
      </w:pPr>
      <w:r w:rsidRPr="00F7380B">
        <w:rPr>
          <w:rFonts w:ascii="Times New Roman" w:hAnsi="Times New Roman" w:cs="Times New Roman"/>
          <w:spacing w:val="2"/>
          <w:sz w:val="24"/>
          <w:szCs w:val="24"/>
        </w:rPr>
        <w:t>1.8.</w:t>
      </w:r>
      <w:r w:rsidRPr="00F7380B">
        <w:rPr>
          <w:rFonts w:ascii="Times New Roman" w:hAnsi="Times New Roman" w:cs="Times New Roman"/>
          <w:bCs/>
          <w:spacing w:val="2"/>
          <w:kern w:val="36"/>
          <w:sz w:val="24"/>
          <w:szCs w:val="24"/>
        </w:rPr>
        <w:t xml:space="preserve"> Знаки должны быть установлены в соответствии с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7380B" w:rsidRPr="00F7380B" w:rsidRDefault="00F7380B" w:rsidP="00F7380B">
      <w:pPr>
        <w:tabs>
          <w:tab w:val="num" w:pos="720"/>
        </w:tabs>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1.9. Подрядчик обязуется выполнить все работы, указанные в пункте 1.2 настоящего Контракта, собственными силами и силами привлеченных субподрядных организаций, в соответствии с условиями настоящего Контракта.</w:t>
      </w: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r w:rsidRPr="00F7380B">
        <w:rPr>
          <w:rFonts w:ascii="Times New Roman" w:hAnsi="Times New Roman" w:cs="Times New Roman"/>
          <w:b/>
          <w:bCs/>
          <w:sz w:val="24"/>
          <w:szCs w:val="24"/>
        </w:rPr>
        <w:t>2. Срок действия Контракта</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2.1. Контракт вступает в силу со дня подписания</w:t>
      </w:r>
      <w:r w:rsidRPr="00F7380B">
        <w:rPr>
          <w:rFonts w:ascii="Times New Roman" w:hAnsi="Times New Roman" w:cs="Times New Roman"/>
          <w:spacing w:val="-6"/>
          <w:sz w:val="24"/>
          <w:szCs w:val="24"/>
        </w:rPr>
        <w:t xml:space="preserve"> и действует по 31 августа 2015 года.</w:t>
      </w: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r w:rsidRPr="00F7380B">
        <w:rPr>
          <w:rFonts w:ascii="Times New Roman" w:hAnsi="Times New Roman" w:cs="Times New Roman"/>
          <w:b/>
          <w:bCs/>
          <w:sz w:val="24"/>
          <w:szCs w:val="24"/>
        </w:rPr>
        <w:t>3. Стоимость работ, финансирование и порядок расчетов</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3.2. Цена Контракта включает затраты на приобретение и установку дорожных знаков, материалов для их установки, уплату налогов, сборов и других обязательных платежей.</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b/>
          <w:bCs/>
          <w:sz w:val="24"/>
          <w:szCs w:val="24"/>
        </w:rPr>
      </w:pPr>
      <w:r w:rsidRPr="00F7380B">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3.5. Подрядчик сдает, а Заказчик принимает объемы выполненных работ с последующим оформлением Акта приёмки выполненных работ.</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F7380B" w:rsidRPr="00F7380B" w:rsidRDefault="00F7380B" w:rsidP="00F7380B">
      <w:pPr>
        <w:pStyle w:val="ac"/>
        <w:spacing w:before="0" w:beforeAutospacing="0" w:after="0" w:afterAutospacing="0"/>
        <w:ind w:firstLine="540"/>
        <w:jc w:val="both"/>
      </w:pPr>
      <w:r w:rsidRPr="00F7380B">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39" w:anchor="Par154#Par154" w:history="1">
        <w:r w:rsidRPr="00F7380B">
          <w:rPr>
            <w:rStyle w:val="a3"/>
          </w:rPr>
          <w:t>разделе 1</w:t>
        </w:r>
      </w:hyperlink>
      <w:r w:rsidRPr="00F7380B">
        <w:t>1</w:t>
      </w:r>
      <w:r w:rsidRPr="00F7380B">
        <w:rPr>
          <w:b/>
        </w:rPr>
        <w:t xml:space="preserve"> </w:t>
      </w:r>
      <w:r w:rsidRPr="00F7380B">
        <w:t>Контракта.</w:t>
      </w: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p>
    <w:p w:rsidR="00F7380B" w:rsidRPr="00F7380B" w:rsidRDefault="00F7380B" w:rsidP="00F7380B">
      <w:pPr>
        <w:pStyle w:val="Style8"/>
        <w:widowControl/>
        <w:tabs>
          <w:tab w:val="left" w:pos="3758"/>
        </w:tabs>
        <w:ind w:left="3514"/>
        <w:rPr>
          <w:rStyle w:val="FontStyle14"/>
          <w:sz w:val="24"/>
          <w:szCs w:val="24"/>
        </w:rPr>
      </w:pPr>
      <w:r w:rsidRPr="00F7380B">
        <w:rPr>
          <w:rStyle w:val="FontStyle14"/>
          <w:sz w:val="24"/>
          <w:szCs w:val="24"/>
        </w:rPr>
        <w:t>4.</w:t>
      </w:r>
      <w:r w:rsidRPr="00F7380B">
        <w:rPr>
          <w:rStyle w:val="FontStyle14"/>
          <w:b w:val="0"/>
          <w:bCs w:val="0"/>
          <w:sz w:val="24"/>
          <w:szCs w:val="24"/>
        </w:rPr>
        <w:tab/>
      </w:r>
      <w:r w:rsidRPr="00F7380B">
        <w:rPr>
          <w:rStyle w:val="FontStyle14"/>
          <w:sz w:val="24"/>
          <w:szCs w:val="24"/>
        </w:rPr>
        <w:t>Обязанности Сторон</w:t>
      </w:r>
    </w:p>
    <w:p w:rsidR="00F7380B" w:rsidRPr="00F7380B" w:rsidRDefault="00F7380B" w:rsidP="00F7380B">
      <w:pPr>
        <w:pStyle w:val="Style2"/>
        <w:widowControl/>
        <w:tabs>
          <w:tab w:val="left" w:pos="408"/>
        </w:tabs>
        <w:spacing w:line="240" w:lineRule="auto"/>
        <w:ind w:firstLine="567"/>
        <w:rPr>
          <w:rStyle w:val="FontStyle13"/>
          <w:sz w:val="24"/>
          <w:szCs w:val="24"/>
        </w:rPr>
      </w:pPr>
      <w:r w:rsidRPr="00F7380B">
        <w:rPr>
          <w:rStyle w:val="FontStyle12"/>
          <w:sz w:val="24"/>
          <w:szCs w:val="24"/>
        </w:rPr>
        <w:t>4.1.</w:t>
      </w:r>
      <w:r w:rsidRPr="00F7380B">
        <w:rPr>
          <w:rStyle w:val="FontStyle12"/>
          <w:sz w:val="24"/>
          <w:szCs w:val="24"/>
        </w:rPr>
        <w:tab/>
        <w:t xml:space="preserve"> Подрядчик </w:t>
      </w:r>
      <w:r w:rsidRPr="00F7380B">
        <w:rPr>
          <w:rStyle w:val="FontStyle13"/>
          <w:i w:val="0"/>
          <w:sz w:val="24"/>
          <w:szCs w:val="24"/>
        </w:rPr>
        <w:t>обязан:</w:t>
      </w:r>
    </w:p>
    <w:p w:rsidR="00F7380B" w:rsidRPr="00F7380B" w:rsidRDefault="00F7380B" w:rsidP="00F7380B">
      <w:pPr>
        <w:spacing w:after="0" w:line="240" w:lineRule="auto"/>
        <w:ind w:firstLine="540"/>
        <w:jc w:val="both"/>
        <w:rPr>
          <w:rStyle w:val="FontStyle12"/>
          <w:sz w:val="24"/>
          <w:szCs w:val="24"/>
        </w:rPr>
      </w:pPr>
      <w:r w:rsidRPr="00F7380B">
        <w:rPr>
          <w:rStyle w:val="FontStyle12"/>
          <w:sz w:val="24"/>
          <w:szCs w:val="24"/>
        </w:rPr>
        <w:t xml:space="preserve">4.1.1. </w:t>
      </w:r>
      <w:r w:rsidRPr="00F7380B">
        <w:rPr>
          <w:rFonts w:ascii="Times New Roman" w:hAnsi="Times New Roman" w:cs="Times New Roman"/>
          <w:sz w:val="24"/>
          <w:szCs w:val="24"/>
        </w:rPr>
        <w:t xml:space="preserve">Выполнить работы </w:t>
      </w:r>
      <w:r w:rsidRPr="00F7380B">
        <w:rPr>
          <w:rStyle w:val="FontStyle15"/>
          <w:rFonts w:ascii="Times New Roman" w:hAnsi="Times New Roman" w:cs="Times New Roman"/>
          <w:sz w:val="24"/>
          <w:szCs w:val="24"/>
        </w:rPr>
        <w:t xml:space="preserve">по установке дорожных знаков с </w:t>
      </w:r>
      <w:r w:rsidRPr="00F7380B">
        <w:rPr>
          <w:rFonts w:ascii="Times New Roman" w:hAnsi="Times New Roman" w:cs="Times New Roman"/>
          <w:sz w:val="24"/>
          <w:szCs w:val="24"/>
          <w:shd w:val="clear" w:color="auto" w:fill="FFFFFF"/>
        </w:rPr>
        <w:t>соблюдением техники безопасности, противопожарных, санитарно-гигиенических и экологических норм и правил.</w:t>
      </w:r>
      <w:r w:rsidRPr="00F7380B">
        <w:rPr>
          <w:rStyle w:val="FontStyle12"/>
          <w:sz w:val="24"/>
          <w:szCs w:val="24"/>
        </w:rPr>
        <w:t xml:space="preserve"> </w:t>
      </w: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shd w:val="clear" w:color="auto" w:fill="FFFFFF"/>
        </w:rPr>
        <w:t xml:space="preserve">4.1.2. </w:t>
      </w:r>
      <w:r w:rsidRPr="00F7380B">
        <w:rPr>
          <w:rFonts w:ascii="Times New Roman" w:hAnsi="Times New Roman" w:cs="Times New Roman"/>
          <w:sz w:val="24"/>
          <w:szCs w:val="24"/>
        </w:rPr>
        <w:t xml:space="preserve">Устанавливаемые знаки соответствуют следующим значениям показателей: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2"/>
        <w:gridCol w:w="4075"/>
      </w:tblGrid>
      <w:tr w:rsidR="00F7380B" w:rsidRPr="00F7380B" w:rsidTr="00D83343">
        <w:tc>
          <w:tcPr>
            <w:tcW w:w="5382"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Наименование показателя</w:t>
            </w:r>
          </w:p>
        </w:tc>
        <w:tc>
          <w:tcPr>
            <w:tcW w:w="4075"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Значение показателя</w:t>
            </w: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Название дорожного знака</w:t>
            </w:r>
          </w:p>
        </w:tc>
        <w:tc>
          <w:tcPr>
            <w:tcW w:w="4075"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2.1 «Главная дорога»</w:t>
            </w: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Типоразмер знака</w:t>
            </w:r>
          </w:p>
        </w:tc>
        <w:tc>
          <w:tcPr>
            <w:tcW w:w="4075"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lang w:val="en-US"/>
              </w:rPr>
            </w:pPr>
            <w:r w:rsidRPr="00F7380B">
              <w:rPr>
                <w:rFonts w:ascii="Times New Roman" w:hAnsi="Times New Roman" w:cs="Times New Roman"/>
                <w:sz w:val="24"/>
                <w:szCs w:val="24"/>
                <w:shd w:val="clear" w:color="auto" w:fill="FFFFFF"/>
                <w:lang w:val="en-US"/>
              </w:rPr>
              <w:t>I</w:t>
            </w: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Название дорожного знака</w:t>
            </w:r>
          </w:p>
        </w:tc>
        <w:tc>
          <w:tcPr>
            <w:tcW w:w="4075"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2.4 «Уступите дорогу»</w:t>
            </w: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Типоразмер знака</w:t>
            </w:r>
          </w:p>
        </w:tc>
        <w:tc>
          <w:tcPr>
            <w:tcW w:w="4075" w:type="dxa"/>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lang w:val="en-US"/>
              </w:rPr>
            </w:pPr>
            <w:r w:rsidRPr="00F7380B">
              <w:rPr>
                <w:rFonts w:ascii="Times New Roman" w:hAnsi="Times New Roman" w:cs="Times New Roman"/>
                <w:sz w:val="24"/>
                <w:szCs w:val="24"/>
                <w:shd w:val="clear" w:color="auto" w:fill="FFFFFF"/>
                <w:lang w:val="en-US"/>
              </w:rPr>
              <w:t>I</w:t>
            </w: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lastRenderedPageBreak/>
              <w:t>Материал, используемый для изготовления корпуса знака</w:t>
            </w:r>
          </w:p>
        </w:tc>
        <w:tc>
          <w:tcPr>
            <w:tcW w:w="4075"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5.19.1 «Пешеходный переход»</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lang w:val="en-US"/>
              </w:rPr>
            </w:pPr>
            <w:r w:rsidRPr="00F7380B">
              <w:rPr>
                <w:rFonts w:ascii="Times New Roman" w:hAnsi="Times New Roman" w:cs="Times New Roman"/>
                <w:sz w:val="24"/>
                <w:szCs w:val="24"/>
                <w:shd w:val="clear" w:color="auto" w:fill="FFFFFF"/>
              </w:rPr>
              <w:t>I</w:t>
            </w:r>
            <w:r w:rsidRPr="00F7380B">
              <w:rPr>
                <w:rFonts w:ascii="Times New Roman" w:hAnsi="Times New Roman" w:cs="Times New Roman"/>
                <w:sz w:val="24"/>
                <w:szCs w:val="24"/>
                <w:shd w:val="clear" w:color="auto" w:fill="FFFFFF"/>
                <w:lang w:val="en-US"/>
              </w:rPr>
              <w:t>I</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5.19.2 «Пешеходный переход»</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I</w:t>
            </w:r>
            <w:r w:rsidRPr="00F7380B">
              <w:rPr>
                <w:rFonts w:ascii="Times New Roman" w:hAnsi="Times New Roman" w:cs="Times New Roman"/>
                <w:sz w:val="24"/>
                <w:szCs w:val="24"/>
                <w:shd w:val="clear" w:color="auto" w:fill="FFFFFF"/>
                <w:lang w:val="en-US"/>
              </w:rPr>
              <w:t>I</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5.20 «Искусственная неровность»</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I</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Длина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Диаметр применяемых для установки знаков трубостоек</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Название дорожного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8.13 «Направление главной дороги»</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Типоразмер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center"/>
          </w:tcPr>
          <w:p w:rsidR="00F7380B" w:rsidRPr="00F7380B" w:rsidRDefault="00F7380B" w:rsidP="00F7380B">
            <w:pPr>
              <w:spacing w:after="0" w:line="240" w:lineRule="auto"/>
              <w:jc w:val="center"/>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lang w:val="en-US"/>
              </w:rPr>
              <w:t>I</w:t>
            </w: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Материал, используемый для изготовления корпуса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r w:rsidR="00F7380B" w:rsidRPr="00F7380B" w:rsidTr="00D83343">
        <w:tc>
          <w:tcPr>
            <w:tcW w:w="5382"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Тип световозращающей плёнки, использованной для изготовления знака</w:t>
            </w:r>
          </w:p>
        </w:tc>
        <w:tc>
          <w:tcPr>
            <w:tcW w:w="4075" w:type="dxa"/>
            <w:tcBorders>
              <w:top w:val="single" w:sz="4" w:space="0" w:color="auto"/>
              <w:left w:val="single" w:sz="4" w:space="0" w:color="auto"/>
              <w:bottom w:val="single" w:sz="4" w:space="0" w:color="auto"/>
              <w:right w:val="single" w:sz="4" w:space="0" w:color="auto"/>
            </w:tcBorders>
            <w:shd w:val="clear" w:color="auto" w:fill="auto"/>
          </w:tcPr>
          <w:p w:rsidR="00F7380B" w:rsidRPr="00F7380B" w:rsidRDefault="00F7380B" w:rsidP="00F7380B">
            <w:pPr>
              <w:spacing w:after="0" w:line="240" w:lineRule="auto"/>
              <w:rPr>
                <w:rFonts w:ascii="Times New Roman" w:hAnsi="Times New Roman" w:cs="Times New Roman"/>
                <w:sz w:val="24"/>
                <w:szCs w:val="24"/>
                <w:shd w:val="clear" w:color="auto" w:fill="FFFFFF"/>
              </w:rPr>
            </w:pPr>
          </w:p>
        </w:tc>
      </w:tr>
    </w:tbl>
    <w:p w:rsidR="00F7380B" w:rsidRPr="00F7380B" w:rsidRDefault="00F7380B" w:rsidP="00F7380B">
      <w:pPr>
        <w:spacing w:after="0" w:line="240" w:lineRule="auto"/>
        <w:ind w:firstLine="567"/>
        <w:jc w:val="both"/>
        <w:rPr>
          <w:rFonts w:ascii="Times New Roman" w:hAnsi="Times New Roman" w:cs="Times New Roman"/>
          <w:sz w:val="24"/>
          <w:szCs w:val="24"/>
          <w:shd w:val="clear" w:color="auto" w:fill="FFFFFF"/>
        </w:rPr>
      </w:pPr>
    </w:p>
    <w:p w:rsidR="00F7380B" w:rsidRPr="00F7380B" w:rsidRDefault="00F7380B" w:rsidP="00F7380B">
      <w:pPr>
        <w:spacing w:after="0" w:line="240" w:lineRule="auto"/>
        <w:ind w:firstLine="567"/>
        <w:jc w:val="both"/>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4.1.3. Представить копии сертификатов соответствия на используемые дорожные знаки (используемую для изготовления знаков световозвращающую плёнку).</w:t>
      </w:r>
    </w:p>
    <w:p w:rsidR="00F7380B" w:rsidRPr="00F7380B" w:rsidRDefault="00F7380B" w:rsidP="00F7380B">
      <w:pPr>
        <w:spacing w:after="0" w:line="240" w:lineRule="auto"/>
        <w:ind w:firstLine="567"/>
        <w:jc w:val="both"/>
        <w:rPr>
          <w:rFonts w:ascii="Times New Roman" w:hAnsi="Times New Roman" w:cs="Times New Roman"/>
          <w:sz w:val="24"/>
          <w:szCs w:val="24"/>
          <w:shd w:val="clear" w:color="auto" w:fill="FFFFFF"/>
        </w:rPr>
      </w:pPr>
      <w:r w:rsidRPr="00F7380B">
        <w:rPr>
          <w:rFonts w:ascii="Times New Roman" w:hAnsi="Times New Roman" w:cs="Times New Roman"/>
          <w:sz w:val="24"/>
          <w:szCs w:val="24"/>
          <w:shd w:val="clear" w:color="auto" w:fill="FFFFFF"/>
        </w:rPr>
        <w:t xml:space="preserve">4.1.4. 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F7380B" w:rsidRPr="00F7380B" w:rsidRDefault="00F7380B" w:rsidP="00F7380B">
      <w:pPr>
        <w:pStyle w:val="Style6"/>
        <w:widowControl/>
        <w:spacing w:line="240" w:lineRule="auto"/>
        <w:ind w:firstLine="567"/>
        <w:rPr>
          <w:rStyle w:val="FontStyle12"/>
          <w:sz w:val="24"/>
          <w:szCs w:val="24"/>
        </w:rPr>
      </w:pPr>
      <w:r w:rsidRPr="00F7380B">
        <w:t>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F7380B" w:rsidRPr="00F7380B" w:rsidRDefault="00F7380B" w:rsidP="00F7380B">
      <w:pPr>
        <w:pStyle w:val="Style2"/>
        <w:widowControl/>
        <w:tabs>
          <w:tab w:val="left" w:pos="408"/>
        </w:tabs>
        <w:spacing w:line="240" w:lineRule="auto"/>
        <w:ind w:firstLine="567"/>
        <w:rPr>
          <w:rStyle w:val="FontStyle13"/>
          <w:sz w:val="24"/>
          <w:szCs w:val="24"/>
        </w:rPr>
      </w:pPr>
      <w:r w:rsidRPr="00F7380B">
        <w:rPr>
          <w:rStyle w:val="FontStyle12"/>
          <w:sz w:val="24"/>
          <w:szCs w:val="24"/>
        </w:rPr>
        <w:t>4.2.</w:t>
      </w:r>
      <w:r w:rsidRPr="00F7380B">
        <w:rPr>
          <w:rStyle w:val="FontStyle12"/>
          <w:sz w:val="24"/>
          <w:szCs w:val="24"/>
        </w:rPr>
        <w:tab/>
        <w:t xml:space="preserve">Заказчик </w:t>
      </w:r>
      <w:r w:rsidRPr="00F7380B">
        <w:rPr>
          <w:rStyle w:val="FontStyle13"/>
          <w:i w:val="0"/>
          <w:sz w:val="24"/>
          <w:szCs w:val="24"/>
        </w:rPr>
        <w:t>обязан:</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Style w:val="FontStyle12"/>
          <w:sz w:val="24"/>
          <w:szCs w:val="24"/>
        </w:rPr>
        <w:t>4.2.1. О</w:t>
      </w:r>
      <w:r w:rsidRPr="00F7380B">
        <w:rPr>
          <w:rFonts w:ascii="Times New Roman" w:hAnsi="Times New Roman" w:cs="Times New Roman"/>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lastRenderedPageBreak/>
        <w:t xml:space="preserve">4.2.2. Производить оплату выполненных Подрядчиком работ в порядке и в сроки, указанные  в разделе 3 настоящего Контракта.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p>
    <w:p w:rsidR="00F7380B" w:rsidRPr="00F7380B" w:rsidRDefault="00F7380B" w:rsidP="00F7380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7380B">
        <w:rPr>
          <w:rFonts w:ascii="Times New Roman" w:hAnsi="Times New Roman" w:cs="Times New Roman"/>
          <w:sz w:val="24"/>
          <w:szCs w:val="24"/>
        </w:rPr>
        <w:t> </w:t>
      </w:r>
      <w:bookmarkStart w:id="12" w:name="Par535"/>
      <w:bookmarkEnd w:id="12"/>
      <w:r w:rsidRPr="00F7380B">
        <w:rPr>
          <w:rFonts w:ascii="Times New Roman" w:hAnsi="Times New Roman" w:cs="Times New Roman"/>
          <w:b/>
          <w:bCs/>
          <w:sz w:val="24"/>
          <w:szCs w:val="24"/>
        </w:rPr>
        <w:t>5. Ответственность Сторон</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7380B">
        <w:rPr>
          <w:rFonts w:ascii="Times New Roman" w:hAnsi="Times New Roman" w:cs="Times New Roman"/>
          <w:sz w:val="24"/>
          <w:szCs w:val="24"/>
        </w:rPr>
        <w:t xml:space="preserve">5.2. </w:t>
      </w:r>
      <w:r w:rsidRPr="00F7380B">
        <w:rPr>
          <w:rFonts w:ascii="Times New Roman" w:hAnsi="Times New Roman" w:cs="Times New Roman"/>
          <w:b/>
          <w:sz w:val="24"/>
          <w:szCs w:val="24"/>
        </w:rPr>
        <w:t>Ответственность Заказчика: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- 2,5 процента цены Контракта.</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7380B">
        <w:rPr>
          <w:rFonts w:ascii="Times New Roman" w:hAnsi="Times New Roman" w:cs="Times New Roman"/>
          <w:sz w:val="24"/>
          <w:szCs w:val="24"/>
        </w:rPr>
        <w:t xml:space="preserve">5.3. </w:t>
      </w:r>
      <w:r w:rsidRPr="00F7380B">
        <w:rPr>
          <w:rFonts w:ascii="Times New Roman" w:hAnsi="Times New Roman" w:cs="Times New Roman"/>
          <w:b/>
          <w:sz w:val="24"/>
          <w:szCs w:val="24"/>
        </w:rPr>
        <w:t>Ответственность Подрядчика:</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F7380B">
        <w:rPr>
          <w:rFonts w:ascii="Times New Roman" w:hAnsi="Times New Roman" w:cs="Times New Roman"/>
          <w:noProof/>
          <w:position w:val="-14"/>
          <w:sz w:val="24"/>
          <w:szCs w:val="24"/>
        </w:rPr>
        <w:drawing>
          <wp:inline distT="0" distB="0" distL="0" distR="0">
            <wp:extent cx="990600" cy="2571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F7380B">
        <w:rPr>
          <w:rFonts w:ascii="Times New Roman" w:hAnsi="Times New Roman" w:cs="Times New Roman"/>
          <w:sz w:val="24"/>
          <w:szCs w:val="24"/>
        </w:rPr>
        <w:t xml:space="preserve">, где: ДП - количество дней просрочки; </w:t>
      </w:r>
      <w:r w:rsidRPr="00F7380B">
        <w:rPr>
          <w:rFonts w:ascii="Times New Roman" w:hAnsi="Times New Roman" w:cs="Times New Roman"/>
          <w:noProof/>
          <w:position w:val="-14"/>
          <w:sz w:val="24"/>
          <w:szCs w:val="24"/>
        </w:rPr>
        <w:drawing>
          <wp:inline distT="0" distB="0" distL="0" distR="0">
            <wp:extent cx="266700" cy="2571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F7380B">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F7380B">
        <w:rPr>
          <w:rFonts w:ascii="Times New Roman" w:hAnsi="Times New Roman" w:cs="Times New Roman"/>
          <w:noProof/>
          <w:position w:val="-28"/>
          <w:sz w:val="24"/>
          <w:szCs w:val="24"/>
        </w:rPr>
        <w:drawing>
          <wp:inline distT="0" distB="0" distL="0" distR="0">
            <wp:extent cx="1181100" cy="4191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F7380B">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lastRenderedPageBreak/>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F7380B" w:rsidRPr="00F7380B" w:rsidRDefault="00F7380B" w:rsidP="00F7380B">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r w:rsidRPr="00F7380B">
        <w:rPr>
          <w:rFonts w:ascii="Times New Roman" w:hAnsi="Times New Roman" w:cs="Times New Roman"/>
          <w:b/>
          <w:bCs/>
          <w:sz w:val="24"/>
          <w:szCs w:val="24"/>
        </w:rPr>
        <w:t>6. Освобождение от ответственности</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r w:rsidRPr="00F7380B">
        <w:rPr>
          <w:rFonts w:ascii="Times New Roman" w:hAnsi="Times New Roman" w:cs="Times New Roman"/>
          <w:b/>
          <w:bCs/>
          <w:sz w:val="24"/>
          <w:szCs w:val="24"/>
        </w:rPr>
        <w:t>7. Изменение, расторжение Контракта</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7380B" w:rsidRPr="00F7380B" w:rsidRDefault="00F7380B" w:rsidP="00F7380B">
      <w:pPr>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 xml:space="preserve">7.4. </w:t>
      </w:r>
      <w:bookmarkStart w:id="13" w:name="Par1588"/>
      <w:bookmarkEnd w:id="13"/>
      <w:r w:rsidRPr="00F7380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bCs/>
          <w:sz w:val="24"/>
          <w:szCs w:val="24"/>
        </w:rPr>
      </w:pPr>
      <w:r w:rsidRPr="00F7380B">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bCs/>
          <w:sz w:val="24"/>
          <w:szCs w:val="24"/>
        </w:rPr>
      </w:pPr>
      <w:r w:rsidRPr="00F7380B">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F7380B" w:rsidRPr="00F7380B" w:rsidRDefault="00F7380B" w:rsidP="00F7380B">
      <w:pPr>
        <w:spacing w:after="0" w:line="240" w:lineRule="auto"/>
        <w:jc w:val="both"/>
        <w:rPr>
          <w:rFonts w:ascii="Times New Roman" w:hAnsi="Times New Roman" w:cs="Times New Roman"/>
          <w:noProof/>
          <w:sz w:val="24"/>
          <w:szCs w:val="24"/>
        </w:rPr>
      </w:pPr>
    </w:p>
    <w:p w:rsidR="00F7380B" w:rsidRPr="00F7380B" w:rsidRDefault="00F7380B" w:rsidP="00F7380B">
      <w:pPr>
        <w:spacing w:after="0" w:line="240" w:lineRule="auto"/>
        <w:jc w:val="center"/>
        <w:rPr>
          <w:rFonts w:ascii="Times New Roman" w:hAnsi="Times New Roman" w:cs="Times New Roman"/>
          <w:b/>
          <w:noProof/>
          <w:sz w:val="24"/>
          <w:szCs w:val="24"/>
        </w:rPr>
      </w:pPr>
      <w:r w:rsidRPr="00F7380B">
        <w:rPr>
          <w:rFonts w:ascii="Times New Roman" w:hAnsi="Times New Roman" w:cs="Times New Roman"/>
          <w:b/>
          <w:noProof/>
          <w:sz w:val="24"/>
          <w:szCs w:val="24"/>
        </w:rPr>
        <w:t>8. Гарантийные обязательства</w:t>
      </w:r>
    </w:p>
    <w:p w:rsidR="00F7380B" w:rsidRPr="00F7380B" w:rsidRDefault="00F7380B" w:rsidP="00F7380B">
      <w:pPr>
        <w:spacing w:after="0" w:line="240" w:lineRule="auto"/>
        <w:ind w:firstLine="567"/>
        <w:jc w:val="both"/>
        <w:rPr>
          <w:rFonts w:ascii="Times New Roman" w:hAnsi="Times New Roman" w:cs="Times New Roman"/>
          <w:noProof/>
          <w:sz w:val="24"/>
          <w:szCs w:val="24"/>
        </w:rPr>
      </w:pPr>
      <w:r w:rsidRPr="00F7380B">
        <w:rPr>
          <w:rFonts w:ascii="Times New Roman" w:hAnsi="Times New Roman" w:cs="Times New Roman"/>
          <w:noProof/>
          <w:sz w:val="24"/>
          <w:szCs w:val="24"/>
        </w:rPr>
        <w:t xml:space="preserve">8.1. Гарантийный срок на установленные знаки: </w:t>
      </w:r>
    </w:p>
    <w:p w:rsidR="00F7380B" w:rsidRPr="00F7380B" w:rsidRDefault="00F7380B" w:rsidP="00F7380B">
      <w:pPr>
        <w:spacing w:after="0" w:line="240" w:lineRule="auto"/>
        <w:jc w:val="both"/>
        <w:rPr>
          <w:rFonts w:ascii="Times New Roman" w:hAnsi="Times New Roman" w:cs="Times New Roman"/>
          <w:spacing w:val="2"/>
          <w:sz w:val="24"/>
          <w:szCs w:val="24"/>
        </w:rPr>
      </w:pPr>
      <w:r w:rsidRPr="00F7380B">
        <w:rPr>
          <w:rFonts w:ascii="Times New Roman" w:hAnsi="Times New Roman" w:cs="Times New Roman"/>
          <w:spacing w:val="2"/>
          <w:sz w:val="24"/>
          <w:szCs w:val="24"/>
        </w:rPr>
        <w:t>- изготовленных с применением пленки типа А – пять лет со дня ввода в эксплуатацию;</w:t>
      </w:r>
      <w:r w:rsidRPr="00F7380B">
        <w:rPr>
          <w:rFonts w:ascii="Times New Roman" w:hAnsi="Times New Roman" w:cs="Times New Roman"/>
          <w:spacing w:val="2"/>
          <w:sz w:val="24"/>
          <w:szCs w:val="24"/>
        </w:rPr>
        <w:br/>
        <w:t>- изготовленных с применением пленки типов Б и В - семь лет со дня ввода в эксплуатацию.</w:t>
      </w:r>
    </w:p>
    <w:p w:rsidR="00F7380B" w:rsidRPr="00F7380B" w:rsidRDefault="00F7380B" w:rsidP="00F7380B">
      <w:pPr>
        <w:spacing w:after="0" w:line="240" w:lineRule="auto"/>
        <w:ind w:firstLine="567"/>
        <w:jc w:val="both"/>
        <w:rPr>
          <w:rFonts w:ascii="Times New Roman" w:hAnsi="Times New Roman" w:cs="Times New Roman"/>
          <w:noProof/>
          <w:sz w:val="24"/>
          <w:szCs w:val="24"/>
        </w:rPr>
      </w:pPr>
      <w:r w:rsidRPr="00F7380B">
        <w:rPr>
          <w:rFonts w:ascii="Times New Roman" w:hAnsi="Times New Roman" w:cs="Times New Roman"/>
          <w:noProof/>
          <w:sz w:val="24"/>
          <w:szCs w:val="24"/>
        </w:rPr>
        <w:t>8.2. Устранение всех обнаруженных в ходе эксплуатации дорожных знаков недостатков в выполненных работах в течение гарантийного срока производится Подрядчиком за свой счет.</w:t>
      </w:r>
    </w:p>
    <w:p w:rsidR="00F7380B" w:rsidRPr="00F7380B" w:rsidRDefault="00F7380B" w:rsidP="00F7380B">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F7380B" w:rsidRPr="00F7380B" w:rsidRDefault="00F7380B" w:rsidP="00F7380B">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F7380B" w:rsidRPr="00F7380B" w:rsidRDefault="00F7380B" w:rsidP="00F7380B">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lastRenderedPageBreak/>
        <w:t>8.5. В случае неустранения указанных в акте недостатков, по истечении 10 календарных дней с момента получения претензии Подрядчиком, Заказчик</w:t>
      </w:r>
      <w:r w:rsidRPr="00F7380B">
        <w:rPr>
          <w:rFonts w:ascii="Times New Roman" w:hAnsi="Times New Roman" w:cs="Times New Roman"/>
          <w:b/>
          <w:sz w:val="24"/>
          <w:szCs w:val="24"/>
        </w:rPr>
        <w:t xml:space="preserve"> </w:t>
      </w:r>
      <w:r w:rsidRPr="00F7380B">
        <w:rPr>
          <w:rFonts w:ascii="Times New Roman" w:hAnsi="Times New Roman" w:cs="Times New Roman"/>
          <w:sz w:val="24"/>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F7380B" w:rsidRPr="00F7380B" w:rsidRDefault="00F7380B" w:rsidP="00F7380B">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F7380B" w:rsidRPr="00F7380B" w:rsidRDefault="00F7380B" w:rsidP="00F7380B">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F7380B" w:rsidRPr="00F7380B" w:rsidRDefault="00F7380B" w:rsidP="00F7380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F7380B">
        <w:rPr>
          <w:rFonts w:ascii="Times New Roman" w:hAnsi="Times New Roman" w:cs="Times New Roman"/>
          <w:b/>
          <w:bCs/>
          <w:sz w:val="24"/>
          <w:szCs w:val="24"/>
        </w:rPr>
        <w:t>9. Порядок урегулирования споров</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9.1. Претензионный порядок досудебного урегулирования споров, вытекающих из Контракта, является для Сторон обязательным.</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9.3. Допускается направление Сторонами претензионных писем иными способами: по факсу и электронной почте, экспресс-почтой.</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F7380B" w:rsidRPr="00F7380B" w:rsidRDefault="00F7380B" w:rsidP="00F738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p>
    <w:p w:rsidR="00F7380B" w:rsidRPr="00F7380B" w:rsidRDefault="00F7380B" w:rsidP="00F7380B">
      <w:pPr>
        <w:autoSpaceDE w:val="0"/>
        <w:autoSpaceDN w:val="0"/>
        <w:adjustRightInd w:val="0"/>
        <w:spacing w:after="0" w:line="240" w:lineRule="auto"/>
        <w:ind w:firstLine="540"/>
        <w:jc w:val="center"/>
        <w:rPr>
          <w:rFonts w:ascii="Times New Roman" w:hAnsi="Times New Roman" w:cs="Times New Roman"/>
          <w:b/>
          <w:bCs/>
          <w:sz w:val="24"/>
          <w:szCs w:val="24"/>
        </w:rPr>
      </w:pPr>
      <w:r w:rsidRPr="00F7380B">
        <w:rPr>
          <w:rFonts w:ascii="Times New Roman" w:hAnsi="Times New Roman" w:cs="Times New Roman"/>
          <w:b/>
          <w:bCs/>
          <w:sz w:val="24"/>
          <w:szCs w:val="24"/>
        </w:rPr>
        <w:t>10. Прочие условия</w:t>
      </w:r>
    </w:p>
    <w:p w:rsidR="00F7380B" w:rsidRPr="00F7380B" w:rsidRDefault="00F7380B" w:rsidP="00F7380B">
      <w:pPr>
        <w:pStyle w:val="ConsPlusNormal"/>
        <w:ind w:firstLine="540"/>
        <w:jc w:val="both"/>
        <w:rPr>
          <w:rFonts w:ascii="Times New Roman" w:hAnsi="Times New Roman" w:cs="Times New Roman"/>
          <w:sz w:val="24"/>
          <w:szCs w:val="24"/>
        </w:rPr>
      </w:pPr>
      <w:r w:rsidRPr="00F7380B">
        <w:rPr>
          <w:rFonts w:ascii="Times New Roman" w:hAnsi="Times New Roman" w:cs="Times New Roman"/>
          <w:sz w:val="24"/>
          <w:szCs w:val="24"/>
        </w:rPr>
        <w:t>10.1.</w:t>
      </w:r>
      <w:r w:rsidRPr="00F7380B">
        <w:rPr>
          <w:rFonts w:ascii="Times New Roman" w:hAnsi="Times New Roman" w:cs="Times New Roman"/>
          <w:sz w:val="24"/>
          <w:szCs w:val="24"/>
          <w:shd w:val="clear" w:color="auto" w:fill="FFFFFF"/>
        </w:rPr>
        <w:t xml:space="preserve"> </w:t>
      </w:r>
      <w:r w:rsidRPr="00F7380B">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7380B" w:rsidRPr="00F7380B" w:rsidRDefault="00F7380B" w:rsidP="00F7380B">
      <w:pPr>
        <w:spacing w:after="0" w:line="240" w:lineRule="auto"/>
        <w:ind w:firstLine="567"/>
        <w:jc w:val="both"/>
        <w:rPr>
          <w:rFonts w:ascii="Times New Roman" w:hAnsi="Times New Roman" w:cs="Times New Roman"/>
          <w:b/>
          <w:sz w:val="24"/>
          <w:szCs w:val="24"/>
        </w:rPr>
      </w:pPr>
      <w:r w:rsidRPr="00F7380B">
        <w:rPr>
          <w:rFonts w:ascii="Times New Roman" w:hAnsi="Times New Roman" w:cs="Times New Roman"/>
          <w:sz w:val="24"/>
          <w:szCs w:val="24"/>
          <w:shd w:val="clear" w:color="auto" w:fill="FFFFFF"/>
        </w:rPr>
        <w:t>10.2.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w:t>
      </w:r>
    </w:p>
    <w:p w:rsidR="00F7380B" w:rsidRPr="00F7380B" w:rsidRDefault="00F7380B" w:rsidP="00F7380B">
      <w:pPr>
        <w:spacing w:after="0" w:line="240" w:lineRule="auto"/>
        <w:ind w:firstLine="567"/>
        <w:jc w:val="both"/>
        <w:rPr>
          <w:rFonts w:ascii="Times New Roman" w:hAnsi="Times New Roman" w:cs="Times New Roman"/>
          <w:sz w:val="24"/>
          <w:szCs w:val="24"/>
        </w:rPr>
      </w:pPr>
      <w:r w:rsidRPr="00F7380B">
        <w:rPr>
          <w:rFonts w:ascii="Times New Roman" w:hAnsi="Times New Roman" w:cs="Times New Roman"/>
          <w:sz w:val="24"/>
          <w:szCs w:val="24"/>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10.4. Во всем остальном, что не предусмотрено настоящим Контрактом, применяются нормы законодательства Российской Федерации.</w:t>
      </w:r>
    </w:p>
    <w:p w:rsidR="00F7380B" w:rsidRPr="00F7380B" w:rsidRDefault="00F7380B" w:rsidP="00F7380B">
      <w:pPr>
        <w:autoSpaceDE w:val="0"/>
        <w:autoSpaceDN w:val="0"/>
        <w:adjustRightInd w:val="0"/>
        <w:spacing w:after="0" w:line="240" w:lineRule="auto"/>
        <w:ind w:firstLine="540"/>
        <w:jc w:val="both"/>
        <w:rPr>
          <w:rFonts w:ascii="Times New Roman" w:hAnsi="Times New Roman" w:cs="Times New Roman"/>
          <w:sz w:val="24"/>
          <w:szCs w:val="24"/>
        </w:rPr>
      </w:pPr>
      <w:r w:rsidRPr="00F7380B">
        <w:rPr>
          <w:rFonts w:ascii="Times New Roman" w:hAnsi="Times New Roman" w:cs="Times New Roman"/>
          <w:sz w:val="24"/>
          <w:szCs w:val="24"/>
        </w:rPr>
        <w:t>10.5. Настоящий Контракт составлен в двух экземплярах, имеющих одинаковую юридическую силу, по одному для каждой из сторон.</w:t>
      </w:r>
    </w:p>
    <w:p w:rsidR="00F7380B" w:rsidRPr="00F7380B" w:rsidRDefault="00F7380B" w:rsidP="00F7380B">
      <w:pPr>
        <w:autoSpaceDE w:val="0"/>
        <w:autoSpaceDN w:val="0"/>
        <w:adjustRightInd w:val="0"/>
        <w:spacing w:after="0" w:line="240" w:lineRule="auto"/>
        <w:ind w:firstLine="567"/>
        <w:jc w:val="both"/>
        <w:rPr>
          <w:rFonts w:ascii="Times New Roman" w:hAnsi="Times New Roman" w:cs="Times New Roman"/>
          <w:bCs/>
          <w:sz w:val="24"/>
          <w:szCs w:val="24"/>
        </w:rPr>
      </w:pP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r w:rsidRPr="00F7380B">
        <w:rPr>
          <w:rFonts w:ascii="Times New Roman" w:hAnsi="Times New Roman" w:cs="Times New Roman"/>
          <w:b/>
          <w:bCs/>
          <w:sz w:val="24"/>
          <w:szCs w:val="24"/>
        </w:rPr>
        <w:t>11. Юридические адреса и банковские реквизиты сторон</w:t>
      </w: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r w:rsidRPr="00F7380B">
        <w:rPr>
          <w:rFonts w:ascii="Times New Roman" w:hAnsi="Times New Roman" w:cs="Times New Roman"/>
          <w:b/>
          <w:bCs/>
          <w:sz w:val="24"/>
          <w:szCs w:val="24"/>
        </w:rPr>
        <w:t>Заказчик:</w:t>
      </w:r>
    </w:p>
    <w:p w:rsidR="00F7380B" w:rsidRPr="00F7380B" w:rsidRDefault="00F7380B" w:rsidP="00F7380B">
      <w:pPr>
        <w:autoSpaceDE w:val="0"/>
        <w:autoSpaceDN w:val="0"/>
        <w:adjustRightInd w:val="0"/>
        <w:spacing w:after="0" w:line="240" w:lineRule="auto"/>
        <w:jc w:val="center"/>
        <w:rPr>
          <w:rFonts w:ascii="Times New Roman" w:hAnsi="Times New Roman" w:cs="Times New Roman"/>
          <w:sz w:val="24"/>
          <w:szCs w:val="24"/>
        </w:rPr>
      </w:pPr>
      <w:r w:rsidRPr="00F7380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p>
    <w:p w:rsidR="00F7380B" w:rsidRPr="00F7380B" w:rsidRDefault="00F7380B" w:rsidP="00F7380B">
      <w:pPr>
        <w:autoSpaceDE w:val="0"/>
        <w:autoSpaceDN w:val="0"/>
        <w:adjustRightInd w:val="0"/>
        <w:spacing w:after="0" w:line="240" w:lineRule="auto"/>
        <w:jc w:val="center"/>
        <w:rPr>
          <w:rFonts w:ascii="Times New Roman" w:hAnsi="Times New Roman" w:cs="Times New Roman"/>
          <w:b/>
          <w:bCs/>
          <w:sz w:val="24"/>
          <w:szCs w:val="24"/>
        </w:rPr>
      </w:pPr>
      <w:r w:rsidRPr="00F7380B">
        <w:rPr>
          <w:rFonts w:ascii="Times New Roman" w:hAnsi="Times New Roman" w:cs="Times New Roman"/>
          <w:b/>
          <w:bCs/>
          <w:sz w:val="24"/>
          <w:szCs w:val="24"/>
        </w:rPr>
        <w:t>Подрядчик:</w:t>
      </w:r>
    </w:p>
    <w:p w:rsidR="00F7380B" w:rsidRPr="00F7380B" w:rsidRDefault="00F7380B" w:rsidP="00F7380B">
      <w:pPr>
        <w:autoSpaceDE w:val="0"/>
        <w:autoSpaceDN w:val="0"/>
        <w:adjustRightInd w:val="0"/>
        <w:spacing w:after="0" w:line="240" w:lineRule="auto"/>
        <w:rPr>
          <w:rFonts w:ascii="Times New Roman" w:hAnsi="Times New Roman" w:cs="Times New Roman"/>
          <w:sz w:val="24"/>
          <w:szCs w:val="24"/>
        </w:rPr>
      </w:pPr>
      <w:r w:rsidRPr="00F7380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7B1CE2" w:rsidRPr="00F7380B" w:rsidRDefault="007B1CE2" w:rsidP="00F7380B">
      <w:pPr>
        <w:spacing w:after="0" w:line="240" w:lineRule="auto"/>
        <w:jc w:val="center"/>
        <w:rPr>
          <w:rFonts w:ascii="Times New Roman" w:hAnsi="Times New Roman" w:cs="Times New Roman"/>
          <w:b/>
          <w:bCs/>
          <w:color w:val="000000"/>
          <w:sz w:val="24"/>
          <w:szCs w:val="24"/>
        </w:rPr>
      </w:pPr>
    </w:p>
    <w:p w:rsidR="00EC0CA0" w:rsidRDefault="00EC0CA0" w:rsidP="00AD7418">
      <w:pPr>
        <w:spacing w:after="0" w:line="240" w:lineRule="auto"/>
        <w:jc w:val="center"/>
        <w:rPr>
          <w:rFonts w:ascii="Times New Roman" w:hAnsi="Times New Roman" w:cs="Times New Roman"/>
          <w:b/>
          <w:bCs/>
          <w:color w:val="000000"/>
          <w:sz w:val="24"/>
          <w:szCs w:val="24"/>
        </w:rPr>
      </w:pPr>
    </w:p>
    <w:p w:rsidR="00EC0CA0" w:rsidRDefault="00EC0CA0" w:rsidP="00AD7418">
      <w:pPr>
        <w:spacing w:after="0" w:line="240" w:lineRule="auto"/>
        <w:jc w:val="center"/>
        <w:rPr>
          <w:rFonts w:ascii="Times New Roman" w:hAnsi="Times New Roman" w:cs="Times New Roman"/>
          <w:b/>
          <w:bCs/>
          <w:color w:val="000000"/>
          <w:sz w:val="24"/>
          <w:szCs w:val="24"/>
        </w:rPr>
      </w:pPr>
    </w:p>
    <w:p w:rsidR="00EC0CA0" w:rsidRPr="00DD05C5" w:rsidRDefault="00EC0CA0" w:rsidP="00EC0CA0">
      <w:pPr>
        <w:spacing w:after="0" w:line="240" w:lineRule="auto"/>
        <w:jc w:val="both"/>
        <w:rPr>
          <w:rFonts w:ascii="Times New Roman" w:hAnsi="Times New Roman" w:cs="Times New Roman"/>
          <w:bCs/>
          <w:color w:val="000000"/>
          <w:sz w:val="24"/>
          <w:szCs w:val="24"/>
        </w:rPr>
      </w:pPr>
      <w:r w:rsidRPr="00DD05C5">
        <w:rPr>
          <w:rFonts w:ascii="Times New Roman" w:hAnsi="Times New Roman" w:cs="Times New Roman"/>
          <w:bCs/>
          <w:color w:val="000000"/>
          <w:sz w:val="24"/>
          <w:szCs w:val="24"/>
        </w:rPr>
        <w:t>Управляющий делами</w:t>
      </w:r>
    </w:p>
    <w:p w:rsidR="00DD05C5" w:rsidRPr="00DD05C5" w:rsidRDefault="00DD05C5" w:rsidP="00EC0CA0">
      <w:pPr>
        <w:spacing w:after="0" w:line="240" w:lineRule="auto"/>
        <w:jc w:val="both"/>
        <w:rPr>
          <w:rFonts w:ascii="Times New Roman" w:hAnsi="Times New Roman" w:cs="Times New Roman"/>
          <w:bCs/>
          <w:color w:val="000000"/>
          <w:sz w:val="24"/>
          <w:szCs w:val="24"/>
        </w:rPr>
      </w:pPr>
      <w:r w:rsidRPr="00DD05C5">
        <w:rPr>
          <w:rFonts w:ascii="Times New Roman" w:hAnsi="Times New Roman" w:cs="Times New Roman"/>
          <w:bCs/>
          <w:color w:val="000000"/>
          <w:sz w:val="24"/>
          <w:szCs w:val="24"/>
        </w:rPr>
        <w:t>Администрации города Куртамыша                                                           Г.А. Губарева</w:t>
      </w:r>
    </w:p>
    <w:sectPr w:rsidR="00DD05C5" w:rsidRPr="00DD05C5" w:rsidSect="00C22DB4">
      <w:footerReference w:type="even" r:id="rId43"/>
      <w:footerReference w:type="default" r:id="rId44"/>
      <w:pgSz w:w="11906" w:h="16838"/>
      <w:pgMar w:top="568" w:right="851" w:bottom="851"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F35" w:rsidRDefault="00B52F35" w:rsidP="000477F6">
      <w:pPr>
        <w:spacing w:after="0" w:line="240" w:lineRule="auto"/>
      </w:pPr>
      <w:r>
        <w:separator/>
      </w:r>
    </w:p>
  </w:endnote>
  <w:endnote w:type="continuationSeparator" w:id="1">
    <w:p w:rsidR="00B52F35" w:rsidRDefault="00B52F35"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0B" w:rsidRDefault="00360195" w:rsidP="00E7443E">
    <w:pPr>
      <w:pStyle w:val="a9"/>
      <w:framePr w:wrap="around" w:vAnchor="text" w:hAnchor="margin" w:xAlign="center" w:y="1"/>
      <w:rPr>
        <w:rStyle w:val="ab"/>
      </w:rPr>
    </w:pPr>
    <w:r>
      <w:rPr>
        <w:rStyle w:val="ab"/>
      </w:rPr>
      <w:fldChar w:fldCharType="begin"/>
    </w:r>
    <w:r w:rsidR="00F7380B">
      <w:rPr>
        <w:rStyle w:val="ab"/>
      </w:rPr>
      <w:instrText xml:space="preserve">PAGE  </w:instrText>
    </w:r>
    <w:r>
      <w:rPr>
        <w:rStyle w:val="ab"/>
      </w:rPr>
      <w:fldChar w:fldCharType="end"/>
    </w:r>
  </w:p>
  <w:p w:rsidR="00F7380B" w:rsidRDefault="00F7380B"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0B" w:rsidRDefault="00360195" w:rsidP="00E7443E">
    <w:pPr>
      <w:pStyle w:val="a9"/>
      <w:framePr w:wrap="around" w:vAnchor="text" w:hAnchor="margin" w:xAlign="center" w:y="1"/>
      <w:rPr>
        <w:rStyle w:val="ab"/>
      </w:rPr>
    </w:pPr>
    <w:r>
      <w:rPr>
        <w:rStyle w:val="ab"/>
      </w:rPr>
      <w:fldChar w:fldCharType="begin"/>
    </w:r>
    <w:r w:rsidR="00F7380B">
      <w:rPr>
        <w:rStyle w:val="ab"/>
      </w:rPr>
      <w:instrText xml:space="preserve">PAGE  </w:instrText>
    </w:r>
    <w:r>
      <w:rPr>
        <w:rStyle w:val="ab"/>
      </w:rPr>
      <w:fldChar w:fldCharType="separate"/>
    </w:r>
    <w:r w:rsidR="00D5499F">
      <w:rPr>
        <w:rStyle w:val="ab"/>
        <w:noProof/>
      </w:rPr>
      <w:t>2</w:t>
    </w:r>
    <w:r>
      <w:rPr>
        <w:rStyle w:val="ab"/>
      </w:rPr>
      <w:fldChar w:fldCharType="end"/>
    </w:r>
  </w:p>
  <w:p w:rsidR="00F7380B" w:rsidRDefault="00F7380B"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76" w:rsidRDefault="00360195" w:rsidP="00836E76">
    <w:pPr>
      <w:pStyle w:val="a9"/>
      <w:framePr w:wrap="around" w:vAnchor="text" w:hAnchor="margin" w:xAlign="center" w:y="1"/>
      <w:rPr>
        <w:rStyle w:val="ab"/>
      </w:rPr>
    </w:pPr>
    <w:r>
      <w:rPr>
        <w:rStyle w:val="ab"/>
      </w:rPr>
      <w:fldChar w:fldCharType="begin"/>
    </w:r>
    <w:r w:rsidR="00836E76">
      <w:rPr>
        <w:rStyle w:val="ab"/>
      </w:rPr>
      <w:instrText xml:space="preserve">PAGE  </w:instrText>
    </w:r>
    <w:r>
      <w:rPr>
        <w:rStyle w:val="ab"/>
      </w:rPr>
      <w:fldChar w:fldCharType="end"/>
    </w:r>
  </w:p>
  <w:p w:rsidR="00836E76" w:rsidRDefault="00836E76" w:rsidP="00836E76">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76" w:rsidRDefault="00360195" w:rsidP="00836E76">
    <w:pPr>
      <w:pStyle w:val="a9"/>
      <w:framePr w:wrap="around" w:vAnchor="text" w:hAnchor="margin" w:xAlign="center" w:y="1"/>
      <w:rPr>
        <w:rStyle w:val="ab"/>
      </w:rPr>
    </w:pPr>
    <w:r>
      <w:rPr>
        <w:rStyle w:val="ab"/>
      </w:rPr>
      <w:fldChar w:fldCharType="begin"/>
    </w:r>
    <w:r w:rsidR="00836E76">
      <w:rPr>
        <w:rStyle w:val="ab"/>
      </w:rPr>
      <w:instrText xml:space="preserve">PAGE  </w:instrText>
    </w:r>
    <w:r>
      <w:rPr>
        <w:rStyle w:val="ab"/>
      </w:rPr>
      <w:fldChar w:fldCharType="separate"/>
    </w:r>
    <w:r w:rsidR="00D5499F">
      <w:rPr>
        <w:rStyle w:val="ab"/>
        <w:noProof/>
      </w:rPr>
      <w:t>26</w:t>
    </w:r>
    <w:r>
      <w:rPr>
        <w:rStyle w:val="ab"/>
      </w:rPr>
      <w:fldChar w:fldCharType="end"/>
    </w:r>
  </w:p>
  <w:p w:rsidR="00836E76" w:rsidRDefault="00836E76" w:rsidP="00836E7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F35" w:rsidRDefault="00B52F35" w:rsidP="000477F6">
      <w:pPr>
        <w:spacing w:after="0" w:line="240" w:lineRule="auto"/>
      </w:pPr>
      <w:r>
        <w:separator/>
      </w:r>
    </w:p>
  </w:footnote>
  <w:footnote w:type="continuationSeparator" w:id="1">
    <w:p w:rsidR="00B52F35" w:rsidRDefault="00B52F35"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739DF"/>
    <w:rsid w:val="000D2A9D"/>
    <w:rsid w:val="00104389"/>
    <w:rsid w:val="00125201"/>
    <w:rsid w:val="00136FF0"/>
    <w:rsid w:val="00152969"/>
    <w:rsid w:val="001837DD"/>
    <w:rsid w:val="001A0182"/>
    <w:rsid w:val="001D1716"/>
    <w:rsid w:val="001F288C"/>
    <w:rsid w:val="00225A20"/>
    <w:rsid w:val="002A7871"/>
    <w:rsid w:val="002C55C1"/>
    <w:rsid w:val="002D44C1"/>
    <w:rsid w:val="00334511"/>
    <w:rsid w:val="0035235B"/>
    <w:rsid w:val="00360195"/>
    <w:rsid w:val="00374B06"/>
    <w:rsid w:val="00391412"/>
    <w:rsid w:val="003A1BBD"/>
    <w:rsid w:val="003E5811"/>
    <w:rsid w:val="003F11AD"/>
    <w:rsid w:val="00426D6B"/>
    <w:rsid w:val="004541DB"/>
    <w:rsid w:val="00471F7A"/>
    <w:rsid w:val="004826EF"/>
    <w:rsid w:val="004C2053"/>
    <w:rsid w:val="004E54BB"/>
    <w:rsid w:val="00505FBA"/>
    <w:rsid w:val="00580623"/>
    <w:rsid w:val="005A2DEA"/>
    <w:rsid w:val="005B25C9"/>
    <w:rsid w:val="005B2FB2"/>
    <w:rsid w:val="005E2141"/>
    <w:rsid w:val="005E697D"/>
    <w:rsid w:val="005F2836"/>
    <w:rsid w:val="00601A09"/>
    <w:rsid w:val="006044FE"/>
    <w:rsid w:val="00617BDB"/>
    <w:rsid w:val="006257BC"/>
    <w:rsid w:val="006745F6"/>
    <w:rsid w:val="006E5AD0"/>
    <w:rsid w:val="00705699"/>
    <w:rsid w:val="007132BF"/>
    <w:rsid w:val="007442B7"/>
    <w:rsid w:val="007629DA"/>
    <w:rsid w:val="007B1CE2"/>
    <w:rsid w:val="007D78AD"/>
    <w:rsid w:val="007E040A"/>
    <w:rsid w:val="007E492C"/>
    <w:rsid w:val="0080278F"/>
    <w:rsid w:val="00805B35"/>
    <w:rsid w:val="00836E76"/>
    <w:rsid w:val="00866A94"/>
    <w:rsid w:val="008801C5"/>
    <w:rsid w:val="008933F4"/>
    <w:rsid w:val="008E462D"/>
    <w:rsid w:val="009E799A"/>
    <w:rsid w:val="00A25472"/>
    <w:rsid w:val="00A426D5"/>
    <w:rsid w:val="00A52FB5"/>
    <w:rsid w:val="00A535CF"/>
    <w:rsid w:val="00AD3A08"/>
    <w:rsid w:val="00AD4A82"/>
    <w:rsid w:val="00AD7418"/>
    <w:rsid w:val="00AE2746"/>
    <w:rsid w:val="00B11073"/>
    <w:rsid w:val="00B300DD"/>
    <w:rsid w:val="00B52F35"/>
    <w:rsid w:val="00B826B5"/>
    <w:rsid w:val="00B83BFA"/>
    <w:rsid w:val="00B95372"/>
    <w:rsid w:val="00BD3994"/>
    <w:rsid w:val="00BE3BEF"/>
    <w:rsid w:val="00C04BCE"/>
    <w:rsid w:val="00C15A88"/>
    <w:rsid w:val="00C22DB4"/>
    <w:rsid w:val="00C36C7F"/>
    <w:rsid w:val="00C65375"/>
    <w:rsid w:val="00C71A29"/>
    <w:rsid w:val="00CA6808"/>
    <w:rsid w:val="00CF006C"/>
    <w:rsid w:val="00CF3DD2"/>
    <w:rsid w:val="00D269F6"/>
    <w:rsid w:val="00D5499F"/>
    <w:rsid w:val="00DD05C5"/>
    <w:rsid w:val="00DD283E"/>
    <w:rsid w:val="00DD4184"/>
    <w:rsid w:val="00DF3915"/>
    <w:rsid w:val="00E06DCA"/>
    <w:rsid w:val="00E420C7"/>
    <w:rsid w:val="00E447C8"/>
    <w:rsid w:val="00E759E9"/>
    <w:rsid w:val="00E93B1C"/>
    <w:rsid w:val="00EC0CA0"/>
    <w:rsid w:val="00ED0AB1"/>
    <w:rsid w:val="00ED6B39"/>
    <w:rsid w:val="00EE3656"/>
    <w:rsid w:val="00F26A28"/>
    <w:rsid w:val="00F3353A"/>
    <w:rsid w:val="00F375E9"/>
    <w:rsid w:val="00F7380B"/>
    <w:rsid w:val="00F90743"/>
    <w:rsid w:val="00FD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uiPriority w:val="39"/>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0">
    <w:name w:val="Знак1 Знак Знак Знак Знак Знак Знак1 Знак Знак Знак"/>
    <w:basedOn w:val="a"/>
    <w:rsid w:val="00F7380B"/>
    <w:pPr>
      <w:spacing w:before="100" w:beforeAutospacing="1" w:after="100" w:afterAutospacing="1" w:line="240" w:lineRule="auto"/>
      <w:jc w:val="both"/>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hyperlink" Target="http://docs.cntd.ru/document/1200008357" TargetMode="External"/><Relationship Id="rId26" Type="http://schemas.openxmlformats.org/officeDocument/2006/relationships/image" Target="media/image6.jpeg"/><Relationship Id="rId39" Type="http://schemas.openxmlformats.org/officeDocument/2006/relationships/hyperlink" Target="file:///E:\44_&#1060;&#1047;\&#1050;&#1086;&#1085;&#1090;&#1088;&#1072;&#1082;&#1090;\&#1050;&#1086;&#1085;&#1090;&#1088;&#1072;&#1082;&#1090;.doc"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image" Target="media/image14.jpeg"/><Relationship Id="rId42"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hyperlink" Target="http://www.sberbank-ast.ru" TargetMode="External"/><Relationship Id="rId17" Type="http://schemas.openxmlformats.org/officeDocument/2006/relationships/hyperlink" Target="http://docs.cntd.ru/document/1200008443" TargetMode="Externa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hyperlink" Target="http://docs.cntd.ru/document/120000504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1200005040" TargetMode="External"/><Relationship Id="rId20" Type="http://schemas.openxmlformats.org/officeDocument/2006/relationships/image" Target="media/image1.jpeg"/><Relationship Id="rId29" Type="http://schemas.openxmlformats.org/officeDocument/2006/relationships/image" Target="media/image9.jpeg"/><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03320" TargetMode="External"/><Relationship Id="rId24" Type="http://schemas.openxmlformats.org/officeDocument/2006/relationships/hyperlink" Target="http://docs.cntd.ru/picture/get?id=P0149&amp;doc_id=1200038802" TargetMode="External"/><Relationship Id="rId32" Type="http://schemas.openxmlformats.org/officeDocument/2006/relationships/image" Target="media/image12.jpeg"/><Relationship Id="rId37" Type="http://schemas.openxmlformats.org/officeDocument/2006/relationships/hyperlink" Target="http://docs.cntd.ru/document/1200003320" TargetMode="External"/><Relationship Id="rId40" Type="http://schemas.openxmlformats.org/officeDocument/2006/relationships/image" Target="media/image15.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1200003320" TargetMode="External"/><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hyperlink" Target="http://docs.cntd.ru/document/1200005040" TargetMode="External"/><Relationship Id="rId10" Type="http://schemas.openxmlformats.org/officeDocument/2006/relationships/footer" Target="footer2.xml"/><Relationship Id="rId19" Type="http://schemas.openxmlformats.org/officeDocument/2006/relationships/hyperlink" Target="http://docs.cntd.ru/document/1200015040" TargetMode="External"/><Relationship Id="rId31" Type="http://schemas.openxmlformats.org/officeDocument/2006/relationships/image" Target="media/image11.jpeg"/><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353464/3/" TargetMode="External"/><Relationship Id="rId22" Type="http://schemas.openxmlformats.org/officeDocument/2006/relationships/image" Target="media/image3.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http://base.garant.ru/70353464/3/"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4D8C-2281-4745-B1CC-BCEDE684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12275</Words>
  <Characters>69973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82084</CharactersWithSpaces>
  <SharedDoc>false</SharedDoc>
  <HLinks>
    <vt:vector size="126" baseType="variant">
      <vt:variant>
        <vt:i4>3802129</vt:i4>
      </vt:variant>
      <vt:variant>
        <vt:i4>60</vt:i4>
      </vt:variant>
      <vt:variant>
        <vt:i4>0</vt:i4>
      </vt:variant>
      <vt:variant>
        <vt:i4>5</vt:i4>
      </vt:variant>
      <vt:variant>
        <vt:lpwstr>../../../../Users/Людмила/AppData/Roaming/Microsoft/Word/44_ФЗ/Контракт/Контракт.doc</vt:lpwstr>
      </vt:variant>
      <vt:variant>
        <vt:lpwstr>Par154#Par154</vt:lpwstr>
      </vt:variant>
      <vt:variant>
        <vt:i4>6291508</vt:i4>
      </vt:variant>
      <vt:variant>
        <vt:i4>57</vt:i4>
      </vt:variant>
      <vt:variant>
        <vt:i4>0</vt:i4>
      </vt:variant>
      <vt:variant>
        <vt:i4>5</vt:i4>
      </vt:variant>
      <vt:variant>
        <vt:lpwstr/>
      </vt:variant>
      <vt:variant>
        <vt:lpwstr>Par1606</vt:lpwstr>
      </vt:variant>
      <vt:variant>
        <vt:i4>6815799</vt:i4>
      </vt:variant>
      <vt:variant>
        <vt:i4>54</vt:i4>
      </vt:variant>
      <vt:variant>
        <vt:i4>0</vt:i4>
      </vt:variant>
      <vt:variant>
        <vt:i4>5</vt:i4>
      </vt:variant>
      <vt:variant>
        <vt:lpwstr/>
      </vt:variant>
      <vt:variant>
        <vt:lpwstr>Par1588</vt:lpwstr>
      </vt:variant>
      <vt:variant>
        <vt:i4>6684724</vt:i4>
      </vt:variant>
      <vt:variant>
        <vt:i4>51</vt:i4>
      </vt:variant>
      <vt:variant>
        <vt:i4>0</vt:i4>
      </vt:variant>
      <vt:variant>
        <vt:i4>5</vt:i4>
      </vt:variant>
      <vt:variant>
        <vt:lpwstr/>
      </vt:variant>
      <vt:variant>
        <vt:lpwstr>Par463</vt:lpwstr>
      </vt:variant>
      <vt:variant>
        <vt:i4>7143479</vt:i4>
      </vt:variant>
      <vt:variant>
        <vt:i4>48</vt:i4>
      </vt:variant>
      <vt:variant>
        <vt:i4>0</vt:i4>
      </vt:variant>
      <vt:variant>
        <vt:i4>5</vt:i4>
      </vt:variant>
      <vt:variant>
        <vt:lpwstr/>
      </vt:variant>
      <vt:variant>
        <vt:lpwstr>Par458</vt:lpwstr>
      </vt:variant>
      <vt:variant>
        <vt:i4>6684724</vt:i4>
      </vt:variant>
      <vt:variant>
        <vt:i4>45</vt:i4>
      </vt:variant>
      <vt:variant>
        <vt:i4>0</vt:i4>
      </vt:variant>
      <vt:variant>
        <vt:i4>5</vt:i4>
      </vt:variant>
      <vt:variant>
        <vt:lpwstr/>
      </vt:variant>
      <vt:variant>
        <vt:lpwstr>Par463</vt:lpwstr>
      </vt:variant>
      <vt:variant>
        <vt:i4>7143479</vt:i4>
      </vt:variant>
      <vt:variant>
        <vt:i4>42</vt:i4>
      </vt:variant>
      <vt:variant>
        <vt:i4>0</vt:i4>
      </vt:variant>
      <vt:variant>
        <vt:i4>5</vt:i4>
      </vt:variant>
      <vt:variant>
        <vt:lpwstr/>
      </vt:variant>
      <vt:variant>
        <vt:lpwstr>Par458</vt:lpwstr>
      </vt:variant>
      <vt:variant>
        <vt:i4>6684724</vt:i4>
      </vt:variant>
      <vt:variant>
        <vt:i4>39</vt:i4>
      </vt:variant>
      <vt:variant>
        <vt:i4>0</vt:i4>
      </vt:variant>
      <vt:variant>
        <vt:i4>5</vt:i4>
      </vt:variant>
      <vt:variant>
        <vt:lpwstr/>
      </vt:variant>
      <vt:variant>
        <vt:lpwstr>Par463</vt:lpwstr>
      </vt:variant>
      <vt:variant>
        <vt:i4>7143479</vt:i4>
      </vt:variant>
      <vt:variant>
        <vt:i4>36</vt:i4>
      </vt:variant>
      <vt:variant>
        <vt:i4>0</vt:i4>
      </vt:variant>
      <vt:variant>
        <vt:i4>5</vt:i4>
      </vt:variant>
      <vt:variant>
        <vt:lpwstr/>
      </vt:variant>
      <vt:variant>
        <vt:lpwstr>Par458</vt:lpwstr>
      </vt:variant>
      <vt:variant>
        <vt:i4>6684722</vt:i4>
      </vt:variant>
      <vt:variant>
        <vt:i4>33</vt:i4>
      </vt:variant>
      <vt:variant>
        <vt:i4>0</vt:i4>
      </vt:variant>
      <vt:variant>
        <vt:i4>5</vt:i4>
      </vt:variant>
      <vt:variant>
        <vt:lpwstr/>
      </vt:variant>
      <vt:variant>
        <vt:lpwstr>Par1063</vt:lpwstr>
      </vt:variant>
      <vt:variant>
        <vt:i4>6553650</vt:i4>
      </vt:variant>
      <vt:variant>
        <vt:i4>30</vt:i4>
      </vt:variant>
      <vt:variant>
        <vt:i4>0</vt:i4>
      </vt:variant>
      <vt:variant>
        <vt:i4>5</vt:i4>
      </vt:variant>
      <vt:variant>
        <vt:lpwstr/>
      </vt:variant>
      <vt:variant>
        <vt:lpwstr>Par1047</vt:lpwstr>
      </vt:variant>
      <vt:variant>
        <vt:i4>7143474</vt:i4>
      </vt:variant>
      <vt:variant>
        <vt:i4>27</vt:i4>
      </vt:variant>
      <vt:variant>
        <vt:i4>0</vt:i4>
      </vt:variant>
      <vt:variant>
        <vt:i4>5</vt:i4>
      </vt:variant>
      <vt:variant>
        <vt:lpwstr/>
      </vt:variant>
      <vt:variant>
        <vt:lpwstr>Par509</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24</cp:revision>
  <cp:lastPrinted>2015-04-01T05:14:00Z</cp:lastPrinted>
  <dcterms:created xsi:type="dcterms:W3CDTF">2014-05-13T06:12:00Z</dcterms:created>
  <dcterms:modified xsi:type="dcterms:W3CDTF">2015-04-01T05:16:00Z</dcterms:modified>
</cp:coreProperties>
</file>