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sz w:val="24"/>
          <w:szCs w:val="24"/>
        </w:rPr>
        <w:t>КУРГАНСКАЯ ОБЛАСТЬ</w:t>
      </w:r>
    </w:p>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КУРТАМЫШСКИЙ РАЙОН</w:t>
      </w:r>
    </w:p>
    <w:p w:rsidR="00E93B1C" w:rsidRPr="00580623" w:rsidRDefault="00E93B1C" w:rsidP="00E93B1C">
      <w:pPr>
        <w:pStyle w:val="a4"/>
        <w:rPr>
          <w:sz w:val="24"/>
        </w:rPr>
      </w:pPr>
      <w:r w:rsidRPr="00580623">
        <w:rPr>
          <w:sz w:val="24"/>
        </w:rPr>
        <w:t>ГОРОД   КУРТАМЫШ</w:t>
      </w:r>
    </w:p>
    <w:p w:rsidR="00E93B1C" w:rsidRPr="00580623" w:rsidRDefault="00E93B1C" w:rsidP="00E93B1C">
      <w:pPr>
        <w:pStyle w:val="a4"/>
        <w:rPr>
          <w:color w:val="323232"/>
          <w:spacing w:val="-10"/>
          <w:w w:val="142"/>
          <w:sz w:val="24"/>
        </w:rPr>
      </w:pPr>
      <w:r w:rsidRPr="00580623">
        <w:rPr>
          <w:sz w:val="24"/>
        </w:rPr>
        <w:t>АДМИНИСТРАЦИЯ ГОРОДА КУРТАМЫША</w:t>
      </w:r>
    </w:p>
    <w:p w:rsidR="00E93B1C" w:rsidRPr="00580623" w:rsidRDefault="00E93B1C" w:rsidP="00E93B1C">
      <w:pPr>
        <w:pStyle w:val="1"/>
        <w:spacing w:before="0"/>
        <w:rPr>
          <w:rFonts w:ascii="Times New Roman" w:hAnsi="Times New Roman"/>
          <w:sz w:val="24"/>
          <w:szCs w:val="24"/>
        </w:rPr>
      </w:pPr>
      <w:r w:rsidRPr="00580623">
        <w:rPr>
          <w:rFonts w:ascii="Times New Roman" w:hAnsi="Times New Roman"/>
          <w:sz w:val="24"/>
          <w:szCs w:val="24"/>
        </w:rPr>
        <w:t xml:space="preserve">         </w:t>
      </w:r>
    </w:p>
    <w:p w:rsidR="00E93B1C" w:rsidRPr="00580623" w:rsidRDefault="00E93B1C" w:rsidP="00E93B1C">
      <w:pPr>
        <w:pStyle w:val="1"/>
        <w:spacing w:before="0"/>
        <w:rPr>
          <w:rFonts w:ascii="Times New Roman" w:hAnsi="Times New Roman"/>
          <w:sz w:val="44"/>
          <w:szCs w:val="44"/>
        </w:rPr>
      </w:pPr>
      <w:r w:rsidRPr="00580623">
        <w:rPr>
          <w:rFonts w:ascii="Times New Roman" w:hAnsi="Times New Roman"/>
          <w:sz w:val="44"/>
          <w:szCs w:val="44"/>
        </w:rPr>
        <w:t xml:space="preserve">         РАСПОРЯЖЕНИЕ</w:t>
      </w:r>
    </w:p>
    <w:p w:rsidR="00E93B1C" w:rsidRPr="00580623" w:rsidRDefault="00E93B1C" w:rsidP="00E93B1C">
      <w:pPr>
        <w:widowControl w:val="0"/>
        <w:shd w:val="clear" w:color="auto" w:fill="FFFFFF"/>
        <w:tabs>
          <w:tab w:val="left" w:pos="5040"/>
        </w:tabs>
        <w:autoSpaceDE w:val="0"/>
        <w:autoSpaceDN w:val="0"/>
        <w:adjustRightInd w:val="0"/>
        <w:spacing w:after="0" w:line="240" w:lineRule="auto"/>
        <w:jc w:val="center"/>
        <w:rPr>
          <w:rFonts w:ascii="Times New Roman" w:hAnsi="Times New Roman" w:cs="Times New Roman"/>
          <w:color w:val="000000"/>
          <w:sz w:val="44"/>
          <w:szCs w:val="4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color w:val="000000"/>
          <w:sz w:val="24"/>
          <w:szCs w:val="2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sz w:val="24"/>
          <w:szCs w:val="24"/>
        </w:rPr>
      </w:pPr>
      <w:r w:rsidRPr="00580623">
        <w:rPr>
          <w:rFonts w:ascii="Times New Roman" w:hAnsi="Times New Roman" w:cs="Times New Roman"/>
          <w:color w:val="000000"/>
          <w:sz w:val="24"/>
          <w:szCs w:val="24"/>
        </w:rPr>
        <w:t xml:space="preserve">от </w:t>
      </w:r>
      <w:r w:rsidR="007E3A53">
        <w:rPr>
          <w:rFonts w:ascii="Times New Roman" w:hAnsi="Times New Roman" w:cs="Times New Roman"/>
          <w:color w:val="000000"/>
          <w:sz w:val="24"/>
          <w:szCs w:val="24"/>
        </w:rPr>
        <w:t>2</w:t>
      </w:r>
      <w:r w:rsidR="00C8767C">
        <w:rPr>
          <w:rFonts w:ascii="Times New Roman" w:hAnsi="Times New Roman" w:cs="Times New Roman"/>
          <w:color w:val="000000"/>
          <w:sz w:val="24"/>
          <w:szCs w:val="24"/>
        </w:rPr>
        <w:t xml:space="preserve"> </w:t>
      </w:r>
      <w:r w:rsidR="00D13947">
        <w:rPr>
          <w:rFonts w:ascii="Times New Roman" w:hAnsi="Times New Roman" w:cs="Times New Roman"/>
          <w:color w:val="000000"/>
          <w:sz w:val="24"/>
          <w:szCs w:val="24"/>
        </w:rPr>
        <w:t>сентября</w:t>
      </w:r>
      <w:r w:rsidRPr="00580623">
        <w:rPr>
          <w:rFonts w:ascii="Times New Roman" w:hAnsi="Times New Roman" w:cs="Times New Roman"/>
          <w:color w:val="000000"/>
          <w:sz w:val="24"/>
          <w:szCs w:val="24"/>
        </w:rPr>
        <w:t xml:space="preserve"> 201</w:t>
      </w:r>
      <w:r w:rsidR="00580623" w:rsidRPr="00580623">
        <w:rPr>
          <w:rFonts w:ascii="Times New Roman" w:hAnsi="Times New Roman" w:cs="Times New Roman"/>
          <w:color w:val="000000"/>
          <w:sz w:val="24"/>
          <w:szCs w:val="24"/>
        </w:rPr>
        <w:t>5</w:t>
      </w:r>
      <w:r w:rsidR="00C22DB4">
        <w:rPr>
          <w:rFonts w:ascii="Times New Roman" w:hAnsi="Times New Roman" w:cs="Times New Roman"/>
          <w:color w:val="000000"/>
          <w:sz w:val="24"/>
          <w:szCs w:val="24"/>
        </w:rPr>
        <w:t xml:space="preserve"> года   </w:t>
      </w:r>
      <w:r w:rsidRPr="00580623">
        <w:rPr>
          <w:rFonts w:ascii="Times New Roman" w:hAnsi="Times New Roman" w:cs="Times New Roman"/>
          <w:color w:val="000000"/>
          <w:sz w:val="24"/>
          <w:szCs w:val="24"/>
        </w:rPr>
        <w:t xml:space="preserve">  №</w:t>
      </w:r>
      <w:r w:rsidR="00A426D5">
        <w:rPr>
          <w:rFonts w:ascii="Times New Roman" w:hAnsi="Times New Roman" w:cs="Times New Roman"/>
          <w:color w:val="000000"/>
          <w:sz w:val="24"/>
          <w:szCs w:val="24"/>
        </w:rPr>
        <w:t xml:space="preserve"> </w:t>
      </w:r>
      <w:r w:rsidR="007E3A53">
        <w:rPr>
          <w:rFonts w:ascii="Times New Roman" w:hAnsi="Times New Roman" w:cs="Times New Roman"/>
          <w:color w:val="000000"/>
          <w:sz w:val="24"/>
          <w:szCs w:val="24"/>
        </w:rPr>
        <w:t>521</w:t>
      </w:r>
      <w:r w:rsidRPr="00580623">
        <w:rPr>
          <w:rFonts w:ascii="Times New Roman" w:hAnsi="Times New Roman" w:cs="Times New Roman"/>
          <w:color w:val="000000"/>
          <w:sz w:val="24"/>
          <w:szCs w:val="24"/>
        </w:rPr>
        <w:t>-р</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город Куртамыш</w:t>
      </w: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tbl>
      <w:tblPr>
        <w:tblW w:w="0" w:type="auto"/>
        <w:jc w:val="center"/>
        <w:tblLook w:val="01E0"/>
      </w:tblPr>
      <w:tblGrid>
        <w:gridCol w:w="8900"/>
      </w:tblGrid>
      <w:tr w:rsidR="00580623" w:rsidRPr="00432FDE" w:rsidTr="00F338E3">
        <w:trPr>
          <w:trHeight w:val="505"/>
          <w:jc w:val="center"/>
        </w:trPr>
        <w:tc>
          <w:tcPr>
            <w:tcW w:w="8900" w:type="dxa"/>
          </w:tcPr>
          <w:p w:rsidR="00580623" w:rsidRPr="00432FDE" w:rsidRDefault="00580623" w:rsidP="00805A2D">
            <w:pPr>
              <w:spacing w:after="0"/>
              <w:jc w:val="center"/>
              <w:rPr>
                <w:rFonts w:ascii="Times New Roman" w:hAnsi="Times New Roman" w:cs="Times New Roman"/>
                <w:b/>
                <w:bCs/>
                <w:sz w:val="24"/>
                <w:szCs w:val="24"/>
              </w:rPr>
            </w:pPr>
            <w:r w:rsidRPr="00432FDE">
              <w:rPr>
                <w:rFonts w:ascii="Times New Roman" w:hAnsi="Times New Roman" w:cs="Times New Roman"/>
                <w:b/>
                <w:bCs/>
                <w:sz w:val="24"/>
                <w:szCs w:val="24"/>
              </w:rPr>
              <w:t xml:space="preserve">О проведении аукциона в электронной форме на право заключения муниципального контракта </w:t>
            </w:r>
            <w:r w:rsidR="00432FDE" w:rsidRPr="00D13947">
              <w:rPr>
                <w:rFonts w:ascii="Times New Roman" w:hAnsi="Times New Roman" w:cs="Times New Roman"/>
                <w:b/>
                <w:sz w:val="24"/>
                <w:szCs w:val="24"/>
              </w:rPr>
              <w:t xml:space="preserve">на </w:t>
            </w:r>
            <w:r w:rsidR="00D13947" w:rsidRPr="00D13947">
              <w:rPr>
                <w:rFonts w:ascii="Times New Roman" w:hAnsi="Times New Roman" w:cs="Times New Roman"/>
                <w:b/>
                <w:sz w:val="24"/>
                <w:szCs w:val="24"/>
              </w:rPr>
              <w:t>поставку щитов учетно-распределительных  навесных для Администрации города Куртамыша Курганской области</w:t>
            </w:r>
          </w:p>
        </w:tc>
      </w:tr>
    </w:tbl>
    <w:p w:rsidR="00E93B1C" w:rsidRPr="00EE3656" w:rsidRDefault="00E93B1C" w:rsidP="00E93B1C">
      <w:pPr>
        <w:spacing w:after="0" w:line="240" w:lineRule="auto"/>
        <w:jc w:val="both"/>
        <w:rPr>
          <w:rFonts w:ascii="Times New Roman" w:hAnsi="Times New Roman" w:cs="Times New Roman"/>
          <w:b/>
          <w:sz w:val="24"/>
          <w:szCs w:val="24"/>
        </w:rPr>
      </w:pPr>
    </w:p>
    <w:p w:rsidR="00136FF0" w:rsidRPr="00580623" w:rsidRDefault="00136FF0"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ind w:firstLine="709"/>
        <w:jc w:val="both"/>
        <w:rPr>
          <w:rFonts w:ascii="Times New Roman" w:hAnsi="Times New Roman" w:cs="Times New Roman"/>
          <w:sz w:val="24"/>
          <w:szCs w:val="24"/>
        </w:rPr>
      </w:pPr>
      <w:r w:rsidRPr="00580623">
        <w:rPr>
          <w:rFonts w:ascii="Times New Roman" w:hAnsi="Times New Roman" w:cs="Times New Roman"/>
          <w:sz w:val="24"/>
          <w:szCs w:val="24"/>
        </w:rPr>
        <w:t xml:space="preserve">В соответствии, статьей </w:t>
      </w:r>
      <w:r w:rsidR="003F11AD" w:rsidRPr="00580623">
        <w:rPr>
          <w:rFonts w:ascii="Times New Roman" w:hAnsi="Times New Roman" w:cs="Times New Roman"/>
          <w:sz w:val="24"/>
          <w:szCs w:val="24"/>
        </w:rPr>
        <w:t>64</w:t>
      </w:r>
      <w:r w:rsidRPr="00580623">
        <w:rPr>
          <w:rFonts w:ascii="Times New Roman" w:hAnsi="Times New Roman" w:cs="Times New Roman"/>
          <w:sz w:val="24"/>
          <w:szCs w:val="24"/>
        </w:rPr>
        <w:t xml:space="preserve"> Федерального закона от </w:t>
      </w:r>
      <w:r w:rsidR="0000579E" w:rsidRPr="00580623">
        <w:rPr>
          <w:rFonts w:ascii="Times New Roman" w:hAnsi="Times New Roman" w:cs="Times New Roman"/>
          <w:sz w:val="24"/>
          <w:szCs w:val="24"/>
        </w:rPr>
        <w:t>5 апреля 2013</w:t>
      </w:r>
      <w:r w:rsidRPr="00580623">
        <w:rPr>
          <w:rFonts w:ascii="Times New Roman" w:hAnsi="Times New Roman" w:cs="Times New Roman"/>
          <w:sz w:val="24"/>
          <w:szCs w:val="24"/>
        </w:rPr>
        <w:t xml:space="preserve"> года № </w:t>
      </w:r>
      <w:r w:rsidR="0000579E" w:rsidRPr="00580623">
        <w:rPr>
          <w:rFonts w:ascii="Times New Roman" w:hAnsi="Times New Roman" w:cs="Times New Roman"/>
          <w:sz w:val="24"/>
          <w:szCs w:val="24"/>
        </w:rPr>
        <w:t>4</w:t>
      </w:r>
      <w:r w:rsidRPr="00580623">
        <w:rPr>
          <w:rFonts w:ascii="Times New Roman" w:hAnsi="Times New Roman" w:cs="Times New Roman"/>
          <w:sz w:val="24"/>
          <w:szCs w:val="24"/>
        </w:rPr>
        <w:t>4-ФЗ «</w:t>
      </w:r>
      <w:r w:rsidR="0000579E" w:rsidRPr="00580623">
        <w:rPr>
          <w:rFonts w:ascii="Times New Roman" w:hAnsi="Times New Roman" w:cs="Times New Roman"/>
          <w:sz w:val="24"/>
          <w:szCs w:val="24"/>
        </w:rPr>
        <w:t>О контрактной системе в сфере закупок товаров, работ, услуг для обеспечения</w:t>
      </w:r>
      <w:r w:rsidRPr="00580623">
        <w:rPr>
          <w:rFonts w:ascii="Times New Roman" w:hAnsi="Times New Roman" w:cs="Times New Roman"/>
          <w:sz w:val="24"/>
          <w:szCs w:val="24"/>
        </w:rPr>
        <w:t xml:space="preserve"> государственных и муниципальных нужд», Администрация города Куртамыша </w:t>
      </w:r>
    </w:p>
    <w:p w:rsidR="00E93B1C" w:rsidRPr="00580623" w:rsidRDefault="00E93B1C" w:rsidP="00E93B1C">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ОБЯЗЫВАЕТ:</w:t>
      </w:r>
    </w:p>
    <w:p w:rsidR="00E93B1C" w:rsidRPr="00D13947" w:rsidRDefault="00E93B1C" w:rsidP="00D13947">
      <w:pPr>
        <w:spacing w:after="0" w:line="240" w:lineRule="auto"/>
        <w:ind w:firstLine="851"/>
        <w:jc w:val="both"/>
        <w:rPr>
          <w:rFonts w:ascii="Times New Roman" w:hAnsi="Times New Roman" w:cs="Times New Roman"/>
          <w:b/>
          <w:bCs/>
          <w:sz w:val="24"/>
          <w:szCs w:val="24"/>
        </w:rPr>
      </w:pPr>
      <w:r w:rsidRPr="00F338E3">
        <w:rPr>
          <w:rFonts w:ascii="Times New Roman" w:hAnsi="Times New Roman" w:cs="Times New Roman"/>
          <w:color w:val="000000"/>
          <w:sz w:val="24"/>
          <w:szCs w:val="24"/>
        </w:rPr>
        <w:t xml:space="preserve">1.  Определить форму </w:t>
      </w:r>
      <w:r w:rsidRPr="00D13947">
        <w:rPr>
          <w:rFonts w:ascii="Times New Roman" w:hAnsi="Times New Roman" w:cs="Times New Roman"/>
          <w:color w:val="000000"/>
          <w:sz w:val="24"/>
          <w:szCs w:val="24"/>
        </w:rPr>
        <w:t xml:space="preserve">размещения заказа </w:t>
      </w:r>
      <w:r w:rsidR="00432FDE" w:rsidRPr="00D13947">
        <w:rPr>
          <w:rFonts w:ascii="Times New Roman" w:hAnsi="Times New Roman" w:cs="Times New Roman"/>
          <w:sz w:val="24"/>
          <w:szCs w:val="24"/>
        </w:rPr>
        <w:t xml:space="preserve">на </w:t>
      </w:r>
      <w:r w:rsidR="00D13947" w:rsidRPr="00D13947">
        <w:rPr>
          <w:rFonts w:ascii="Times New Roman" w:hAnsi="Times New Roman" w:cs="Times New Roman"/>
          <w:sz w:val="24"/>
          <w:szCs w:val="24"/>
        </w:rPr>
        <w:t>поставку щитов учетно-распределительных  навесных для Администрации города Куртамыша Курганской области</w:t>
      </w:r>
      <w:r w:rsidR="00F338E3" w:rsidRPr="00D13947">
        <w:rPr>
          <w:rFonts w:ascii="Times New Roman" w:hAnsi="Times New Roman" w:cs="Times New Roman"/>
          <w:sz w:val="24"/>
          <w:szCs w:val="24"/>
        </w:rPr>
        <w:t xml:space="preserve"> </w:t>
      </w:r>
      <w:r w:rsidRPr="00D13947">
        <w:rPr>
          <w:rFonts w:ascii="Times New Roman" w:hAnsi="Times New Roman" w:cs="Times New Roman"/>
          <w:color w:val="000000"/>
          <w:sz w:val="24"/>
          <w:szCs w:val="24"/>
        </w:rPr>
        <w:t>в виде аукциона в электронной форме</w:t>
      </w:r>
      <w:r w:rsidRPr="00D13947">
        <w:rPr>
          <w:rFonts w:ascii="Times New Roman" w:hAnsi="Times New Roman" w:cs="Times New Roman"/>
          <w:bCs/>
          <w:sz w:val="24"/>
          <w:szCs w:val="24"/>
        </w:rPr>
        <w:t>.</w:t>
      </w:r>
      <w:r w:rsidRPr="00D13947">
        <w:rPr>
          <w:rFonts w:ascii="Times New Roman" w:hAnsi="Times New Roman" w:cs="Times New Roman"/>
          <w:color w:val="000000"/>
          <w:sz w:val="24"/>
          <w:szCs w:val="24"/>
        </w:rPr>
        <w:t xml:space="preserve"> </w:t>
      </w:r>
    </w:p>
    <w:p w:rsidR="00E93B1C" w:rsidRPr="00D13947" w:rsidRDefault="00E93B1C" w:rsidP="00D13947">
      <w:pPr>
        <w:spacing w:after="0" w:line="240" w:lineRule="auto"/>
        <w:ind w:firstLine="720"/>
        <w:jc w:val="both"/>
        <w:rPr>
          <w:rFonts w:ascii="Times New Roman" w:hAnsi="Times New Roman" w:cs="Times New Roman"/>
          <w:color w:val="000000"/>
          <w:sz w:val="24"/>
          <w:szCs w:val="24"/>
        </w:rPr>
      </w:pPr>
      <w:r w:rsidRPr="00D13947">
        <w:rPr>
          <w:rFonts w:ascii="Times New Roman" w:hAnsi="Times New Roman" w:cs="Times New Roman"/>
          <w:color w:val="000000"/>
          <w:sz w:val="24"/>
          <w:szCs w:val="24"/>
        </w:rPr>
        <w:t xml:space="preserve">2. </w:t>
      </w:r>
      <w:r w:rsidR="00CA6808" w:rsidRPr="00D13947">
        <w:rPr>
          <w:rFonts w:ascii="Times New Roman" w:hAnsi="Times New Roman" w:cs="Times New Roman"/>
          <w:color w:val="000000"/>
          <w:sz w:val="24"/>
          <w:szCs w:val="24"/>
        </w:rPr>
        <w:t xml:space="preserve">    </w:t>
      </w:r>
      <w:r w:rsidRPr="00D13947">
        <w:rPr>
          <w:rFonts w:ascii="Times New Roman" w:hAnsi="Times New Roman" w:cs="Times New Roman"/>
          <w:color w:val="000000"/>
          <w:sz w:val="24"/>
          <w:szCs w:val="24"/>
        </w:rPr>
        <w:t>Установить:</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1) дату окончания срока подачи заявок:</w:t>
      </w:r>
      <w:r w:rsidR="0033795B">
        <w:rPr>
          <w:rFonts w:ascii="Times New Roman" w:hAnsi="Times New Roman" w:cs="Times New Roman"/>
          <w:color w:val="000000"/>
          <w:sz w:val="24"/>
          <w:szCs w:val="24"/>
        </w:rPr>
        <w:t xml:space="preserve"> </w:t>
      </w:r>
      <w:r w:rsidR="007E3A53">
        <w:rPr>
          <w:rFonts w:ascii="Times New Roman" w:hAnsi="Times New Roman" w:cs="Times New Roman"/>
          <w:color w:val="000000"/>
          <w:sz w:val="24"/>
          <w:szCs w:val="24"/>
        </w:rPr>
        <w:t>10</w:t>
      </w:r>
      <w:r w:rsidR="00805A2D">
        <w:rPr>
          <w:rFonts w:ascii="Times New Roman" w:hAnsi="Times New Roman" w:cs="Times New Roman"/>
          <w:color w:val="000000"/>
          <w:sz w:val="24"/>
          <w:szCs w:val="24"/>
        </w:rPr>
        <w:t xml:space="preserve"> сентября</w:t>
      </w:r>
      <w:r w:rsidR="00432FDE">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580623">
        <w:rPr>
          <w:rFonts w:ascii="Times New Roman" w:hAnsi="Times New Roman" w:cs="Times New Roman"/>
          <w:color w:val="000000"/>
          <w:sz w:val="24"/>
          <w:szCs w:val="24"/>
        </w:rPr>
        <w:t>5</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дату окончания срока рассмотрения заявок: </w:t>
      </w:r>
      <w:r w:rsidR="00D13947">
        <w:rPr>
          <w:rFonts w:ascii="Times New Roman" w:hAnsi="Times New Roman" w:cs="Times New Roman"/>
          <w:color w:val="000000"/>
          <w:sz w:val="24"/>
          <w:szCs w:val="24"/>
        </w:rPr>
        <w:t>1</w:t>
      </w:r>
      <w:r w:rsidR="007E3A53">
        <w:rPr>
          <w:rFonts w:ascii="Times New Roman" w:hAnsi="Times New Roman" w:cs="Times New Roman"/>
          <w:color w:val="000000"/>
          <w:sz w:val="24"/>
          <w:szCs w:val="24"/>
        </w:rPr>
        <w:t>1</w:t>
      </w:r>
      <w:r w:rsidR="00805A2D">
        <w:rPr>
          <w:rFonts w:ascii="Times New Roman" w:hAnsi="Times New Roman" w:cs="Times New Roman"/>
          <w:color w:val="000000"/>
          <w:sz w:val="24"/>
          <w:szCs w:val="24"/>
        </w:rPr>
        <w:t xml:space="preserve"> сентября</w:t>
      </w:r>
      <w:r w:rsidR="00AD7418">
        <w:rPr>
          <w:rFonts w:ascii="Times New Roman" w:hAnsi="Times New Roman" w:cs="Times New Roman"/>
          <w:color w:val="000000"/>
          <w:sz w:val="24"/>
          <w:szCs w:val="24"/>
        </w:rPr>
        <w:t xml:space="preserve"> </w:t>
      </w:r>
      <w:r w:rsidR="00426D6B" w:rsidRPr="00580623">
        <w:rPr>
          <w:rFonts w:ascii="Times New Roman" w:hAnsi="Times New Roman" w:cs="Times New Roman"/>
          <w:color w:val="000000"/>
          <w:sz w:val="24"/>
          <w:szCs w:val="24"/>
        </w:rPr>
        <w:t xml:space="preserve"> </w:t>
      </w:r>
      <w:r w:rsidR="0000579E" w:rsidRPr="00580623">
        <w:rPr>
          <w:rFonts w:ascii="Times New Roman" w:hAnsi="Times New Roman" w:cs="Times New Roman"/>
          <w:color w:val="000000"/>
          <w:sz w:val="24"/>
          <w:szCs w:val="24"/>
        </w:rPr>
        <w:t>201</w:t>
      </w:r>
      <w:r w:rsidR="00580623">
        <w:rPr>
          <w:rFonts w:ascii="Times New Roman" w:hAnsi="Times New Roman" w:cs="Times New Roman"/>
          <w:color w:val="000000"/>
          <w:sz w:val="24"/>
          <w:szCs w:val="24"/>
        </w:rPr>
        <w:t>5</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3) дату проведения открытого а</w:t>
      </w:r>
      <w:r w:rsidR="00015A9B" w:rsidRPr="00580623">
        <w:rPr>
          <w:rFonts w:ascii="Times New Roman" w:hAnsi="Times New Roman" w:cs="Times New Roman"/>
          <w:color w:val="000000"/>
          <w:sz w:val="24"/>
          <w:szCs w:val="24"/>
        </w:rPr>
        <w:t xml:space="preserve">укциона  в электронной форме: </w:t>
      </w:r>
      <w:r w:rsidR="00D13947">
        <w:rPr>
          <w:rFonts w:ascii="Times New Roman" w:hAnsi="Times New Roman" w:cs="Times New Roman"/>
          <w:color w:val="000000"/>
          <w:sz w:val="24"/>
          <w:szCs w:val="24"/>
        </w:rPr>
        <w:t>14</w:t>
      </w:r>
      <w:r w:rsidR="00432FDE">
        <w:rPr>
          <w:rFonts w:ascii="Times New Roman" w:hAnsi="Times New Roman" w:cs="Times New Roman"/>
          <w:color w:val="000000"/>
          <w:sz w:val="24"/>
          <w:szCs w:val="24"/>
        </w:rPr>
        <w:t xml:space="preserve"> </w:t>
      </w:r>
      <w:r w:rsidR="00805A2D">
        <w:rPr>
          <w:rFonts w:ascii="Times New Roman" w:hAnsi="Times New Roman" w:cs="Times New Roman"/>
          <w:color w:val="000000"/>
          <w:sz w:val="24"/>
          <w:szCs w:val="24"/>
        </w:rPr>
        <w:t>сентября</w:t>
      </w:r>
      <w:r w:rsidR="00580623">
        <w:rPr>
          <w:rFonts w:ascii="Times New Roman" w:hAnsi="Times New Roman" w:cs="Times New Roman"/>
          <w:color w:val="000000"/>
          <w:sz w:val="24"/>
          <w:szCs w:val="24"/>
        </w:rPr>
        <w:t xml:space="preserve"> 2015</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3. Утвердить аукционную документацию согласно приложению к настоящему распоряжению.   </w:t>
      </w:r>
    </w:p>
    <w:p w:rsidR="00E93B1C" w:rsidRPr="00580623" w:rsidRDefault="00AD7418" w:rsidP="00F338E3">
      <w:pPr>
        <w:spacing w:after="0" w:line="240" w:lineRule="auto"/>
        <w:ind w:firstLine="720"/>
        <w:jc w:val="both"/>
        <w:rPr>
          <w:rFonts w:ascii="Times New Roman" w:hAnsi="Times New Roman" w:cs="Times New Roman"/>
          <w:bCs/>
          <w:color w:val="000000"/>
          <w:sz w:val="24"/>
          <w:szCs w:val="24"/>
        </w:rPr>
      </w:pPr>
      <w:r>
        <w:rPr>
          <w:rFonts w:ascii="Times New Roman" w:hAnsi="Times New Roman" w:cs="Times New Roman"/>
          <w:sz w:val="24"/>
          <w:szCs w:val="24"/>
        </w:rPr>
        <w:t>4</w:t>
      </w:r>
      <w:r w:rsidR="00E93B1C" w:rsidRPr="00580623">
        <w:rPr>
          <w:rFonts w:ascii="Times New Roman" w:hAnsi="Times New Roman" w:cs="Times New Roman"/>
          <w:sz w:val="24"/>
          <w:szCs w:val="24"/>
        </w:rPr>
        <w:t xml:space="preserve">. </w:t>
      </w:r>
      <w:r w:rsidR="00E93B1C" w:rsidRPr="00580623">
        <w:rPr>
          <w:rFonts w:ascii="Times New Roman" w:hAnsi="Times New Roman" w:cs="Times New Roman"/>
          <w:color w:val="000000"/>
          <w:sz w:val="24"/>
          <w:szCs w:val="24"/>
        </w:rPr>
        <w:t xml:space="preserve">Разместить </w:t>
      </w:r>
      <w:r w:rsidR="00136FF0" w:rsidRPr="00580623">
        <w:rPr>
          <w:rFonts w:ascii="Times New Roman" w:hAnsi="Times New Roman" w:cs="Times New Roman"/>
          <w:color w:val="000000"/>
          <w:sz w:val="24"/>
          <w:szCs w:val="24"/>
        </w:rPr>
        <w:t>аукционную</w:t>
      </w:r>
      <w:r w:rsidR="00E93B1C" w:rsidRPr="00580623">
        <w:rPr>
          <w:rFonts w:ascii="Times New Roman" w:hAnsi="Times New Roman" w:cs="Times New Roman"/>
          <w:color w:val="000000"/>
          <w:sz w:val="24"/>
          <w:szCs w:val="24"/>
        </w:rPr>
        <w:t xml:space="preserve"> документацию  на официальном сайте в сети «Интернет»: </w:t>
      </w:r>
      <w:hyperlink r:id="rId8" w:history="1">
        <w:r w:rsidR="00E93B1C" w:rsidRPr="00580623">
          <w:rPr>
            <w:rStyle w:val="a3"/>
            <w:rFonts w:ascii="Times New Roman" w:hAnsi="Times New Roman" w:cs="Times New Roman"/>
            <w:sz w:val="24"/>
            <w:szCs w:val="24"/>
            <w:lang w:val="en-US"/>
          </w:rPr>
          <w:t>www</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zakypki</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gov</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ru</w:t>
        </w:r>
      </w:hyperlink>
      <w:r w:rsidR="00E93B1C" w:rsidRPr="00580623">
        <w:rPr>
          <w:rFonts w:ascii="Times New Roman" w:hAnsi="Times New Roman" w:cs="Times New Roman"/>
          <w:color w:val="000000"/>
          <w:sz w:val="24"/>
          <w:szCs w:val="24"/>
        </w:rPr>
        <w:t xml:space="preserve"> и на официальном сайте Администрации города Куртамыша: </w:t>
      </w:r>
      <w:r w:rsidR="00E93B1C" w:rsidRPr="00580623">
        <w:rPr>
          <w:rFonts w:ascii="Times New Roman" w:hAnsi="Times New Roman" w:cs="Times New Roman"/>
          <w:color w:val="000000"/>
          <w:sz w:val="24"/>
          <w:szCs w:val="24"/>
          <w:lang w:val="en-US"/>
        </w:rPr>
        <w:t>www</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kurtadm</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ru</w:t>
      </w:r>
      <w:r w:rsidR="00E93B1C" w:rsidRPr="00580623">
        <w:rPr>
          <w:rFonts w:ascii="Times New Roman" w:hAnsi="Times New Roman" w:cs="Times New Roman"/>
          <w:color w:val="000000"/>
          <w:sz w:val="24"/>
          <w:szCs w:val="24"/>
        </w:rPr>
        <w:t>.</w:t>
      </w:r>
    </w:p>
    <w:p w:rsidR="00E93B1C" w:rsidRPr="00580623" w:rsidRDefault="00AD7418" w:rsidP="00E93B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E93B1C" w:rsidRPr="00580623">
        <w:rPr>
          <w:rFonts w:ascii="Times New Roman" w:hAnsi="Times New Roman" w:cs="Times New Roman"/>
          <w:sz w:val="24"/>
          <w:szCs w:val="24"/>
        </w:rPr>
        <w:t xml:space="preserve">. Контроль за исполнением настоящего распоряжения </w:t>
      </w:r>
      <w:r w:rsidR="00432FDE">
        <w:rPr>
          <w:rFonts w:ascii="Times New Roman" w:hAnsi="Times New Roman" w:cs="Times New Roman"/>
          <w:sz w:val="24"/>
          <w:szCs w:val="24"/>
        </w:rPr>
        <w:t>оставляю за собой.</w:t>
      </w:r>
    </w:p>
    <w:p w:rsidR="00E93B1C" w:rsidRPr="00580623" w:rsidRDefault="00E93B1C" w:rsidP="00E93B1C">
      <w:pPr>
        <w:pStyle w:val="21"/>
        <w:rPr>
          <w:sz w:val="24"/>
        </w:rPr>
      </w:pPr>
    </w:p>
    <w:p w:rsidR="00E93B1C" w:rsidRDefault="00E93B1C" w:rsidP="00E93B1C">
      <w:pPr>
        <w:pStyle w:val="21"/>
        <w:rPr>
          <w:sz w:val="24"/>
        </w:rPr>
      </w:pPr>
    </w:p>
    <w:p w:rsidR="00580623" w:rsidRPr="00580623" w:rsidRDefault="00580623" w:rsidP="00E93B1C">
      <w:pPr>
        <w:pStyle w:val="21"/>
        <w:rPr>
          <w:sz w:val="24"/>
        </w:rPr>
      </w:pPr>
    </w:p>
    <w:p w:rsidR="00E93B1C" w:rsidRPr="00580623" w:rsidRDefault="00432FDE" w:rsidP="00E93B1C">
      <w:pPr>
        <w:pStyle w:val="21"/>
        <w:rPr>
          <w:sz w:val="24"/>
        </w:rPr>
      </w:pPr>
      <w:r>
        <w:rPr>
          <w:sz w:val="24"/>
        </w:rPr>
        <w:t xml:space="preserve">И.о. </w:t>
      </w:r>
      <w:r w:rsidR="00E93B1C" w:rsidRPr="00580623">
        <w:rPr>
          <w:sz w:val="24"/>
        </w:rPr>
        <w:t>Глав</w:t>
      </w:r>
      <w:r>
        <w:rPr>
          <w:sz w:val="24"/>
        </w:rPr>
        <w:t>ы</w:t>
      </w:r>
      <w:r w:rsidR="00E93B1C" w:rsidRPr="00580623">
        <w:rPr>
          <w:sz w:val="24"/>
        </w:rPr>
        <w:t xml:space="preserve"> города Куртамыша</w:t>
      </w:r>
      <w:r w:rsidR="00E93B1C" w:rsidRPr="00580623">
        <w:rPr>
          <w:sz w:val="24"/>
        </w:rPr>
        <w:tab/>
        <w:t xml:space="preserve">                                                  </w:t>
      </w:r>
      <w:r>
        <w:rPr>
          <w:sz w:val="24"/>
        </w:rPr>
        <w:t xml:space="preserve">                    </w:t>
      </w:r>
      <w:r w:rsidR="00580623">
        <w:rPr>
          <w:sz w:val="24"/>
        </w:rPr>
        <w:t>С.</w:t>
      </w:r>
      <w:r>
        <w:rPr>
          <w:sz w:val="24"/>
        </w:rPr>
        <w:t>Ю. Глебов</w:t>
      </w:r>
    </w:p>
    <w:p w:rsidR="00136FF0" w:rsidRPr="00580623" w:rsidRDefault="00136FF0"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426D6B" w:rsidRPr="00580623" w:rsidRDefault="00426D6B" w:rsidP="00E93B1C">
      <w:pPr>
        <w:widowControl w:val="0"/>
        <w:autoSpaceDE w:val="0"/>
        <w:autoSpaceDN w:val="0"/>
        <w:adjustRightInd w:val="0"/>
        <w:spacing w:after="0" w:line="240" w:lineRule="auto"/>
        <w:rPr>
          <w:rFonts w:ascii="Times New Roman" w:hAnsi="Times New Roman" w:cs="Times New Roman"/>
          <w:sz w:val="24"/>
          <w:szCs w:val="24"/>
        </w:rPr>
      </w:pPr>
    </w:p>
    <w:p w:rsid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8E46E6" w:rsidRDefault="008E46E6" w:rsidP="00E93B1C">
      <w:pPr>
        <w:widowControl w:val="0"/>
        <w:autoSpaceDE w:val="0"/>
        <w:autoSpaceDN w:val="0"/>
        <w:adjustRightInd w:val="0"/>
        <w:spacing w:after="0" w:line="240" w:lineRule="auto"/>
        <w:rPr>
          <w:rFonts w:ascii="Times New Roman" w:hAnsi="Times New Roman" w:cs="Times New Roman"/>
          <w:sz w:val="24"/>
          <w:szCs w:val="24"/>
        </w:rPr>
      </w:pPr>
    </w:p>
    <w:p w:rsidR="00805A2D"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805A2D" w:rsidRPr="00580623"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Калинина Н.Н.</w:t>
      </w: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21859</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80623">
        <w:rPr>
          <w:rFonts w:ascii="Times New Roman" w:hAnsi="Times New Roman" w:cs="Times New Roman"/>
          <w:color w:val="000000"/>
          <w:sz w:val="20"/>
          <w:szCs w:val="20"/>
        </w:rPr>
        <w:t xml:space="preserve">Разослано по списку (см. </w:t>
      </w:r>
      <w:r w:rsidR="00AD7418">
        <w:rPr>
          <w:rFonts w:ascii="Times New Roman" w:hAnsi="Times New Roman" w:cs="Times New Roman"/>
          <w:color w:val="000000"/>
          <w:sz w:val="20"/>
          <w:szCs w:val="20"/>
        </w:rPr>
        <w:t xml:space="preserve">на </w:t>
      </w:r>
      <w:r w:rsidRPr="00580623">
        <w:rPr>
          <w:rFonts w:ascii="Times New Roman" w:hAnsi="Times New Roman" w:cs="Times New Roman"/>
          <w:color w:val="000000"/>
          <w:sz w:val="20"/>
          <w:szCs w:val="20"/>
        </w:rPr>
        <w:t>обор</w:t>
      </w:r>
      <w:r w:rsidR="00AD7418">
        <w:rPr>
          <w:rFonts w:ascii="Times New Roman" w:hAnsi="Times New Roman" w:cs="Times New Roman"/>
          <w:color w:val="000000"/>
          <w:sz w:val="20"/>
          <w:szCs w:val="20"/>
        </w:rPr>
        <w:t>оте</w:t>
      </w:r>
      <w:r w:rsidRPr="00580623">
        <w:rPr>
          <w:rFonts w:ascii="Times New Roman" w:hAnsi="Times New Roman" w:cs="Times New Roman"/>
          <w:color w:val="000000"/>
          <w:sz w:val="20"/>
          <w:szCs w:val="20"/>
        </w:rPr>
        <w:t>.)</w:t>
      </w:r>
    </w:p>
    <w:p w:rsidR="00E93B1C" w:rsidRPr="00136FF0" w:rsidRDefault="00E93B1C" w:rsidP="00E93B1C">
      <w:pPr>
        <w:spacing w:after="0" w:line="240" w:lineRule="auto"/>
        <w:rPr>
          <w:rFonts w:ascii="Arial" w:hAnsi="Arial" w:cs="Arial"/>
          <w:color w:val="000000"/>
          <w:sz w:val="24"/>
          <w:szCs w:val="16"/>
        </w:rPr>
        <w:sectPr w:rsidR="00E93B1C" w:rsidRPr="00136FF0">
          <w:headerReference w:type="default" r:id="rId9"/>
          <w:footerReference w:type="default" r:id="rId10"/>
          <w:pgSz w:w="11906" w:h="16838"/>
          <w:pgMar w:top="1134" w:right="850" w:bottom="1134" w:left="1701" w:header="708" w:footer="708" w:gutter="0"/>
          <w:pgNumType w:start="0"/>
          <w:cols w:space="720"/>
        </w:sectPr>
      </w:pPr>
    </w:p>
    <w:p w:rsidR="00C36C7F" w:rsidRPr="00580623" w:rsidRDefault="00C36C7F" w:rsidP="007D78AD">
      <w:pPr>
        <w:spacing w:after="0" w:line="240" w:lineRule="auto"/>
        <w:jc w:val="center"/>
        <w:rPr>
          <w:rFonts w:ascii="Times New Roman" w:hAnsi="Times New Roman" w:cs="Times New Roman"/>
          <w:sz w:val="24"/>
        </w:rPr>
      </w:pP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Приложение к распоряжению</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Администрации города Куртамыша</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 xml:space="preserve"> от </w:t>
      </w:r>
      <w:r w:rsidR="007E3A53">
        <w:rPr>
          <w:rFonts w:ascii="Times New Roman" w:hAnsi="Times New Roman" w:cs="Times New Roman"/>
          <w:sz w:val="24"/>
          <w:szCs w:val="24"/>
        </w:rPr>
        <w:t>2</w:t>
      </w:r>
      <w:r w:rsidR="00D13947">
        <w:rPr>
          <w:rFonts w:ascii="Times New Roman" w:hAnsi="Times New Roman" w:cs="Times New Roman"/>
          <w:sz w:val="24"/>
          <w:szCs w:val="24"/>
        </w:rPr>
        <w:t xml:space="preserve"> сентября</w:t>
      </w:r>
      <w:r w:rsidR="00432FDE">
        <w:rPr>
          <w:rFonts w:ascii="Times New Roman" w:hAnsi="Times New Roman" w:cs="Times New Roman"/>
          <w:sz w:val="24"/>
          <w:szCs w:val="24"/>
        </w:rPr>
        <w:t xml:space="preserve"> 2015</w:t>
      </w:r>
      <w:r w:rsidR="00DF3915" w:rsidRPr="007D78AD">
        <w:rPr>
          <w:rFonts w:ascii="Times New Roman" w:hAnsi="Times New Roman" w:cs="Times New Roman"/>
          <w:sz w:val="24"/>
          <w:szCs w:val="24"/>
        </w:rPr>
        <w:t xml:space="preserve"> года №</w:t>
      </w:r>
      <w:r w:rsidR="007E3A53">
        <w:rPr>
          <w:rFonts w:ascii="Times New Roman" w:hAnsi="Times New Roman" w:cs="Times New Roman"/>
          <w:sz w:val="24"/>
          <w:szCs w:val="24"/>
        </w:rPr>
        <w:t>521</w:t>
      </w:r>
      <w:r w:rsidRPr="007D78AD">
        <w:rPr>
          <w:rFonts w:ascii="Times New Roman" w:hAnsi="Times New Roman" w:cs="Times New Roman"/>
          <w:sz w:val="24"/>
          <w:szCs w:val="24"/>
        </w:rPr>
        <w:t>-р</w:t>
      </w:r>
    </w:p>
    <w:p w:rsidR="00D13947" w:rsidRDefault="00C36C7F" w:rsidP="00D13947">
      <w:pPr>
        <w:spacing w:after="0" w:line="240" w:lineRule="auto"/>
        <w:jc w:val="right"/>
        <w:rPr>
          <w:rFonts w:ascii="Times New Roman" w:hAnsi="Times New Roman" w:cs="Times New Roman"/>
          <w:bCs/>
          <w:sz w:val="24"/>
          <w:szCs w:val="24"/>
        </w:rPr>
      </w:pPr>
      <w:r w:rsidRPr="00D13947">
        <w:rPr>
          <w:rFonts w:ascii="Times New Roman" w:hAnsi="Times New Roman" w:cs="Times New Roman"/>
          <w:sz w:val="24"/>
          <w:szCs w:val="24"/>
        </w:rPr>
        <w:t xml:space="preserve"> </w:t>
      </w:r>
      <w:r w:rsidR="00426D6B" w:rsidRPr="00D13947">
        <w:rPr>
          <w:rFonts w:ascii="Times New Roman" w:hAnsi="Times New Roman" w:cs="Times New Roman"/>
          <w:sz w:val="24"/>
          <w:szCs w:val="24"/>
        </w:rPr>
        <w:t>«</w:t>
      </w:r>
      <w:r w:rsidR="00D13947" w:rsidRPr="00D13947">
        <w:rPr>
          <w:rFonts w:ascii="Times New Roman" w:hAnsi="Times New Roman" w:cs="Times New Roman"/>
          <w:bCs/>
          <w:sz w:val="24"/>
          <w:szCs w:val="24"/>
        </w:rPr>
        <w:t xml:space="preserve">О проведении аукциона в электронной форме на право заключения </w:t>
      </w:r>
    </w:p>
    <w:p w:rsidR="00D13947" w:rsidRDefault="00D13947" w:rsidP="00D13947">
      <w:pPr>
        <w:spacing w:after="0" w:line="240" w:lineRule="auto"/>
        <w:jc w:val="right"/>
        <w:rPr>
          <w:rFonts w:ascii="Times New Roman" w:hAnsi="Times New Roman" w:cs="Times New Roman"/>
          <w:sz w:val="24"/>
          <w:szCs w:val="24"/>
        </w:rPr>
      </w:pPr>
      <w:r w:rsidRPr="00D13947">
        <w:rPr>
          <w:rFonts w:ascii="Times New Roman" w:hAnsi="Times New Roman" w:cs="Times New Roman"/>
          <w:bCs/>
          <w:sz w:val="24"/>
          <w:szCs w:val="24"/>
        </w:rPr>
        <w:t xml:space="preserve">муниципального контракта </w:t>
      </w:r>
      <w:r w:rsidRPr="00D13947">
        <w:rPr>
          <w:rFonts w:ascii="Times New Roman" w:hAnsi="Times New Roman" w:cs="Times New Roman"/>
          <w:sz w:val="24"/>
          <w:szCs w:val="24"/>
        </w:rPr>
        <w:t xml:space="preserve">на поставку щитов учетно-распределительных  </w:t>
      </w:r>
    </w:p>
    <w:p w:rsidR="00C36C7F" w:rsidRPr="00D13947" w:rsidRDefault="00D13947" w:rsidP="00D13947">
      <w:pPr>
        <w:spacing w:after="0" w:line="240" w:lineRule="auto"/>
        <w:jc w:val="right"/>
        <w:rPr>
          <w:rFonts w:ascii="Times New Roman" w:hAnsi="Times New Roman" w:cs="Times New Roman"/>
          <w:bCs/>
          <w:sz w:val="24"/>
          <w:szCs w:val="24"/>
        </w:rPr>
      </w:pPr>
      <w:r w:rsidRPr="00D13947">
        <w:rPr>
          <w:rFonts w:ascii="Times New Roman" w:hAnsi="Times New Roman" w:cs="Times New Roman"/>
          <w:sz w:val="24"/>
          <w:szCs w:val="24"/>
        </w:rPr>
        <w:t>навесных для Администрации города Куртамыша Курганской области</w:t>
      </w:r>
      <w:r w:rsidR="007D78AD" w:rsidRPr="00D13947">
        <w:rPr>
          <w:rFonts w:ascii="Times New Roman" w:hAnsi="Times New Roman" w:cs="Times New Roman"/>
          <w:bCs/>
          <w:sz w:val="24"/>
          <w:szCs w:val="24"/>
        </w:rPr>
        <w:t>»</w:t>
      </w:r>
    </w:p>
    <w:p w:rsidR="000477F6" w:rsidRPr="00D13947" w:rsidRDefault="000477F6" w:rsidP="007D78AD">
      <w:pPr>
        <w:spacing w:after="0" w:line="240" w:lineRule="auto"/>
        <w:rPr>
          <w:rFonts w:ascii="Arial" w:hAnsi="Arial"/>
          <w:sz w:val="20"/>
          <w:szCs w:val="20"/>
        </w:rPr>
      </w:pPr>
    </w:p>
    <w:p w:rsidR="000477F6" w:rsidRPr="00F338E3" w:rsidRDefault="000477F6" w:rsidP="007D78AD">
      <w:pPr>
        <w:spacing w:after="0" w:line="240" w:lineRule="auto"/>
        <w:rPr>
          <w:rFonts w:ascii="Arial" w:hAnsi="Arial"/>
          <w:sz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Pr="00A16453" w:rsidRDefault="007B1CE2" w:rsidP="00A16453">
      <w:pPr>
        <w:spacing w:after="0" w:line="240" w:lineRule="auto"/>
        <w:jc w:val="center"/>
        <w:rPr>
          <w:rFonts w:ascii="Times New Roman" w:hAnsi="Times New Roman" w:cs="Times New Roman"/>
          <w:b/>
          <w:bCs/>
          <w:color w:val="000000"/>
          <w:sz w:val="24"/>
          <w:szCs w:val="24"/>
        </w:rPr>
      </w:pPr>
    </w:p>
    <w:p w:rsidR="00D13947" w:rsidRPr="002E5603" w:rsidRDefault="00D13947" w:rsidP="00D13947">
      <w:pPr>
        <w:jc w:val="center"/>
        <w:rPr>
          <w:rFonts w:ascii="Arial" w:hAnsi="Arial" w:cs="Arial"/>
          <w:b/>
          <w:bCs/>
        </w:rPr>
      </w:pPr>
    </w:p>
    <w:p w:rsidR="00D13947" w:rsidRPr="00D13947" w:rsidRDefault="00D13947" w:rsidP="00D13947">
      <w:pPr>
        <w:spacing w:after="0" w:line="240" w:lineRule="auto"/>
        <w:jc w:val="center"/>
        <w:rPr>
          <w:rFonts w:ascii="Times New Roman" w:hAnsi="Times New Roman" w:cs="Times New Roman"/>
          <w:b/>
          <w:bCs/>
        </w:rPr>
      </w:pPr>
    </w:p>
    <w:p w:rsidR="00D13947" w:rsidRPr="00D13947" w:rsidRDefault="00D13947" w:rsidP="00D13947">
      <w:pPr>
        <w:spacing w:after="0" w:line="240" w:lineRule="auto"/>
        <w:jc w:val="center"/>
        <w:rPr>
          <w:rFonts w:ascii="Times New Roman" w:hAnsi="Times New Roman" w:cs="Times New Roman"/>
          <w:sz w:val="28"/>
          <w:szCs w:val="28"/>
        </w:rPr>
      </w:pPr>
      <w:r w:rsidRPr="00D13947">
        <w:rPr>
          <w:rFonts w:ascii="Times New Roman" w:hAnsi="Times New Roman" w:cs="Times New Roman"/>
          <w:sz w:val="28"/>
          <w:szCs w:val="28"/>
        </w:rPr>
        <w:t>Документация об аукционе в электронной форме на право заключения муниципального контракта на поставку щитов учетно-распределительных  навесных для Администрации города Куртамыша Курганской области</w:t>
      </w:r>
    </w:p>
    <w:p w:rsidR="00D13947" w:rsidRPr="00D13947" w:rsidRDefault="00D13947" w:rsidP="00D13947">
      <w:pPr>
        <w:spacing w:after="0" w:line="240" w:lineRule="auto"/>
        <w:rPr>
          <w:rFonts w:ascii="Times New Roman" w:hAnsi="Times New Roman" w:cs="Times New Roman"/>
          <w:sz w:val="28"/>
          <w:szCs w:val="28"/>
        </w:rPr>
      </w:pPr>
    </w:p>
    <w:p w:rsidR="00D13947" w:rsidRPr="00D13947" w:rsidRDefault="00D13947" w:rsidP="00D13947">
      <w:pPr>
        <w:spacing w:after="0" w:line="240" w:lineRule="auto"/>
        <w:rPr>
          <w:rFonts w:ascii="Times New Roman" w:hAnsi="Times New Roman" w:cs="Times New Roman"/>
        </w:rPr>
      </w:pPr>
    </w:p>
    <w:p w:rsidR="00D13947" w:rsidRPr="00D13947" w:rsidRDefault="00D13947" w:rsidP="00D13947">
      <w:pPr>
        <w:spacing w:after="0" w:line="240" w:lineRule="auto"/>
        <w:rPr>
          <w:rFonts w:ascii="Times New Roman" w:hAnsi="Times New Roman" w:cs="Times New Roman"/>
        </w:rPr>
      </w:pPr>
    </w:p>
    <w:p w:rsidR="00D13947" w:rsidRPr="00D13947" w:rsidRDefault="00D13947" w:rsidP="00D13947">
      <w:pPr>
        <w:spacing w:after="0" w:line="240" w:lineRule="auto"/>
        <w:rPr>
          <w:rFonts w:ascii="Times New Roman" w:hAnsi="Times New Roman" w:cs="Times New Roman"/>
        </w:rPr>
      </w:pPr>
    </w:p>
    <w:p w:rsidR="00D13947" w:rsidRPr="00D13947" w:rsidRDefault="00D13947" w:rsidP="00D13947">
      <w:pPr>
        <w:spacing w:after="0" w:line="240" w:lineRule="auto"/>
        <w:rPr>
          <w:rFonts w:ascii="Times New Roman" w:hAnsi="Times New Roman" w:cs="Times New Roman"/>
        </w:rPr>
      </w:pPr>
    </w:p>
    <w:p w:rsidR="00D13947" w:rsidRPr="00D13947" w:rsidRDefault="00D13947" w:rsidP="00D13947">
      <w:pPr>
        <w:spacing w:after="0" w:line="240" w:lineRule="auto"/>
        <w:rPr>
          <w:rFonts w:ascii="Times New Roman" w:hAnsi="Times New Roman" w:cs="Times New Roman"/>
        </w:rPr>
      </w:pPr>
    </w:p>
    <w:p w:rsidR="00D13947" w:rsidRPr="00D13947" w:rsidRDefault="00D13947" w:rsidP="00D13947">
      <w:pPr>
        <w:spacing w:after="0" w:line="240" w:lineRule="auto"/>
        <w:rPr>
          <w:rFonts w:ascii="Times New Roman" w:hAnsi="Times New Roman" w:cs="Times New Roman"/>
        </w:rPr>
      </w:pPr>
    </w:p>
    <w:p w:rsidR="00D13947" w:rsidRPr="00D13947" w:rsidRDefault="00D13947" w:rsidP="00D13947">
      <w:pPr>
        <w:spacing w:after="0" w:line="240" w:lineRule="auto"/>
        <w:rPr>
          <w:rFonts w:ascii="Times New Roman" w:hAnsi="Times New Roman" w:cs="Times New Roman"/>
        </w:rPr>
      </w:pPr>
    </w:p>
    <w:p w:rsidR="00D13947" w:rsidRPr="00D13947" w:rsidRDefault="00D13947" w:rsidP="00D13947">
      <w:pPr>
        <w:spacing w:after="0" w:line="240" w:lineRule="auto"/>
        <w:rPr>
          <w:rFonts w:ascii="Times New Roman" w:hAnsi="Times New Roman" w:cs="Times New Roman"/>
        </w:rPr>
      </w:pPr>
    </w:p>
    <w:p w:rsidR="00D13947" w:rsidRPr="00D13947" w:rsidRDefault="00D13947" w:rsidP="00D13947">
      <w:pPr>
        <w:spacing w:after="0" w:line="240" w:lineRule="auto"/>
        <w:rPr>
          <w:rFonts w:ascii="Times New Roman" w:hAnsi="Times New Roman" w:cs="Times New Roman"/>
        </w:rPr>
      </w:pPr>
    </w:p>
    <w:p w:rsidR="00D13947" w:rsidRPr="00D13947" w:rsidRDefault="00D13947" w:rsidP="00D13947">
      <w:pPr>
        <w:spacing w:after="0" w:line="240" w:lineRule="auto"/>
        <w:rPr>
          <w:rFonts w:ascii="Times New Roman" w:hAnsi="Times New Roman" w:cs="Times New Roman"/>
        </w:rPr>
      </w:pPr>
    </w:p>
    <w:p w:rsidR="00D13947" w:rsidRPr="00D13947" w:rsidRDefault="00D13947" w:rsidP="00D13947">
      <w:pPr>
        <w:spacing w:after="0" w:line="240" w:lineRule="auto"/>
        <w:rPr>
          <w:rFonts w:ascii="Times New Roman" w:hAnsi="Times New Roman" w:cs="Times New Roman"/>
        </w:rPr>
      </w:pPr>
    </w:p>
    <w:p w:rsidR="00D13947" w:rsidRPr="00D13947" w:rsidRDefault="00D13947" w:rsidP="00D13947">
      <w:pPr>
        <w:spacing w:after="0" w:line="240" w:lineRule="auto"/>
        <w:rPr>
          <w:rFonts w:ascii="Times New Roman" w:hAnsi="Times New Roman" w:cs="Times New Roman"/>
        </w:rPr>
      </w:pPr>
    </w:p>
    <w:p w:rsidR="00D13947" w:rsidRPr="00D13947" w:rsidRDefault="00D13947" w:rsidP="00D13947">
      <w:pPr>
        <w:spacing w:after="0" w:line="240" w:lineRule="auto"/>
        <w:rPr>
          <w:rFonts w:ascii="Times New Roman" w:hAnsi="Times New Roman" w:cs="Times New Roman"/>
        </w:rPr>
      </w:pPr>
    </w:p>
    <w:p w:rsidR="00D13947" w:rsidRPr="00D13947" w:rsidRDefault="00D13947" w:rsidP="00D13947">
      <w:pPr>
        <w:spacing w:after="0" w:line="240" w:lineRule="auto"/>
        <w:rPr>
          <w:rFonts w:ascii="Times New Roman" w:hAnsi="Times New Roman" w:cs="Times New Roman"/>
        </w:rPr>
      </w:pPr>
    </w:p>
    <w:p w:rsidR="00D13947" w:rsidRPr="00D13947" w:rsidRDefault="00D13947" w:rsidP="00D13947">
      <w:pPr>
        <w:spacing w:after="0" w:line="240" w:lineRule="auto"/>
        <w:rPr>
          <w:rFonts w:ascii="Times New Roman" w:hAnsi="Times New Roman" w:cs="Times New Roman"/>
        </w:rPr>
      </w:pPr>
    </w:p>
    <w:p w:rsidR="00D13947" w:rsidRPr="00D13947" w:rsidRDefault="00D13947" w:rsidP="00D13947">
      <w:pPr>
        <w:spacing w:after="0" w:line="240" w:lineRule="auto"/>
        <w:rPr>
          <w:rFonts w:ascii="Times New Roman" w:hAnsi="Times New Roman" w:cs="Times New Roman"/>
        </w:rPr>
      </w:pPr>
    </w:p>
    <w:p w:rsidR="00D13947" w:rsidRPr="00D13947" w:rsidRDefault="00D13947" w:rsidP="00D13947">
      <w:pPr>
        <w:spacing w:after="0" w:line="240" w:lineRule="auto"/>
        <w:rPr>
          <w:rFonts w:ascii="Times New Roman" w:hAnsi="Times New Roman" w:cs="Times New Roman"/>
        </w:rPr>
      </w:pPr>
    </w:p>
    <w:p w:rsidR="00D13947" w:rsidRPr="00D13947" w:rsidRDefault="00D13947" w:rsidP="00D13947">
      <w:pPr>
        <w:spacing w:after="0" w:line="240" w:lineRule="auto"/>
        <w:jc w:val="center"/>
        <w:rPr>
          <w:rFonts w:ascii="Times New Roman" w:hAnsi="Times New Roman" w:cs="Times New Roman"/>
        </w:rPr>
      </w:pPr>
    </w:p>
    <w:p w:rsidR="00D13947" w:rsidRPr="00D13947" w:rsidRDefault="00D13947" w:rsidP="00D13947">
      <w:pPr>
        <w:spacing w:after="0" w:line="240" w:lineRule="auto"/>
        <w:rPr>
          <w:rFonts w:ascii="Times New Roman" w:hAnsi="Times New Roman" w:cs="Times New Roman"/>
        </w:rPr>
      </w:pPr>
    </w:p>
    <w:p w:rsidR="00D13947" w:rsidRPr="00D13947" w:rsidRDefault="00D13947" w:rsidP="00D13947">
      <w:pPr>
        <w:spacing w:after="0" w:line="240" w:lineRule="auto"/>
        <w:rPr>
          <w:rFonts w:ascii="Times New Roman" w:hAnsi="Times New Roman" w:cs="Times New Roman"/>
        </w:rPr>
        <w:sectPr w:rsidR="00D13947" w:rsidRPr="00D13947">
          <w:pgSz w:w="11906" w:h="16838"/>
          <w:pgMar w:top="567" w:right="851" w:bottom="992" w:left="1701" w:header="279" w:footer="127" w:gutter="0"/>
          <w:pgNumType w:start="2"/>
          <w:cols w:space="720"/>
        </w:sectPr>
      </w:pPr>
    </w:p>
    <w:p w:rsidR="00D13947" w:rsidRPr="00D13947" w:rsidRDefault="00D13947" w:rsidP="00D13947">
      <w:pPr>
        <w:spacing w:after="0" w:line="240" w:lineRule="auto"/>
        <w:jc w:val="center"/>
        <w:rPr>
          <w:rFonts w:ascii="Times New Roman" w:hAnsi="Times New Roman" w:cs="Times New Roman"/>
          <w:b/>
          <w:bCs/>
          <w:sz w:val="24"/>
          <w:szCs w:val="24"/>
        </w:rPr>
      </w:pPr>
      <w:r w:rsidRPr="00D13947">
        <w:rPr>
          <w:rFonts w:ascii="Times New Roman" w:hAnsi="Times New Roman" w:cs="Times New Roman"/>
          <w:b/>
          <w:bCs/>
          <w:sz w:val="24"/>
          <w:szCs w:val="24"/>
        </w:rPr>
        <w:lastRenderedPageBreak/>
        <w:t>Содержание</w:t>
      </w:r>
    </w:p>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ab/>
      </w:r>
      <w:r w:rsidRPr="00D13947">
        <w:rPr>
          <w:rFonts w:ascii="Times New Roman" w:hAnsi="Times New Roman" w:cs="Times New Roman"/>
          <w:sz w:val="24"/>
          <w:szCs w:val="24"/>
        </w:rPr>
        <w:tab/>
      </w:r>
      <w:r w:rsidRPr="00D13947">
        <w:rPr>
          <w:rFonts w:ascii="Times New Roman" w:hAnsi="Times New Roman" w:cs="Times New Roman"/>
          <w:sz w:val="24"/>
          <w:szCs w:val="24"/>
        </w:rPr>
        <w:tab/>
      </w:r>
      <w:r w:rsidRPr="00D13947">
        <w:rPr>
          <w:rFonts w:ascii="Times New Roman" w:hAnsi="Times New Roman" w:cs="Times New Roman"/>
          <w:sz w:val="24"/>
          <w:szCs w:val="24"/>
        </w:rPr>
        <w:tab/>
      </w:r>
      <w:r w:rsidRPr="00D13947">
        <w:rPr>
          <w:rFonts w:ascii="Times New Roman" w:hAnsi="Times New Roman" w:cs="Times New Roman"/>
          <w:sz w:val="24"/>
          <w:szCs w:val="24"/>
        </w:rPr>
        <w:tab/>
      </w:r>
      <w:r w:rsidRPr="00D13947">
        <w:rPr>
          <w:rFonts w:ascii="Times New Roman" w:hAnsi="Times New Roman" w:cs="Times New Roman"/>
          <w:sz w:val="24"/>
          <w:szCs w:val="24"/>
        </w:rPr>
        <w:tab/>
      </w:r>
      <w:r w:rsidRPr="00D13947">
        <w:rPr>
          <w:rFonts w:ascii="Times New Roman" w:hAnsi="Times New Roman" w:cs="Times New Roman"/>
          <w:sz w:val="24"/>
          <w:szCs w:val="24"/>
        </w:rPr>
        <w:tab/>
      </w:r>
      <w:r w:rsidRPr="00D13947">
        <w:rPr>
          <w:rFonts w:ascii="Times New Roman" w:hAnsi="Times New Roman" w:cs="Times New Roman"/>
          <w:sz w:val="24"/>
          <w:szCs w:val="24"/>
        </w:rPr>
        <w:tab/>
      </w:r>
      <w:r w:rsidRPr="00D13947">
        <w:rPr>
          <w:rFonts w:ascii="Times New Roman" w:hAnsi="Times New Roman" w:cs="Times New Roman"/>
          <w:sz w:val="24"/>
          <w:szCs w:val="24"/>
        </w:rPr>
        <w:tab/>
      </w:r>
      <w:r w:rsidRPr="00D13947">
        <w:rPr>
          <w:rFonts w:ascii="Times New Roman" w:hAnsi="Times New Roman" w:cs="Times New Roman"/>
          <w:sz w:val="24"/>
          <w:szCs w:val="24"/>
        </w:rPr>
        <w:tab/>
      </w:r>
      <w:r w:rsidRPr="00D13947">
        <w:rPr>
          <w:rFonts w:ascii="Times New Roman" w:hAnsi="Times New Roman" w:cs="Times New Roman"/>
          <w:sz w:val="24"/>
          <w:szCs w:val="24"/>
        </w:rPr>
        <w:tab/>
      </w:r>
      <w:r w:rsidRPr="00D13947">
        <w:rPr>
          <w:rFonts w:ascii="Times New Roman" w:hAnsi="Times New Roman" w:cs="Times New Roman"/>
          <w:sz w:val="24"/>
          <w:szCs w:val="24"/>
        </w:rPr>
        <w:tab/>
        <w:t xml:space="preserve">     Стр.</w:t>
      </w:r>
    </w:p>
    <w:p w:rsidR="00D13947" w:rsidRPr="00D13947" w:rsidRDefault="00D13947" w:rsidP="00D13947">
      <w:pPr>
        <w:spacing w:after="0" w:line="240" w:lineRule="auto"/>
        <w:rPr>
          <w:rFonts w:ascii="Times New Roman" w:hAnsi="Times New Roman" w:cs="Times New Roman"/>
          <w:sz w:val="24"/>
          <w:szCs w:val="24"/>
        </w:rPr>
      </w:pPr>
      <w:r w:rsidRPr="00D13947">
        <w:rPr>
          <w:rFonts w:ascii="Times New Roman" w:hAnsi="Times New Roman" w:cs="Times New Roman"/>
          <w:b/>
          <w:bCs/>
          <w:sz w:val="24"/>
          <w:szCs w:val="24"/>
        </w:rPr>
        <w:t>Часть 1.</w:t>
      </w:r>
      <w:r w:rsidRPr="00D13947">
        <w:rPr>
          <w:rFonts w:ascii="Times New Roman" w:hAnsi="Times New Roman" w:cs="Times New Roman"/>
          <w:sz w:val="24"/>
          <w:szCs w:val="24"/>
        </w:rPr>
        <w:t xml:space="preserve"> Информация, содержащаяся в извещение о проведении </w:t>
      </w:r>
    </w:p>
    <w:p w:rsidR="00D13947" w:rsidRPr="00D13947" w:rsidRDefault="00D13947" w:rsidP="00D13947">
      <w:pPr>
        <w:spacing w:after="0" w:line="240" w:lineRule="auto"/>
        <w:rPr>
          <w:rFonts w:ascii="Times New Roman" w:hAnsi="Times New Roman" w:cs="Times New Roman"/>
          <w:sz w:val="24"/>
          <w:szCs w:val="24"/>
        </w:rPr>
      </w:pPr>
      <w:r w:rsidRPr="00D13947">
        <w:rPr>
          <w:rFonts w:ascii="Times New Roman" w:hAnsi="Times New Roman" w:cs="Times New Roman"/>
          <w:sz w:val="24"/>
          <w:szCs w:val="24"/>
        </w:rPr>
        <w:t xml:space="preserve">аукциона в электронной форме на право заключения муниципального </w:t>
      </w:r>
    </w:p>
    <w:p w:rsidR="00D13947" w:rsidRPr="00D13947" w:rsidRDefault="00D13947" w:rsidP="00D13947">
      <w:pPr>
        <w:spacing w:after="0" w:line="240" w:lineRule="auto"/>
        <w:rPr>
          <w:rFonts w:ascii="Times New Roman" w:hAnsi="Times New Roman" w:cs="Times New Roman"/>
          <w:b/>
          <w:bCs/>
          <w:sz w:val="24"/>
          <w:szCs w:val="24"/>
        </w:rPr>
      </w:pPr>
      <w:r w:rsidRPr="00D13947">
        <w:rPr>
          <w:rFonts w:ascii="Times New Roman" w:hAnsi="Times New Roman" w:cs="Times New Roman"/>
          <w:sz w:val="24"/>
          <w:szCs w:val="24"/>
        </w:rPr>
        <w:t>контракта на поставку щитов учетно-распределительных  навесных для Администрации города Куртамыша Курганской области ________________________________________3</w:t>
      </w:r>
    </w:p>
    <w:p w:rsidR="00D13947" w:rsidRPr="00D13947" w:rsidRDefault="00D13947" w:rsidP="00D13947">
      <w:pPr>
        <w:spacing w:after="0" w:line="240" w:lineRule="auto"/>
        <w:jc w:val="both"/>
        <w:rPr>
          <w:rFonts w:ascii="Times New Roman" w:hAnsi="Times New Roman" w:cs="Times New Roman"/>
          <w:b/>
          <w:bCs/>
          <w:sz w:val="24"/>
          <w:szCs w:val="24"/>
        </w:rPr>
      </w:pPr>
    </w:p>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b/>
          <w:bCs/>
          <w:sz w:val="24"/>
          <w:szCs w:val="24"/>
        </w:rPr>
        <w:t xml:space="preserve">Часть 2. </w:t>
      </w:r>
      <w:r w:rsidRPr="00D13947">
        <w:rPr>
          <w:rFonts w:ascii="Times New Roman" w:hAnsi="Times New Roman" w:cs="Times New Roman"/>
          <w:sz w:val="24"/>
          <w:szCs w:val="24"/>
        </w:rPr>
        <w:t xml:space="preserve">Наименование и описание объекта закупки и условия </w:t>
      </w:r>
    </w:p>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 xml:space="preserve">контракта в соответствии со </w:t>
      </w:r>
      <w:hyperlink r:id="rId11" w:anchor="Par509" w:tooltip="Ссылка на текущий документ" w:history="1">
        <w:r w:rsidRPr="00D13947">
          <w:rPr>
            <w:rStyle w:val="a3"/>
            <w:rFonts w:ascii="Times New Roman" w:hAnsi="Times New Roman" w:cs="Times New Roman"/>
            <w:color w:val="auto"/>
            <w:sz w:val="24"/>
            <w:szCs w:val="24"/>
            <w:u w:val="none"/>
          </w:rPr>
          <w:t>статьей 33</w:t>
        </w:r>
      </w:hyperlink>
      <w:r w:rsidRPr="00D13947">
        <w:rPr>
          <w:rFonts w:ascii="Times New Roman" w:hAnsi="Times New Roman" w:cs="Times New Roman"/>
          <w:sz w:val="24"/>
          <w:szCs w:val="24"/>
        </w:rPr>
        <w:t xml:space="preserve"> Федерального закона</w:t>
      </w:r>
    </w:p>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 44-ФЗ «О контрактной системе в сфере закупок товаров, работ, услуг</w:t>
      </w:r>
    </w:p>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 xml:space="preserve">для обеспечения государственных и муниципальных нужд», в том числе </w:t>
      </w:r>
    </w:p>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обоснование начальной (максимальной) цены контракта  ___________________12</w:t>
      </w:r>
    </w:p>
    <w:p w:rsidR="00D13947" w:rsidRPr="00D13947" w:rsidRDefault="00D13947" w:rsidP="00D13947">
      <w:pPr>
        <w:spacing w:after="0" w:line="240" w:lineRule="auto"/>
        <w:jc w:val="both"/>
        <w:rPr>
          <w:rFonts w:ascii="Times New Roman" w:hAnsi="Times New Roman" w:cs="Times New Roman"/>
          <w:sz w:val="24"/>
          <w:szCs w:val="24"/>
        </w:rPr>
      </w:pPr>
    </w:p>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b/>
          <w:bCs/>
          <w:sz w:val="24"/>
          <w:szCs w:val="24"/>
        </w:rPr>
        <w:t xml:space="preserve">Часть 3. </w:t>
      </w:r>
      <w:r w:rsidRPr="00D13947">
        <w:rPr>
          <w:rFonts w:ascii="Times New Roman" w:hAnsi="Times New Roman" w:cs="Times New Roman"/>
          <w:sz w:val="24"/>
          <w:szCs w:val="24"/>
        </w:rPr>
        <w:t>Требования к содержанию, составу заявки на участие в аукционе</w:t>
      </w:r>
    </w:p>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 xml:space="preserve">в соответствии с </w:t>
      </w:r>
      <w:hyperlink r:id="rId12" w:anchor="Par1047" w:tooltip="Ссылка на текущий документ" w:history="1">
        <w:r w:rsidRPr="00D13947">
          <w:rPr>
            <w:rStyle w:val="a3"/>
            <w:rFonts w:ascii="Times New Roman" w:hAnsi="Times New Roman" w:cs="Times New Roman"/>
            <w:color w:val="auto"/>
            <w:sz w:val="24"/>
            <w:szCs w:val="24"/>
            <w:u w:val="none"/>
          </w:rPr>
          <w:t>частями 3</w:t>
        </w:r>
      </w:hyperlink>
      <w:r w:rsidRPr="00D13947">
        <w:rPr>
          <w:rFonts w:ascii="Times New Roman" w:hAnsi="Times New Roman" w:cs="Times New Roman"/>
          <w:sz w:val="24"/>
          <w:szCs w:val="24"/>
        </w:rPr>
        <w:t xml:space="preserve"> - </w:t>
      </w:r>
      <w:hyperlink r:id="rId13" w:anchor="Par1063" w:tooltip="Ссылка на текущий документ" w:history="1">
        <w:r w:rsidRPr="00D13947">
          <w:rPr>
            <w:rStyle w:val="a3"/>
            <w:rFonts w:ascii="Times New Roman" w:hAnsi="Times New Roman" w:cs="Times New Roman"/>
            <w:color w:val="auto"/>
            <w:sz w:val="24"/>
            <w:szCs w:val="24"/>
            <w:u w:val="none"/>
          </w:rPr>
          <w:t>6 статьи 66</w:t>
        </w:r>
      </w:hyperlink>
      <w:r w:rsidRPr="00D13947">
        <w:rPr>
          <w:rFonts w:ascii="Times New Roman" w:hAnsi="Times New Roman" w:cs="Times New Roman"/>
          <w:sz w:val="24"/>
          <w:szCs w:val="24"/>
        </w:rPr>
        <w:t xml:space="preserve"> Федерального закона</w:t>
      </w:r>
    </w:p>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 44-ФЗ «О контрактной системе в сфере закупок товаров, работ, услуг</w:t>
      </w:r>
    </w:p>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для обеспечения государственных и муниципальных нужд» и инструкция</w:t>
      </w:r>
    </w:p>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по ее заполнению ____________________________________________________14</w:t>
      </w:r>
    </w:p>
    <w:p w:rsidR="00D13947" w:rsidRPr="00D13947" w:rsidRDefault="00D13947" w:rsidP="00D13947">
      <w:pPr>
        <w:spacing w:after="0" w:line="240" w:lineRule="auto"/>
        <w:jc w:val="both"/>
        <w:rPr>
          <w:rFonts w:ascii="Times New Roman" w:hAnsi="Times New Roman" w:cs="Times New Roman"/>
          <w:sz w:val="24"/>
          <w:szCs w:val="24"/>
        </w:rPr>
      </w:pPr>
    </w:p>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b/>
          <w:bCs/>
          <w:sz w:val="24"/>
          <w:szCs w:val="24"/>
        </w:rPr>
        <w:t xml:space="preserve">Часть 4. </w:t>
      </w:r>
      <w:r w:rsidRPr="00D13947">
        <w:rPr>
          <w:rFonts w:ascii="Times New Roman" w:hAnsi="Times New Roman" w:cs="Times New Roman"/>
          <w:sz w:val="24"/>
          <w:szCs w:val="24"/>
        </w:rPr>
        <w:t xml:space="preserve">Информационная карта аукциона в </w:t>
      </w:r>
      <w:r w:rsidR="007E3A53">
        <w:rPr>
          <w:rFonts w:ascii="Times New Roman" w:hAnsi="Times New Roman" w:cs="Times New Roman"/>
          <w:sz w:val="24"/>
          <w:szCs w:val="24"/>
        </w:rPr>
        <w:t>электронной форме_____________17</w:t>
      </w:r>
    </w:p>
    <w:p w:rsidR="00D13947" w:rsidRPr="00D13947" w:rsidRDefault="00D13947" w:rsidP="00D13947">
      <w:pPr>
        <w:spacing w:after="0" w:line="240" w:lineRule="auto"/>
        <w:jc w:val="both"/>
        <w:rPr>
          <w:rFonts w:ascii="Times New Roman" w:hAnsi="Times New Roman" w:cs="Times New Roman"/>
          <w:b/>
          <w:sz w:val="24"/>
          <w:szCs w:val="24"/>
        </w:rPr>
      </w:pPr>
    </w:p>
    <w:p w:rsidR="00D13947" w:rsidRPr="00D13947" w:rsidRDefault="00D13947" w:rsidP="00D13947">
      <w:pPr>
        <w:spacing w:after="0" w:line="240" w:lineRule="auto"/>
        <w:jc w:val="both"/>
        <w:rPr>
          <w:rFonts w:ascii="Times New Roman" w:hAnsi="Times New Roman" w:cs="Times New Roman"/>
          <w:b/>
          <w:sz w:val="24"/>
          <w:szCs w:val="24"/>
        </w:rPr>
      </w:pPr>
      <w:r w:rsidRPr="00D13947">
        <w:rPr>
          <w:rFonts w:ascii="Times New Roman" w:hAnsi="Times New Roman" w:cs="Times New Roman"/>
          <w:b/>
          <w:sz w:val="24"/>
          <w:szCs w:val="24"/>
        </w:rPr>
        <w:t xml:space="preserve">Часть 5. </w:t>
      </w:r>
      <w:r w:rsidRPr="00D13947">
        <w:rPr>
          <w:rFonts w:ascii="Times New Roman" w:hAnsi="Times New Roman" w:cs="Times New Roman"/>
          <w:sz w:val="24"/>
          <w:szCs w:val="24"/>
        </w:rPr>
        <w:t>Техническое задание _________________________________________ 2</w:t>
      </w:r>
      <w:r w:rsidR="007E3A53">
        <w:rPr>
          <w:rFonts w:ascii="Times New Roman" w:hAnsi="Times New Roman" w:cs="Times New Roman"/>
          <w:sz w:val="24"/>
          <w:szCs w:val="24"/>
        </w:rPr>
        <w:t>0</w:t>
      </w:r>
    </w:p>
    <w:p w:rsidR="00D13947" w:rsidRPr="00D13947" w:rsidRDefault="00D13947" w:rsidP="00D13947">
      <w:pPr>
        <w:spacing w:after="0" w:line="240" w:lineRule="auto"/>
        <w:jc w:val="both"/>
        <w:rPr>
          <w:rFonts w:ascii="Times New Roman" w:hAnsi="Times New Roman" w:cs="Times New Roman"/>
          <w:b/>
          <w:bCs/>
          <w:sz w:val="24"/>
          <w:szCs w:val="24"/>
        </w:rPr>
      </w:pPr>
    </w:p>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b/>
          <w:bCs/>
          <w:sz w:val="24"/>
          <w:szCs w:val="24"/>
        </w:rPr>
        <w:t>Часть 6.</w:t>
      </w:r>
      <w:r w:rsidRPr="00D13947">
        <w:rPr>
          <w:rFonts w:ascii="Times New Roman" w:hAnsi="Times New Roman" w:cs="Times New Roman"/>
          <w:sz w:val="24"/>
          <w:szCs w:val="24"/>
        </w:rPr>
        <w:t xml:space="preserve"> Проект муниципального контракта ______________________________ 2</w:t>
      </w:r>
      <w:r w:rsidR="007E3A53">
        <w:rPr>
          <w:rFonts w:ascii="Times New Roman" w:hAnsi="Times New Roman" w:cs="Times New Roman"/>
          <w:sz w:val="24"/>
          <w:szCs w:val="24"/>
        </w:rPr>
        <w:t>1</w:t>
      </w:r>
      <w:r w:rsidRPr="00D13947">
        <w:rPr>
          <w:rFonts w:ascii="Times New Roman" w:hAnsi="Times New Roman" w:cs="Times New Roman"/>
          <w:sz w:val="24"/>
          <w:szCs w:val="24"/>
        </w:rPr>
        <w:t xml:space="preserve"> </w:t>
      </w:r>
    </w:p>
    <w:p w:rsidR="00D13947" w:rsidRPr="00D13947" w:rsidRDefault="00D13947" w:rsidP="00D13947">
      <w:pPr>
        <w:spacing w:after="0" w:line="240" w:lineRule="auto"/>
        <w:rPr>
          <w:rFonts w:ascii="Times New Roman" w:hAnsi="Times New Roman" w:cs="Times New Roman"/>
          <w:b/>
          <w:bCs/>
          <w:sz w:val="24"/>
          <w:szCs w:val="24"/>
        </w:rPr>
        <w:sectPr w:rsidR="00D13947" w:rsidRPr="00D13947">
          <w:pgSz w:w="11906" w:h="16838"/>
          <w:pgMar w:top="567" w:right="851" w:bottom="992" w:left="1701" w:header="279" w:footer="127" w:gutter="0"/>
          <w:pgNumType w:start="2"/>
          <w:cols w:space="720"/>
        </w:sectPr>
      </w:pPr>
    </w:p>
    <w:p w:rsidR="00D13947" w:rsidRPr="00D13947" w:rsidRDefault="00D13947" w:rsidP="00D13947">
      <w:pPr>
        <w:spacing w:after="0" w:line="240" w:lineRule="auto"/>
        <w:jc w:val="center"/>
        <w:rPr>
          <w:rFonts w:ascii="Times New Roman" w:hAnsi="Times New Roman" w:cs="Times New Roman"/>
          <w:b/>
          <w:bCs/>
          <w:sz w:val="24"/>
          <w:szCs w:val="24"/>
        </w:rPr>
      </w:pPr>
      <w:r w:rsidRPr="00D13947">
        <w:rPr>
          <w:rFonts w:ascii="Times New Roman" w:hAnsi="Times New Roman" w:cs="Times New Roman"/>
          <w:b/>
          <w:bCs/>
          <w:sz w:val="24"/>
          <w:szCs w:val="24"/>
        </w:rPr>
        <w:lastRenderedPageBreak/>
        <w:t>Часть 1. Информация, содержащаяся в извещение о проведении</w:t>
      </w:r>
    </w:p>
    <w:p w:rsidR="00D13947" w:rsidRPr="00D13947" w:rsidRDefault="00D13947" w:rsidP="00D13947">
      <w:pPr>
        <w:spacing w:after="0" w:line="240" w:lineRule="auto"/>
        <w:jc w:val="center"/>
        <w:rPr>
          <w:rFonts w:ascii="Times New Roman" w:hAnsi="Times New Roman" w:cs="Times New Roman"/>
          <w:b/>
          <w:bCs/>
          <w:sz w:val="24"/>
          <w:szCs w:val="24"/>
        </w:rPr>
      </w:pPr>
      <w:r w:rsidRPr="00D13947">
        <w:rPr>
          <w:rFonts w:ascii="Times New Roman" w:hAnsi="Times New Roman" w:cs="Times New Roman"/>
          <w:b/>
          <w:bCs/>
          <w:sz w:val="24"/>
          <w:szCs w:val="24"/>
        </w:rPr>
        <w:t>аукциона в электронной форме на право заключения муниципального</w:t>
      </w:r>
    </w:p>
    <w:p w:rsidR="00D13947" w:rsidRPr="00D13947" w:rsidRDefault="00D13947" w:rsidP="00D13947">
      <w:pPr>
        <w:spacing w:after="0" w:line="240" w:lineRule="auto"/>
        <w:jc w:val="center"/>
        <w:rPr>
          <w:rFonts w:ascii="Times New Roman" w:hAnsi="Times New Roman" w:cs="Times New Roman"/>
          <w:b/>
          <w:bCs/>
          <w:sz w:val="24"/>
          <w:szCs w:val="24"/>
        </w:rPr>
      </w:pPr>
      <w:r w:rsidRPr="00D13947">
        <w:rPr>
          <w:rFonts w:ascii="Times New Roman" w:hAnsi="Times New Roman" w:cs="Times New Roman"/>
          <w:b/>
          <w:bCs/>
          <w:sz w:val="24"/>
          <w:szCs w:val="24"/>
        </w:rPr>
        <w:t xml:space="preserve">контракта на </w:t>
      </w:r>
      <w:r w:rsidRPr="00D13947">
        <w:rPr>
          <w:rFonts w:ascii="Times New Roman" w:hAnsi="Times New Roman" w:cs="Times New Roman"/>
          <w:b/>
          <w:sz w:val="24"/>
          <w:szCs w:val="24"/>
        </w:rPr>
        <w:t>поставку щитов учетно-распределительных  навесных для Администрации города Куртамыша Курганской области</w:t>
      </w:r>
    </w:p>
    <w:p w:rsidR="00D13947" w:rsidRPr="00D13947" w:rsidRDefault="00D13947" w:rsidP="00D13947">
      <w:pPr>
        <w:spacing w:after="0" w:line="240" w:lineRule="auto"/>
        <w:jc w:val="center"/>
        <w:rPr>
          <w:rFonts w:ascii="Times New Roman" w:hAnsi="Times New Roman" w:cs="Times New Roman"/>
          <w:b/>
          <w:bCs/>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401"/>
        <w:gridCol w:w="5983"/>
      </w:tblGrid>
      <w:tr w:rsidR="00D13947" w:rsidRPr="00D13947" w:rsidTr="00550862">
        <w:trPr>
          <w:trHeight w:val="1207"/>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1. Наименование заказчика, место нахождения, почтовый адрес, номер контактного телефона, адрес электронной почты</w:t>
            </w:r>
          </w:p>
        </w:tc>
        <w:tc>
          <w:tcPr>
            <w:tcW w:w="5983"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jc w:val="center"/>
              <w:rPr>
                <w:rFonts w:ascii="Times New Roman" w:hAnsi="Times New Roman" w:cs="Times New Roman"/>
                <w:sz w:val="24"/>
                <w:szCs w:val="24"/>
              </w:rPr>
            </w:pPr>
            <w:r w:rsidRPr="00D13947">
              <w:rPr>
                <w:rFonts w:ascii="Times New Roman" w:hAnsi="Times New Roman" w:cs="Times New Roman"/>
                <w:sz w:val="24"/>
                <w:szCs w:val="24"/>
              </w:rPr>
              <w:t>Администрация города Куртамыша</w:t>
            </w:r>
          </w:p>
          <w:p w:rsidR="00D13947" w:rsidRPr="00D13947" w:rsidRDefault="00D13947" w:rsidP="00D13947">
            <w:pPr>
              <w:spacing w:after="0" w:line="240" w:lineRule="auto"/>
              <w:jc w:val="center"/>
              <w:rPr>
                <w:rFonts w:ascii="Times New Roman" w:hAnsi="Times New Roman" w:cs="Times New Roman"/>
                <w:sz w:val="24"/>
                <w:szCs w:val="24"/>
              </w:rPr>
            </w:pPr>
            <w:r w:rsidRPr="00D13947">
              <w:rPr>
                <w:rFonts w:ascii="Times New Roman" w:hAnsi="Times New Roman" w:cs="Times New Roman"/>
                <w:sz w:val="24"/>
                <w:szCs w:val="24"/>
              </w:rPr>
              <w:t>641430 Курганская область,  г. Куртамыш,</w:t>
            </w:r>
          </w:p>
          <w:p w:rsidR="00D13947" w:rsidRPr="00D13947" w:rsidRDefault="00D13947" w:rsidP="00D13947">
            <w:pPr>
              <w:spacing w:after="0" w:line="240" w:lineRule="auto"/>
              <w:jc w:val="center"/>
              <w:rPr>
                <w:rFonts w:ascii="Times New Roman" w:hAnsi="Times New Roman" w:cs="Times New Roman"/>
                <w:sz w:val="24"/>
                <w:szCs w:val="24"/>
              </w:rPr>
            </w:pPr>
            <w:r w:rsidRPr="00D13947">
              <w:rPr>
                <w:rFonts w:ascii="Times New Roman" w:hAnsi="Times New Roman" w:cs="Times New Roman"/>
                <w:sz w:val="24"/>
                <w:szCs w:val="24"/>
              </w:rPr>
              <w:t>ул. 22 Партсъезда, 44</w:t>
            </w:r>
          </w:p>
          <w:p w:rsidR="00D13947" w:rsidRPr="00D13947" w:rsidRDefault="00D13947" w:rsidP="00D13947">
            <w:pPr>
              <w:spacing w:after="0" w:line="240" w:lineRule="auto"/>
              <w:jc w:val="center"/>
              <w:rPr>
                <w:rFonts w:ascii="Times New Roman" w:hAnsi="Times New Roman" w:cs="Times New Roman"/>
                <w:sz w:val="24"/>
                <w:szCs w:val="24"/>
              </w:rPr>
            </w:pPr>
            <w:r w:rsidRPr="00D13947">
              <w:rPr>
                <w:rFonts w:ascii="Times New Roman" w:hAnsi="Times New Roman" w:cs="Times New Roman"/>
                <w:sz w:val="24"/>
                <w:szCs w:val="24"/>
              </w:rPr>
              <w:t>Тел. (35249)2-18-59</w:t>
            </w:r>
          </w:p>
          <w:p w:rsidR="00D13947" w:rsidRPr="00D13947" w:rsidRDefault="00D13947" w:rsidP="00D13947">
            <w:pPr>
              <w:spacing w:after="0" w:line="240" w:lineRule="auto"/>
              <w:jc w:val="center"/>
              <w:rPr>
                <w:rFonts w:ascii="Times New Roman" w:hAnsi="Times New Roman" w:cs="Times New Roman"/>
                <w:sz w:val="24"/>
                <w:szCs w:val="24"/>
              </w:rPr>
            </w:pPr>
            <w:r w:rsidRPr="00D13947">
              <w:rPr>
                <w:rFonts w:ascii="Times New Roman" w:hAnsi="Times New Roman" w:cs="Times New Roman"/>
                <w:sz w:val="24"/>
                <w:szCs w:val="24"/>
                <w:lang w:val="en-US"/>
              </w:rPr>
              <w:t>e</w:t>
            </w:r>
            <w:r w:rsidRPr="00D13947">
              <w:rPr>
                <w:rFonts w:ascii="Times New Roman" w:hAnsi="Times New Roman" w:cs="Times New Roman"/>
                <w:sz w:val="24"/>
                <w:szCs w:val="24"/>
              </w:rPr>
              <w:t>-</w:t>
            </w:r>
            <w:r w:rsidRPr="00D13947">
              <w:rPr>
                <w:rFonts w:ascii="Times New Roman" w:hAnsi="Times New Roman" w:cs="Times New Roman"/>
                <w:sz w:val="24"/>
                <w:szCs w:val="24"/>
                <w:lang w:val="en-US"/>
              </w:rPr>
              <w:t>mail</w:t>
            </w:r>
            <w:r w:rsidRPr="00D13947">
              <w:rPr>
                <w:rFonts w:ascii="Times New Roman" w:hAnsi="Times New Roman" w:cs="Times New Roman"/>
                <w:sz w:val="24"/>
                <w:szCs w:val="24"/>
              </w:rPr>
              <w:t xml:space="preserve">: </w:t>
            </w:r>
            <w:r w:rsidRPr="00D13947">
              <w:rPr>
                <w:rFonts w:ascii="Times New Roman" w:hAnsi="Times New Roman" w:cs="Times New Roman"/>
                <w:sz w:val="24"/>
                <w:szCs w:val="24"/>
                <w:lang w:val="en-US"/>
              </w:rPr>
              <w:t>kurtadm</w:t>
            </w:r>
            <w:r w:rsidRPr="00D13947">
              <w:rPr>
                <w:rFonts w:ascii="Times New Roman" w:hAnsi="Times New Roman" w:cs="Times New Roman"/>
                <w:sz w:val="24"/>
                <w:szCs w:val="24"/>
              </w:rPr>
              <w:t>@</w:t>
            </w:r>
            <w:r w:rsidRPr="00D13947">
              <w:rPr>
                <w:rFonts w:ascii="Times New Roman" w:hAnsi="Times New Roman" w:cs="Times New Roman"/>
                <w:sz w:val="24"/>
                <w:szCs w:val="24"/>
                <w:lang w:val="en-US"/>
              </w:rPr>
              <w:t>rambler</w:t>
            </w:r>
            <w:r w:rsidRPr="00D13947">
              <w:rPr>
                <w:rFonts w:ascii="Times New Roman" w:hAnsi="Times New Roman" w:cs="Times New Roman"/>
                <w:sz w:val="24"/>
                <w:szCs w:val="24"/>
              </w:rPr>
              <w:t>.</w:t>
            </w:r>
            <w:r w:rsidRPr="00D13947">
              <w:rPr>
                <w:rFonts w:ascii="Times New Roman" w:hAnsi="Times New Roman" w:cs="Times New Roman"/>
                <w:sz w:val="24"/>
                <w:szCs w:val="24"/>
                <w:lang w:val="en-US"/>
              </w:rPr>
              <w:t>ru</w:t>
            </w:r>
          </w:p>
        </w:tc>
      </w:tr>
      <w:tr w:rsidR="00D13947" w:rsidRPr="00D13947" w:rsidTr="00550862">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2.Ответственное должностное лицо заказчика</w:t>
            </w:r>
          </w:p>
        </w:tc>
        <w:tc>
          <w:tcPr>
            <w:tcW w:w="5983"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jc w:val="center"/>
              <w:rPr>
                <w:rFonts w:ascii="Times New Roman" w:hAnsi="Times New Roman" w:cs="Times New Roman"/>
                <w:sz w:val="24"/>
                <w:szCs w:val="24"/>
              </w:rPr>
            </w:pPr>
            <w:r w:rsidRPr="00D13947">
              <w:rPr>
                <w:rFonts w:ascii="Times New Roman" w:hAnsi="Times New Roman" w:cs="Times New Roman"/>
                <w:sz w:val="24"/>
                <w:szCs w:val="24"/>
              </w:rPr>
              <w:t>Заместитель Главы города Куртамыша   Глебов Сергей Юрьевич</w:t>
            </w:r>
          </w:p>
        </w:tc>
      </w:tr>
      <w:tr w:rsidR="00D13947" w:rsidRPr="00D13947" w:rsidTr="0055086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3. Краткое изложение условий контракта</w:t>
            </w:r>
          </w:p>
        </w:tc>
        <w:tc>
          <w:tcPr>
            <w:tcW w:w="5983" w:type="dxa"/>
            <w:tcBorders>
              <w:top w:val="outset" w:sz="6" w:space="0" w:color="auto"/>
              <w:left w:val="outset" w:sz="6" w:space="0" w:color="auto"/>
              <w:bottom w:val="outset" w:sz="6" w:space="0" w:color="auto"/>
              <w:right w:val="outset" w:sz="6" w:space="0" w:color="auto"/>
            </w:tcBorders>
          </w:tcPr>
          <w:p w:rsidR="00D13947" w:rsidRPr="00D13947" w:rsidRDefault="00D13947" w:rsidP="00D13947">
            <w:pPr>
              <w:spacing w:after="0" w:line="240" w:lineRule="auto"/>
              <w:jc w:val="both"/>
              <w:rPr>
                <w:rFonts w:ascii="Times New Roman" w:hAnsi="Times New Roman" w:cs="Times New Roman"/>
                <w:spacing w:val="-4"/>
                <w:sz w:val="24"/>
                <w:szCs w:val="24"/>
              </w:rPr>
            </w:pPr>
            <w:r w:rsidRPr="00D13947">
              <w:rPr>
                <w:rStyle w:val="FontStyle15"/>
                <w:rFonts w:ascii="Times New Roman" w:hAnsi="Times New Roman" w:cs="Times New Roman"/>
                <w:sz w:val="24"/>
                <w:szCs w:val="24"/>
              </w:rPr>
              <w:t xml:space="preserve">Поставщику  подлежит поставить щиты учетно-распределительные навесные для Администрации города </w:t>
            </w:r>
            <w:r w:rsidRPr="00D13947">
              <w:rPr>
                <w:rFonts w:ascii="Times New Roman" w:hAnsi="Times New Roman" w:cs="Times New Roman"/>
                <w:sz w:val="24"/>
                <w:szCs w:val="24"/>
              </w:rPr>
              <w:t xml:space="preserve">Куртамыша Курганской области. Габариты, мм (высота, ширина, глубина) – не менее 400х300х140, габариты панели счетчика, мм – 170х180, максимальное количество модулей – 9, толщина стенок бокса, мм – не менее 0,8. </w:t>
            </w:r>
            <w:r w:rsidRPr="00D13947">
              <w:rPr>
                <w:rFonts w:ascii="Times New Roman" w:hAnsi="Times New Roman" w:cs="Times New Roman"/>
                <w:spacing w:val="-4"/>
                <w:sz w:val="24"/>
                <w:szCs w:val="24"/>
              </w:rPr>
              <w:t xml:space="preserve"> </w:t>
            </w:r>
          </w:p>
          <w:p w:rsidR="00D13947" w:rsidRPr="00D13947" w:rsidRDefault="00D13947" w:rsidP="00D13947">
            <w:pPr>
              <w:spacing w:after="0" w:line="240" w:lineRule="auto"/>
              <w:jc w:val="both"/>
              <w:rPr>
                <w:rFonts w:ascii="Times New Roman" w:hAnsi="Times New Roman" w:cs="Times New Roman"/>
                <w:spacing w:val="-4"/>
                <w:sz w:val="24"/>
                <w:szCs w:val="24"/>
              </w:rPr>
            </w:pPr>
            <w:r w:rsidRPr="00D13947">
              <w:rPr>
                <w:rFonts w:ascii="Times New Roman" w:hAnsi="Times New Roman" w:cs="Times New Roman"/>
                <w:sz w:val="24"/>
                <w:szCs w:val="24"/>
              </w:rPr>
              <w:t xml:space="preserve">Транспортировка Товара до места доставки осуществляется Поставщиком.. </w:t>
            </w:r>
            <w:r w:rsidRPr="00D13947">
              <w:rPr>
                <w:rFonts w:ascii="Times New Roman" w:hAnsi="Times New Roman" w:cs="Times New Roman"/>
                <w:spacing w:val="-4"/>
                <w:sz w:val="24"/>
                <w:szCs w:val="24"/>
              </w:rPr>
              <w:t xml:space="preserve"> </w:t>
            </w:r>
          </w:p>
          <w:p w:rsidR="00D13947" w:rsidRPr="00D13947" w:rsidRDefault="00D13947" w:rsidP="00D13947">
            <w:pPr>
              <w:pStyle w:val="Style5"/>
              <w:widowControl/>
              <w:ind w:firstLine="379"/>
              <w:jc w:val="both"/>
              <w:rPr>
                <w:rStyle w:val="FontStyle15"/>
                <w:rFonts w:ascii="Times New Roman" w:hAnsi="Times New Roman" w:cs="Times New Roman"/>
                <w:sz w:val="24"/>
                <w:szCs w:val="24"/>
              </w:rPr>
            </w:pPr>
            <w:r w:rsidRPr="00D13947">
              <w:rPr>
                <w:rFonts w:ascii="Times New Roman" w:hAnsi="Times New Roman"/>
              </w:rPr>
              <w:t>Транспортировка Товара до места доставки осуществляется Поставщиком.</w:t>
            </w:r>
            <w:r w:rsidRPr="00D13947">
              <w:rPr>
                <w:rStyle w:val="FontStyle15"/>
                <w:rFonts w:ascii="Times New Roman" w:hAnsi="Times New Roman" w:cs="Times New Roman"/>
                <w:sz w:val="24"/>
                <w:szCs w:val="24"/>
              </w:rPr>
              <w:t xml:space="preserve"> </w:t>
            </w:r>
          </w:p>
          <w:p w:rsidR="00D13947" w:rsidRPr="00D13947" w:rsidRDefault="00D13947" w:rsidP="00D13947">
            <w:pPr>
              <w:autoSpaceDE w:val="0"/>
              <w:autoSpaceDN w:val="0"/>
              <w:adjustRightInd w:val="0"/>
              <w:spacing w:after="0" w:line="240" w:lineRule="auto"/>
              <w:ind w:firstLine="540"/>
              <w:jc w:val="both"/>
              <w:rPr>
                <w:rFonts w:ascii="Times New Roman" w:hAnsi="Times New Roman" w:cs="Times New Roman"/>
                <w:sz w:val="24"/>
                <w:szCs w:val="24"/>
              </w:rPr>
            </w:pPr>
            <w:r w:rsidRPr="00D13947">
              <w:rPr>
                <w:rFonts w:ascii="Times New Roman" w:hAnsi="Times New Roman" w:cs="Times New Roman"/>
                <w:sz w:val="24"/>
                <w:szCs w:val="24"/>
              </w:rPr>
              <w:t>Цена контракта является твердой и определяется на  весь срок исполнения контракта.</w:t>
            </w:r>
          </w:p>
          <w:p w:rsidR="00D13947" w:rsidRPr="00D13947" w:rsidRDefault="00D13947" w:rsidP="00D13947">
            <w:pPr>
              <w:widowControl w:val="0"/>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D13947">
              <w:rPr>
                <w:rFonts w:ascii="Times New Roman" w:hAnsi="Times New Roman" w:cs="Times New Roman"/>
                <w:sz w:val="24"/>
                <w:szCs w:val="24"/>
              </w:rPr>
              <w:t>Заказчик оплачивает Поставщику поставленный Товар в течение 10 банковских дней после подписания сторонами Акта приёма-сдачи Товара по контракту и предоставления Поставщиком счета и накладных путем перечисления стоимости Товара на расчетный счет Поставщика.</w:t>
            </w:r>
          </w:p>
          <w:p w:rsidR="00D13947" w:rsidRPr="00D13947" w:rsidRDefault="00D13947" w:rsidP="00D13947">
            <w:pPr>
              <w:pStyle w:val="ac"/>
              <w:spacing w:before="0" w:beforeAutospacing="0" w:after="0" w:afterAutospacing="0"/>
              <w:ind w:firstLine="540"/>
              <w:jc w:val="both"/>
            </w:pPr>
            <w:r w:rsidRPr="00D13947">
              <w:t>Платежи по контракту осуществляются в российских рублях.</w:t>
            </w:r>
          </w:p>
          <w:p w:rsidR="00D13947" w:rsidRPr="00D13947" w:rsidRDefault="00D13947" w:rsidP="00D13947">
            <w:pPr>
              <w:pStyle w:val="Style5"/>
              <w:widowControl/>
              <w:ind w:firstLine="559"/>
              <w:jc w:val="both"/>
              <w:rPr>
                <w:rFonts w:ascii="Times New Roman" w:hAnsi="Times New Roman"/>
              </w:rPr>
            </w:pPr>
            <w:r w:rsidRPr="00D13947">
              <w:rPr>
                <w:rFonts w:ascii="Times New Roman" w:hAnsi="Times New Roman"/>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D13947" w:rsidRPr="00D13947" w:rsidRDefault="00D13947" w:rsidP="00D13947">
            <w:pPr>
              <w:pStyle w:val="ConsPlusNormal"/>
              <w:ind w:firstLine="540"/>
              <w:jc w:val="both"/>
              <w:rPr>
                <w:rFonts w:ascii="Times New Roman" w:hAnsi="Times New Roman" w:cs="Times New Roman"/>
                <w:sz w:val="24"/>
                <w:szCs w:val="24"/>
                <w:lang w:eastAsia="en-US"/>
              </w:rPr>
            </w:pPr>
            <w:r w:rsidRPr="00D13947">
              <w:rPr>
                <w:rFonts w:ascii="Times New Roman" w:hAnsi="Times New Roman" w:cs="Times New Roman"/>
                <w:sz w:val="24"/>
                <w:szCs w:val="24"/>
                <w:lang w:eastAsia="en-US"/>
              </w:rPr>
              <w:t>Изменение существенных усл</w:t>
            </w:r>
            <w:bookmarkStart w:id="0" w:name="_GoBack"/>
            <w:bookmarkEnd w:id="0"/>
            <w:r w:rsidRPr="00D13947">
              <w:rPr>
                <w:rFonts w:ascii="Times New Roman" w:hAnsi="Times New Roman" w:cs="Times New Roman"/>
                <w:sz w:val="24"/>
                <w:szCs w:val="24"/>
                <w:lang w:eastAsia="en-US"/>
              </w:rPr>
              <w:t>овий контракта при его исполнении не допускается.</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lang w:eastAsia="en-US"/>
              </w:rPr>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D13947" w:rsidRPr="00D13947" w:rsidRDefault="00D13947" w:rsidP="00D139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13947">
              <w:rPr>
                <w:rFonts w:ascii="Times New Roman" w:hAnsi="Times New Roman" w:cs="Times New Roman"/>
                <w:sz w:val="24"/>
                <w:szCs w:val="24"/>
              </w:rPr>
              <w:t xml:space="preserve">Претензионный порядок досудебного урегулирования споров, вытекающих из контракта, </w:t>
            </w:r>
            <w:r w:rsidRPr="00D13947">
              <w:rPr>
                <w:rFonts w:ascii="Times New Roman" w:hAnsi="Times New Roman" w:cs="Times New Roman"/>
                <w:sz w:val="24"/>
                <w:szCs w:val="24"/>
              </w:rPr>
              <w:lastRenderedPageBreak/>
              <w:t>является для сторон обязательным.</w:t>
            </w:r>
          </w:p>
          <w:p w:rsidR="00D13947" w:rsidRPr="00D13947" w:rsidRDefault="00D13947" w:rsidP="00D139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13947">
              <w:rPr>
                <w:rFonts w:ascii="Times New Roman" w:hAnsi="Times New Roman" w:cs="Times New Roman"/>
                <w:sz w:val="24"/>
                <w:szCs w:val="24"/>
              </w:rPr>
              <w:t>В случае неурегулирования споров и разногласий в претензионном порядке они передаются на рассмотрение в Арбитражный суд Курганской области.</w:t>
            </w:r>
          </w:p>
        </w:tc>
      </w:tr>
      <w:tr w:rsidR="00D13947" w:rsidRPr="00D13947" w:rsidTr="0055086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rPr>
                <w:rFonts w:ascii="Times New Roman" w:hAnsi="Times New Roman" w:cs="Times New Roman"/>
                <w:sz w:val="24"/>
                <w:szCs w:val="24"/>
              </w:rPr>
            </w:pPr>
            <w:r w:rsidRPr="00D13947">
              <w:rPr>
                <w:rFonts w:ascii="Times New Roman" w:hAnsi="Times New Roman" w:cs="Times New Roman"/>
                <w:sz w:val="24"/>
                <w:szCs w:val="24"/>
              </w:rPr>
              <w:lastRenderedPageBreak/>
              <w:t>4. Количество поставляемого товара</w:t>
            </w:r>
          </w:p>
        </w:tc>
        <w:tc>
          <w:tcPr>
            <w:tcW w:w="5983" w:type="dxa"/>
            <w:tcBorders>
              <w:top w:val="outset" w:sz="6" w:space="0" w:color="auto"/>
              <w:left w:val="outset" w:sz="6" w:space="0" w:color="auto"/>
              <w:bottom w:val="outset" w:sz="6" w:space="0" w:color="auto"/>
              <w:right w:val="outset" w:sz="6" w:space="0" w:color="auto"/>
            </w:tcBorders>
          </w:tcPr>
          <w:p w:rsidR="00D13947" w:rsidRPr="00D13947" w:rsidRDefault="00D13947" w:rsidP="00D13947">
            <w:pPr>
              <w:spacing w:after="0" w:line="240" w:lineRule="auto"/>
              <w:ind w:firstLine="559"/>
              <w:jc w:val="both"/>
              <w:rPr>
                <w:rFonts w:ascii="Times New Roman" w:hAnsi="Times New Roman" w:cs="Times New Roman"/>
                <w:sz w:val="24"/>
                <w:szCs w:val="24"/>
              </w:rPr>
            </w:pPr>
            <w:r w:rsidRPr="00D13947">
              <w:rPr>
                <w:rFonts w:ascii="Times New Roman" w:hAnsi="Times New Roman" w:cs="Times New Roman"/>
                <w:sz w:val="24"/>
                <w:szCs w:val="24"/>
              </w:rPr>
              <w:t xml:space="preserve">Требуется поставить 28 шт. щитов </w:t>
            </w:r>
          </w:p>
        </w:tc>
      </w:tr>
      <w:tr w:rsidR="00D13947" w:rsidRPr="00D13947" w:rsidTr="0055086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rPr>
                <w:rFonts w:ascii="Times New Roman" w:hAnsi="Times New Roman" w:cs="Times New Roman"/>
                <w:sz w:val="24"/>
                <w:szCs w:val="24"/>
              </w:rPr>
            </w:pPr>
            <w:r w:rsidRPr="00D13947">
              <w:rPr>
                <w:rFonts w:ascii="Times New Roman" w:hAnsi="Times New Roman" w:cs="Times New Roman"/>
                <w:sz w:val="24"/>
                <w:szCs w:val="24"/>
              </w:rPr>
              <w:t>5. Место доставки товара</w:t>
            </w:r>
          </w:p>
          <w:p w:rsidR="00D13947" w:rsidRPr="00D13947" w:rsidRDefault="00D13947" w:rsidP="00D13947">
            <w:pPr>
              <w:spacing w:after="0" w:line="240" w:lineRule="auto"/>
              <w:rPr>
                <w:rFonts w:ascii="Times New Roman" w:hAnsi="Times New Roman" w:cs="Times New Roman"/>
                <w:sz w:val="24"/>
                <w:szCs w:val="24"/>
              </w:rPr>
            </w:pPr>
          </w:p>
        </w:tc>
        <w:tc>
          <w:tcPr>
            <w:tcW w:w="5983"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ind w:firstLine="559"/>
              <w:jc w:val="both"/>
              <w:rPr>
                <w:rFonts w:ascii="Times New Roman" w:hAnsi="Times New Roman" w:cs="Times New Roman"/>
                <w:sz w:val="24"/>
                <w:szCs w:val="24"/>
              </w:rPr>
            </w:pPr>
            <w:r w:rsidRPr="00D13947">
              <w:rPr>
                <w:rFonts w:ascii="Times New Roman" w:hAnsi="Times New Roman" w:cs="Times New Roman"/>
                <w:sz w:val="24"/>
                <w:szCs w:val="24"/>
              </w:rPr>
              <w:t>Курганская область, г. Куртамыш, ул. 22 Партсъезда, 44.</w:t>
            </w:r>
          </w:p>
        </w:tc>
      </w:tr>
      <w:tr w:rsidR="00D13947" w:rsidRPr="00D13947" w:rsidTr="0055086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rPr>
                <w:rFonts w:ascii="Times New Roman" w:hAnsi="Times New Roman" w:cs="Times New Roman"/>
                <w:sz w:val="24"/>
                <w:szCs w:val="24"/>
              </w:rPr>
            </w:pPr>
            <w:r w:rsidRPr="00D13947">
              <w:rPr>
                <w:rFonts w:ascii="Times New Roman" w:hAnsi="Times New Roman" w:cs="Times New Roman"/>
                <w:sz w:val="24"/>
                <w:szCs w:val="24"/>
              </w:rPr>
              <w:t>6. Сроки поставки товара</w:t>
            </w:r>
          </w:p>
        </w:tc>
        <w:tc>
          <w:tcPr>
            <w:tcW w:w="5983"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ind w:firstLine="559"/>
              <w:rPr>
                <w:rFonts w:ascii="Times New Roman" w:hAnsi="Times New Roman" w:cs="Times New Roman"/>
                <w:sz w:val="24"/>
                <w:szCs w:val="24"/>
              </w:rPr>
            </w:pPr>
            <w:r w:rsidRPr="00D13947">
              <w:rPr>
                <w:rFonts w:ascii="Times New Roman" w:hAnsi="Times New Roman" w:cs="Times New Roman"/>
                <w:sz w:val="24"/>
                <w:szCs w:val="24"/>
              </w:rPr>
              <w:t>Со дня заключения контракта не позднее 10 октября 2015 года</w:t>
            </w:r>
          </w:p>
        </w:tc>
      </w:tr>
      <w:tr w:rsidR="00D13947" w:rsidRPr="00D13947" w:rsidTr="0055086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rPr>
                <w:rFonts w:ascii="Times New Roman" w:hAnsi="Times New Roman" w:cs="Times New Roman"/>
                <w:sz w:val="24"/>
                <w:szCs w:val="24"/>
              </w:rPr>
            </w:pPr>
            <w:r w:rsidRPr="00D13947">
              <w:rPr>
                <w:rFonts w:ascii="Times New Roman" w:hAnsi="Times New Roman" w:cs="Times New Roman"/>
                <w:sz w:val="24"/>
                <w:szCs w:val="24"/>
              </w:rPr>
              <w:t xml:space="preserve">7. Начальная (максимальная) цена контракта </w:t>
            </w:r>
          </w:p>
        </w:tc>
        <w:tc>
          <w:tcPr>
            <w:tcW w:w="5983"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ind w:firstLine="559"/>
              <w:rPr>
                <w:rFonts w:ascii="Times New Roman" w:hAnsi="Times New Roman" w:cs="Times New Roman"/>
                <w:sz w:val="24"/>
                <w:szCs w:val="24"/>
              </w:rPr>
            </w:pPr>
            <w:r w:rsidRPr="00D13947">
              <w:rPr>
                <w:rFonts w:ascii="Times New Roman" w:hAnsi="Times New Roman" w:cs="Times New Roman"/>
                <w:sz w:val="24"/>
                <w:szCs w:val="24"/>
              </w:rPr>
              <w:t>32222,40 руб. (тридцать две тысячи двести двадцать два рубля 40 коп.)</w:t>
            </w:r>
          </w:p>
        </w:tc>
      </w:tr>
      <w:tr w:rsidR="00D13947" w:rsidRPr="00D13947" w:rsidTr="0055086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rPr>
                <w:rFonts w:ascii="Times New Roman" w:hAnsi="Times New Roman" w:cs="Times New Roman"/>
                <w:sz w:val="24"/>
                <w:szCs w:val="24"/>
              </w:rPr>
            </w:pPr>
            <w:r w:rsidRPr="00D13947">
              <w:rPr>
                <w:rFonts w:ascii="Times New Roman" w:hAnsi="Times New Roman" w:cs="Times New Roman"/>
                <w:sz w:val="24"/>
                <w:szCs w:val="24"/>
              </w:rPr>
              <w:t>8. Источник финансирования заказа</w:t>
            </w:r>
          </w:p>
        </w:tc>
        <w:tc>
          <w:tcPr>
            <w:tcW w:w="5983"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jc w:val="center"/>
              <w:rPr>
                <w:rFonts w:ascii="Times New Roman" w:hAnsi="Times New Roman" w:cs="Times New Roman"/>
                <w:sz w:val="24"/>
                <w:szCs w:val="24"/>
              </w:rPr>
            </w:pPr>
            <w:r w:rsidRPr="00D13947">
              <w:rPr>
                <w:rFonts w:ascii="Times New Roman" w:hAnsi="Times New Roman" w:cs="Times New Roman"/>
                <w:sz w:val="24"/>
                <w:szCs w:val="24"/>
              </w:rPr>
              <w:t>Бюджет города Куртамыша</w:t>
            </w:r>
          </w:p>
        </w:tc>
      </w:tr>
      <w:tr w:rsidR="00D13947" w:rsidRPr="00D13947" w:rsidTr="0055086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9. Ограничение участия в определении поставщика, установленное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jc w:val="center"/>
              <w:rPr>
                <w:rFonts w:ascii="Times New Roman" w:hAnsi="Times New Roman" w:cs="Times New Roman"/>
                <w:sz w:val="24"/>
                <w:szCs w:val="24"/>
              </w:rPr>
            </w:pPr>
            <w:r w:rsidRPr="00D13947">
              <w:rPr>
                <w:rFonts w:ascii="Times New Roman" w:hAnsi="Times New Roman" w:cs="Times New Roman"/>
                <w:sz w:val="24"/>
                <w:szCs w:val="24"/>
              </w:rPr>
              <w:t>______</w:t>
            </w:r>
          </w:p>
        </w:tc>
      </w:tr>
      <w:tr w:rsidR="00D13947" w:rsidRPr="00D13947" w:rsidTr="0055086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rPr>
                <w:rFonts w:ascii="Times New Roman" w:hAnsi="Times New Roman" w:cs="Times New Roman"/>
                <w:sz w:val="24"/>
                <w:szCs w:val="24"/>
              </w:rPr>
            </w:pPr>
            <w:r w:rsidRPr="00D13947">
              <w:rPr>
                <w:rFonts w:ascii="Times New Roman" w:hAnsi="Times New Roman" w:cs="Times New Roman"/>
                <w:sz w:val="24"/>
                <w:szCs w:val="24"/>
              </w:rPr>
              <w:t>10. Способ определения, поставщика</w:t>
            </w:r>
          </w:p>
        </w:tc>
        <w:tc>
          <w:tcPr>
            <w:tcW w:w="5983"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jc w:val="center"/>
              <w:rPr>
                <w:rFonts w:ascii="Times New Roman" w:hAnsi="Times New Roman" w:cs="Times New Roman"/>
                <w:sz w:val="24"/>
                <w:szCs w:val="24"/>
              </w:rPr>
            </w:pPr>
            <w:r w:rsidRPr="00D13947">
              <w:rPr>
                <w:rFonts w:ascii="Times New Roman" w:hAnsi="Times New Roman" w:cs="Times New Roman"/>
                <w:sz w:val="24"/>
                <w:szCs w:val="24"/>
              </w:rPr>
              <w:t>Аукцион в электронной форме</w:t>
            </w:r>
          </w:p>
        </w:tc>
      </w:tr>
      <w:tr w:rsidR="00D13947" w:rsidRPr="00D13947" w:rsidTr="0055086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rPr>
                <w:rFonts w:ascii="Times New Roman" w:hAnsi="Times New Roman" w:cs="Times New Roman"/>
                <w:sz w:val="24"/>
                <w:szCs w:val="24"/>
              </w:rPr>
            </w:pPr>
            <w:r w:rsidRPr="00D13947">
              <w:rPr>
                <w:rFonts w:ascii="Times New Roman" w:hAnsi="Times New Roman" w:cs="Times New Roman"/>
                <w:sz w:val="24"/>
                <w:szCs w:val="24"/>
              </w:rPr>
              <w:t>11. Срок, место и порядок подачи заявок участников закупки</w:t>
            </w:r>
          </w:p>
        </w:tc>
        <w:tc>
          <w:tcPr>
            <w:tcW w:w="5983" w:type="dxa"/>
            <w:tcBorders>
              <w:top w:val="outset" w:sz="6" w:space="0" w:color="auto"/>
              <w:left w:val="outset" w:sz="6" w:space="0" w:color="auto"/>
              <w:bottom w:val="outset" w:sz="6" w:space="0" w:color="auto"/>
              <w:right w:val="outset" w:sz="6" w:space="0" w:color="auto"/>
            </w:tcBorders>
          </w:tcPr>
          <w:p w:rsidR="00D13947" w:rsidRPr="00D13947" w:rsidRDefault="00D13947" w:rsidP="00D13947">
            <w:pPr>
              <w:pStyle w:val="ConsPlusNormal"/>
              <w:ind w:firstLine="559"/>
              <w:jc w:val="both"/>
              <w:rPr>
                <w:rFonts w:ascii="Times New Roman" w:hAnsi="Times New Roman" w:cs="Times New Roman"/>
                <w:sz w:val="24"/>
                <w:szCs w:val="24"/>
              </w:rPr>
            </w:pPr>
            <w:r w:rsidRPr="00D13947">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D13947" w:rsidRPr="00D13947" w:rsidRDefault="00D13947" w:rsidP="00D13947">
            <w:pPr>
              <w:spacing w:after="0" w:line="240" w:lineRule="auto"/>
              <w:ind w:firstLine="559"/>
              <w:jc w:val="both"/>
              <w:rPr>
                <w:rFonts w:ascii="Times New Roman" w:hAnsi="Times New Roman" w:cs="Times New Roman"/>
                <w:sz w:val="24"/>
                <w:szCs w:val="24"/>
              </w:rPr>
            </w:pPr>
            <w:r w:rsidRPr="00D13947">
              <w:rPr>
                <w:rFonts w:ascii="Times New Roman" w:hAnsi="Times New Roman" w:cs="Times New Roman"/>
                <w:sz w:val="24"/>
                <w:szCs w:val="24"/>
              </w:rPr>
              <w:t>Участник электронного аукциона вправе подать заявку в любое время с момента размещения извещения о 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Заявка на участие направляется оператору электронной площадки в форме двух электронных документов: один – с первой частью заявки, другой – со второй частью заявки. Указанные электронные документы подаются одновременно.</w:t>
            </w:r>
          </w:p>
          <w:p w:rsidR="00D13947" w:rsidRPr="00D13947" w:rsidRDefault="00D13947" w:rsidP="00D13947">
            <w:pPr>
              <w:spacing w:after="0" w:line="240" w:lineRule="auto"/>
              <w:ind w:firstLine="559"/>
              <w:jc w:val="both"/>
              <w:rPr>
                <w:rFonts w:ascii="Times New Roman" w:hAnsi="Times New Roman" w:cs="Times New Roman"/>
                <w:sz w:val="24"/>
                <w:szCs w:val="24"/>
              </w:rPr>
            </w:pPr>
            <w:r w:rsidRPr="00D13947">
              <w:rPr>
                <w:rFonts w:ascii="Times New Roman" w:hAnsi="Times New Roman" w:cs="Times New Roman"/>
                <w:sz w:val="24"/>
                <w:szCs w:val="24"/>
              </w:rPr>
              <w:t xml:space="preserve">Участник электронного аукциона вправе подать только одну заявку на участие в таком аукционе. </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В течение одного часа с момента получения заявки оператор электронной площадки возвращает эту заявку подавшему ее участнику в случае:</w:t>
            </w:r>
          </w:p>
          <w:p w:rsidR="00D13947" w:rsidRPr="00D13947" w:rsidRDefault="00D13947" w:rsidP="00D13947">
            <w:pPr>
              <w:pStyle w:val="ConsPlusNormal"/>
              <w:ind w:firstLine="540"/>
              <w:jc w:val="both"/>
              <w:rPr>
                <w:rFonts w:ascii="Times New Roman" w:hAnsi="Times New Roman" w:cs="Times New Roman"/>
                <w:sz w:val="24"/>
                <w:szCs w:val="24"/>
              </w:rPr>
            </w:pPr>
            <w:bookmarkStart w:id="1" w:name="Par1069"/>
            <w:bookmarkEnd w:id="1"/>
            <w:r w:rsidRPr="00D13947">
              <w:rPr>
                <w:rFonts w:ascii="Times New Roman" w:hAnsi="Times New Roman" w:cs="Times New Roman"/>
                <w:sz w:val="24"/>
                <w:szCs w:val="24"/>
              </w:rPr>
              <w:t xml:space="preserve">1) направляемые участником электронного аукциона электронные документы, не подписаны усиленной электронной подписью лица, имеющего право </w:t>
            </w:r>
            <w:r w:rsidRPr="00D13947">
              <w:rPr>
                <w:rFonts w:ascii="Times New Roman" w:hAnsi="Times New Roman" w:cs="Times New Roman"/>
                <w:sz w:val="24"/>
                <w:szCs w:val="24"/>
              </w:rPr>
              <w:lastRenderedPageBreak/>
              <w:t>действовать от имени участника такого аукциона;</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3) получения данной заявки после даты или времени окончания срока подачи заявок на участие в таком аукционе;</w:t>
            </w:r>
          </w:p>
          <w:p w:rsidR="00D13947" w:rsidRPr="00D13947" w:rsidRDefault="00D13947" w:rsidP="00D13947">
            <w:pPr>
              <w:spacing w:after="0" w:line="240" w:lineRule="auto"/>
              <w:ind w:firstLine="559"/>
              <w:jc w:val="both"/>
              <w:rPr>
                <w:rFonts w:ascii="Times New Roman" w:hAnsi="Times New Roman" w:cs="Times New Roman"/>
                <w:sz w:val="24"/>
                <w:szCs w:val="24"/>
              </w:rPr>
            </w:pPr>
            <w:bookmarkStart w:id="2" w:name="Par1073"/>
            <w:bookmarkStart w:id="3" w:name="Par1072"/>
            <w:bookmarkEnd w:id="2"/>
            <w:bookmarkEnd w:id="3"/>
            <w:r w:rsidRPr="00D13947">
              <w:rPr>
                <w:rFonts w:ascii="Times New Roman" w:hAnsi="Times New Roman" w:cs="Times New Roman"/>
                <w:sz w:val="24"/>
                <w:szCs w:val="24"/>
              </w:rPr>
              <w:t>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r>
      <w:tr w:rsidR="00D13947" w:rsidRPr="00D13947" w:rsidTr="0055086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lastRenderedPageBreak/>
              <w:t>12. Размер и порядок внесения денежных средств в качестве обеспечения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tcPr>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 xml:space="preserve">Обеспечение заявки на участие в данном электронном аукционе предоставляется участником аукциона путем внесения денежных средств в размере – </w:t>
            </w:r>
            <w:r w:rsidRPr="00D13947">
              <w:rPr>
                <w:rFonts w:ascii="Times New Roman" w:hAnsi="Times New Roman" w:cs="Times New Roman"/>
                <w:color w:val="FF0000"/>
                <w:sz w:val="24"/>
                <w:szCs w:val="24"/>
              </w:rPr>
              <w:t>322,22</w:t>
            </w:r>
            <w:r w:rsidRPr="00D13947">
              <w:rPr>
                <w:rFonts w:ascii="Times New Roman" w:hAnsi="Times New Roman" w:cs="Times New Roman"/>
                <w:sz w:val="24"/>
                <w:szCs w:val="24"/>
              </w:rPr>
              <w:t xml:space="preserve"> руб. (триста двадцать два рубля, 22 копейки). Денежные средства перечисляются на счет оператора электронной площадки в банке. 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r:id="rId14" w:anchor="Par692" w:tooltip="Ссылка на текущий документ" w:history="1">
              <w:r w:rsidRPr="00D13947">
                <w:rPr>
                  <w:rStyle w:val="a3"/>
                  <w:rFonts w:ascii="Times New Roman" w:hAnsi="Times New Roman" w:cs="Times New Roman"/>
                  <w:color w:val="auto"/>
                  <w:sz w:val="24"/>
                  <w:szCs w:val="24"/>
                  <w:u w:val="none"/>
                </w:rPr>
                <w:t>частью 18</w:t>
              </w:r>
            </w:hyperlink>
            <w:r w:rsidRPr="00D13947">
              <w:rPr>
                <w:rFonts w:ascii="Times New Roman" w:hAnsi="Times New Roman" w:cs="Times New Roman"/>
                <w:sz w:val="24"/>
                <w:szCs w:val="24"/>
              </w:rPr>
              <w:t xml:space="preserve"> статьи 44 Федерального закона № 44-ФЗ «О контрактной системе в сфере закупок товаров, работ, услуг для обеспечения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D13947" w:rsidRPr="00D13947" w:rsidRDefault="00D13947" w:rsidP="00D13947">
            <w:pPr>
              <w:spacing w:after="0" w:line="240" w:lineRule="auto"/>
              <w:ind w:firstLine="559"/>
              <w:jc w:val="both"/>
              <w:rPr>
                <w:rFonts w:ascii="Times New Roman" w:hAnsi="Times New Roman" w:cs="Times New Roman"/>
                <w:sz w:val="24"/>
                <w:szCs w:val="24"/>
              </w:rPr>
            </w:pPr>
            <w:r w:rsidRPr="00D13947">
              <w:rPr>
                <w:rFonts w:ascii="Times New Roman" w:hAnsi="Times New Roman" w:cs="Times New Roman"/>
                <w:sz w:val="24"/>
                <w:szCs w:val="24"/>
              </w:rPr>
              <w:t xml:space="preserve">Поступление заявки на участие в электронном аукционе является поручением участника данного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 </w:t>
            </w:r>
          </w:p>
          <w:p w:rsidR="00D13947" w:rsidRPr="00D13947" w:rsidRDefault="00D13947" w:rsidP="00D13947">
            <w:pPr>
              <w:spacing w:after="0" w:line="240" w:lineRule="auto"/>
              <w:ind w:firstLine="559"/>
              <w:jc w:val="both"/>
              <w:rPr>
                <w:rFonts w:ascii="Times New Roman" w:hAnsi="Times New Roman" w:cs="Times New Roman"/>
                <w:sz w:val="24"/>
                <w:szCs w:val="24"/>
              </w:rPr>
            </w:pPr>
            <w:r w:rsidRPr="00D13947">
              <w:rPr>
                <w:rFonts w:ascii="Times New Roman" w:hAnsi="Times New Roman" w:cs="Times New Roman"/>
                <w:sz w:val="24"/>
                <w:szCs w:val="24"/>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tc>
      </w:tr>
      <w:tr w:rsidR="00D13947" w:rsidRPr="00D13947" w:rsidTr="0055086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r w:rsidRPr="00D13947">
              <w:rPr>
                <w:rFonts w:ascii="Times New Roman" w:hAnsi="Times New Roman" w:cs="Times New Roman"/>
                <w:sz w:val="24"/>
                <w:szCs w:val="24"/>
              </w:rPr>
              <w:t xml:space="preserve">13. Размер обеспечения исполнения контракта, порядок предоставления такого обеспечения, требования к такому обеспечению </w:t>
            </w: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r w:rsidRPr="00D13947">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r w:rsidRPr="00D13947">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tc>
        <w:tc>
          <w:tcPr>
            <w:tcW w:w="5983" w:type="dxa"/>
            <w:tcBorders>
              <w:top w:val="outset" w:sz="6" w:space="0" w:color="auto"/>
              <w:left w:val="outset" w:sz="6" w:space="0" w:color="auto"/>
              <w:bottom w:val="outset" w:sz="6" w:space="0" w:color="auto"/>
              <w:right w:val="outset" w:sz="6" w:space="0" w:color="auto"/>
            </w:tcBorders>
          </w:tcPr>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lastRenderedPageBreak/>
              <w:t xml:space="preserve">Размер обеспечения исполнения контракта </w:t>
            </w:r>
            <w:r w:rsidRPr="00D13947">
              <w:rPr>
                <w:rFonts w:ascii="Times New Roman" w:hAnsi="Times New Roman" w:cs="Times New Roman"/>
                <w:sz w:val="24"/>
                <w:szCs w:val="24"/>
              </w:rPr>
              <w:lastRenderedPageBreak/>
              <w:t xml:space="preserve">составляет – </w:t>
            </w:r>
            <w:r w:rsidRPr="00D13947">
              <w:rPr>
                <w:rFonts w:ascii="Times New Roman" w:hAnsi="Times New Roman" w:cs="Times New Roman"/>
                <w:color w:val="FF0000"/>
                <w:sz w:val="24"/>
                <w:szCs w:val="24"/>
              </w:rPr>
              <w:t>1611,12</w:t>
            </w:r>
            <w:r w:rsidRPr="00D13947">
              <w:rPr>
                <w:rFonts w:ascii="Times New Roman" w:hAnsi="Times New Roman" w:cs="Times New Roman"/>
                <w:sz w:val="24"/>
                <w:szCs w:val="24"/>
              </w:rPr>
              <w:t xml:space="preserve"> руб. (одна тысяча шестьсот одиннадцать рублей 12 коп.). </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карты аукциона в электронной форме). Способ обеспечения исполнения контракта определяется 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5" w:anchor="Par1608" w:tooltip="Ссылка на текущий документ" w:history="1">
              <w:r w:rsidRPr="00D13947">
                <w:rPr>
                  <w:rStyle w:val="a3"/>
                  <w:rFonts w:ascii="Times New Roman" w:hAnsi="Times New Roman" w:cs="Times New Roman"/>
                  <w:color w:val="auto"/>
                  <w:sz w:val="24"/>
                  <w:szCs w:val="24"/>
                  <w:u w:val="none"/>
                </w:rPr>
                <w:t>статьей 96</w:t>
              </w:r>
            </w:hyperlink>
            <w:r w:rsidRPr="00D13947">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5) срок действия банковской гарантии должен превышать срок действия контракта не менее чем на один месяц;</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 xml:space="preserve">Контракт заключается только после предоставления участником данного электронного аукциона, с которым </w:t>
            </w:r>
            <w:r w:rsidRPr="00D13947">
              <w:rPr>
                <w:rFonts w:ascii="Times New Roman" w:hAnsi="Times New Roman" w:cs="Times New Roman"/>
                <w:sz w:val="24"/>
                <w:szCs w:val="24"/>
              </w:rPr>
              <w:lastRenderedPageBreak/>
              <w:t xml:space="preserve">заключается контракт, отвечающего требованиям действующего законодательства обеспечения исполнения контракта. В случае непредоставления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В случае,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13 части 1. «Информация, содержащаяся в извещение о проведении аукциона в электронной форме на право заключения муниципального контракта на поставку щитов учетно-распределительных  навесных для Администрации города Куртамыша Курганской области», или информации, подтверждающей добросовестность такого участника на дату подачи заявки.</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 xml:space="preserve">В ходе исполнения контракта поставщик вправе </w:t>
            </w:r>
            <w:r w:rsidRPr="00D13947">
              <w:rPr>
                <w:rFonts w:ascii="Times New Roman" w:hAnsi="Times New Roman" w:cs="Times New Roman"/>
                <w:sz w:val="24"/>
                <w:szCs w:val="24"/>
              </w:rPr>
              <w:lastRenderedPageBreak/>
              <w:t>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В случае,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tc>
      </w:tr>
      <w:tr w:rsidR="00D13947" w:rsidRPr="00D13947" w:rsidTr="0055086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rPr>
                <w:rFonts w:ascii="Times New Roman" w:hAnsi="Times New Roman" w:cs="Times New Roman"/>
                <w:sz w:val="24"/>
                <w:szCs w:val="24"/>
              </w:rPr>
            </w:pPr>
            <w:r w:rsidRPr="00D13947">
              <w:rPr>
                <w:rFonts w:ascii="Times New Roman" w:hAnsi="Times New Roman" w:cs="Times New Roman"/>
                <w:sz w:val="24"/>
                <w:szCs w:val="24"/>
              </w:rPr>
              <w:lastRenderedPageBreak/>
              <w:t>14. Информация о банковском сопровождении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jc w:val="center"/>
              <w:rPr>
                <w:rFonts w:ascii="Times New Roman" w:hAnsi="Times New Roman" w:cs="Times New Roman"/>
                <w:sz w:val="24"/>
                <w:szCs w:val="24"/>
              </w:rPr>
            </w:pPr>
            <w:r w:rsidRPr="00D13947">
              <w:rPr>
                <w:rFonts w:ascii="Times New Roman" w:hAnsi="Times New Roman" w:cs="Times New Roman"/>
                <w:sz w:val="24"/>
                <w:szCs w:val="24"/>
              </w:rPr>
              <w:t>Банковское сопровождение контракта не предусматривается</w:t>
            </w:r>
          </w:p>
        </w:tc>
      </w:tr>
      <w:tr w:rsidR="00D13947" w:rsidRPr="00D13947" w:rsidTr="0055086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rPr>
                <w:rFonts w:ascii="Times New Roman" w:hAnsi="Times New Roman" w:cs="Times New Roman"/>
                <w:sz w:val="24"/>
                <w:szCs w:val="24"/>
              </w:rPr>
            </w:pPr>
            <w:r w:rsidRPr="00D13947">
              <w:rPr>
                <w:rFonts w:ascii="Times New Roman" w:hAnsi="Times New Roman" w:cs="Times New Roman"/>
                <w:sz w:val="24"/>
                <w:szCs w:val="24"/>
              </w:rPr>
              <w:t>15. Адрес электронной площадки в информационно-телекоммуникационной сети "Интернет"</w:t>
            </w:r>
          </w:p>
        </w:tc>
        <w:tc>
          <w:tcPr>
            <w:tcW w:w="5983" w:type="dxa"/>
            <w:tcBorders>
              <w:top w:val="outset" w:sz="6" w:space="0" w:color="auto"/>
              <w:left w:val="outset" w:sz="6" w:space="0" w:color="auto"/>
              <w:bottom w:val="outset" w:sz="6" w:space="0" w:color="auto"/>
              <w:right w:val="outset" w:sz="6" w:space="0" w:color="auto"/>
            </w:tcBorders>
            <w:vAlign w:val="center"/>
          </w:tcPr>
          <w:p w:rsidR="00D13947" w:rsidRPr="00D13947" w:rsidRDefault="00167521" w:rsidP="00D13947">
            <w:pPr>
              <w:spacing w:after="0" w:line="240" w:lineRule="auto"/>
              <w:jc w:val="center"/>
              <w:rPr>
                <w:rFonts w:ascii="Times New Roman" w:hAnsi="Times New Roman" w:cs="Times New Roman"/>
                <w:sz w:val="24"/>
                <w:szCs w:val="24"/>
              </w:rPr>
            </w:pPr>
            <w:hyperlink r:id="rId16" w:history="1">
              <w:r w:rsidR="00D13947" w:rsidRPr="00D13947">
                <w:rPr>
                  <w:rStyle w:val="a3"/>
                  <w:rFonts w:ascii="Times New Roman" w:hAnsi="Times New Roman" w:cs="Times New Roman"/>
                  <w:color w:val="auto"/>
                  <w:sz w:val="24"/>
                  <w:szCs w:val="24"/>
                  <w:u w:val="none"/>
                  <w:lang w:val="en-US"/>
                </w:rPr>
                <w:t>www.sberbank-ast.ru</w:t>
              </w:r>
            </w:hyperlink>
          </w:p>
        </w:tc>
      </w:tr>
      <w:tr w:rsidR="00D13947" w:rsidRPr="00D13947" w:rsidTr="0055086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rPr>
                <w:rFonts w:ascii="Times New Roman" w:hAnsi="Times New Roman" w:cs="Times New Roman"/>
                <w:sz w:val="24"/>
                <w:szCs w:val="24"/>
              </w:rPr>
            </w:pPr>
            <w:r w:rsidRPr="00D13947">
              <w:rPr>
                <w:rFonts w:ascii="Times New Roman" w:hAnsi="Times New Roman" w:cs="Times New Roman"/>
                <w:sz w:val="24"/>
                <w:szCs w:val="24"/>
              </w:rPr>
              <w:t xml:space="preserve">16.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D13947" w:rsidRPr="00D13947" w:rsidRDefault="007E3A53" w:rsidP="00D13947">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11</w:t>
            </w:r>
            <w:r w:rsidR="00D13947" w:rsidRPr="00D13947">
              <w:rPr>
                <w:rFonts w:ascii="Times New Roman" w:hAnsi="Times New Roman" w:cs="Times New Roman"/>
                <w:color w:val="FF0000"/>
                <w:sz w:val="24"/>
                <w:szCs w:val="24"/>
              </w:rPr>
              <w:t>.09.2015 г.</w:t>
            </w:r>
          </w:p>
        </w:tc>
      </w:tr>
      <w:tr w:rsidR="00D13947" w:rsidRPr="00D13947" w:rsidTr="0055086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rPr>
                <w:rFonts w:ascii="Times New Roman" w:hAnsi="Times New Roman" w:cs="Times New Roman"/>
                <w:sz w:val="24"/>
                <w:szCs w:val="24"/>
              </w:rPr>
            </w:pPr>
            <w:r w:rsidRPr="00D13947">
              <w:rPr>
                <w:rFonts w:ascii="Times New Roman" w:hAnsi="Times New Roman" w:cs="Times New Roman"/>
                <w:sz w:val="24"/>
                <w:szCs w:val="24"/>
              </w:rPr>
              <w:t xml:space="preserve">17.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jc w:val="center"/>
              <w:rPr>
                <w:rFonts w:ascii="Times New Roman" w:hAnsi="Times New Roman" w:cs="Times New Roman"/>
                <w:color w:val="FF0000"/>
                <w:sz w:val="24"/>
                <w:szCs w:val="24"/>
              </w:rPr>
            </w:pPr>
            <w:r w:rsidRPr="00D13947">
              <w:rPr>
                <w:rFonts w:ascii="Times New Roman" w:hAnsi="Times New Roman" w:cs="Times New Roman"/>
                <w:color w:val="FF0000"/>
                <w:sz w:val="24"/>
                <w:szCs w:val="24"/>
              </w:rPr>
              <w:t>14.09.2015 г.</w:t>
            </w:r>
          </w:p>
        </w:tc>
      </w:tr>
      <w:tr w:rsidR="00D13947" w:rsidRPr="00D13947" w:rsidTr="0055086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rPr>
                <w:rFonts w:ascii="Times New Roman" w:hAnsi="Times New Roman" w:cs="Times New Roman"/>
                <w:sz w:val="24"/>
                <w:szCs w:val="24"/>
              </w:rPr>
            </w:pPr>
            <w:r w:rsidRPr="00D13947">
              <w:rPr>
                <w:rFonts w:ascii="Times New Roman" w:hAnsi="Times New Roman" w:cs="Times New Roman"/>
                <w:sz w:val="24"/>
                <w:szCs w:val="24"/>
              </w:rPr>
              <w:t>18. Размер обеспечения заявки на участие в аукционе</w:t>
            </w:r>
          </w:p>
        </w:tc>
        <w:tc>
          <w:tcPr>
            <w:tcW w:w="5983" w:type="dxa"/>
            <w:tcBorders>
              <w:top w:val="outset" w:sz="6" w:space="0" w:color="auto"/>
              <w:left w:val="outset" w:sz="6" w:space="0" w:color="auto"/>
              <w:bottom w:val="outset" w:sz="6" w:space="0" w:color="auto"/>
              <w:right w:val="outset" w:sz="6" w:space="0" w:color="auto"/>
            </w:tcBorders>
          </w:tcPr>
          <w:p w:rsidR="00D13947" w:rsidRPr="00D13947" w:rsidRDefault="00D13947" w:rsidP="00D13947">
            <w:pPr>
              <w:spacing w:after="0" w:line="240" w:lineRule="auto"/>
              <w:rPr>
                <w:rFonts w:ascii="Times New Roman" w:hAnsi="Times New Roman" w:cs="Times New Roman"/>
                <w:sz w:val="24"/>
                <w:szCs w:val="24"/>
              </w:rPr>
            </w:pPr>
            <w:r w:rsidRPr="00D13947">
              <w:rPr>
                <w:rFonts w:ascii="Times New Roman" w:hAnsi="Times New Roman" w:cs="Times New Roman"/>
                <w:color w:val="FF0000"/>
                <w:sz w:val="24"/>
                <w:szCs w:val="24"/>
              </w:rPr>
              <w:t>322,22</w:t>
            </w:r>
            <w:r w:rsidRPr="00D13947">
              <w:rPr>
                <w:rFonts w:ascii="Times New Roman" w:hAnsi="Times New Roman" w:cs="Times New Roman"/>
                <w:sz w:val="24"/>
                <w:szCs w:val="24"/>
              </w:rPr>
              <w:t xml:space="preserve"> руб. (триста двадцать два рубля, 22 коп.)</w:t>
            </w:r>
          </w:p>
        </w:tc>
      </w:tr>
      <w:tr w:rsidR="00D13947" w:rsidRPr="00D13947" w:rsidTr="0055086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rPr>
                <w:rFonts w:ascii="Times New Roman" w:hAnsi="Times New Roman" w:cs="Times New Roman"/>
                <w:sz w:val="24"/>
                <w:szCs w:val="24"/>
              </w:rPr>
            </w:pPr>
            <w:r w:rsidRPr="00D13947">
              <w:rPr>
                <w:rFonts w:ascii="Times New Roman" w:hAnsi="Times New Roman" w:cs="Times New Roman"/>
                <w:sz w:val="24"/>
                <w:szCs w:val="24"/>
              </w:rPr>
              <w:t xml:space="preserve">19. Преимущества, предоставляемые заказчиком в соответствии со </w:t>
            </w:r>
            <w:hyperlink r:id="rId17" w:anchor="Par432" w:tooltip="Ссылка на текущий документ" w:history="1">
              <w:r w:rsidRPr="00D13947">
                <w:rPr>
                  <w:rStyle w:val="a3"/>
                  <w:rFonts w:ascii="Times New Roman" w:hAnsi="Times New Roman" w:cs="Times New Roman"/>
                  <w:color w:val="auto"/>
                  <w:sz w:val="24"/>
                  <w:szCs w:val="24"/>
                  <w:u w:val="none"/>
                </w:rPr>
                <w:t>статьями 28</w:t>
              </w:r>
            </w:hyperlink>
            <w:r w:rsidRPr="00D13947">
              <w:rPr>
                <w:rFonts w:ascii="Times New Roman" w:hAnsi="Times New Roman" w:cs="Times New Roman"/>
                <w:sz w:val="24"/>
                <w:szCs w:val="24"/>
              </w:rPr>
              <w:t xml:space="preserve"> - </w:t>
            </w:r>
            <w:hyperlink r:id="rId18" w:anchor="Par443" w:tooltip="Ссылка на текущий документ" w:history="1">
              <w:r w:rsidRPr="00D13947">
                <w:rPr>
                  <w:rStyle w:val="a3"/>
                  <w:rFonts w:ascii="Times New Roman" w:hAnsi="Times New Roman" w:cs="Times New Roman"/>
                  <w:color w:val="auto"/>
                  <w:sz w:val="24"/>
                  <w:szCs w:val="24"/>
                  <w:u w:val="none"/>
                </w:rPr>
                <w:t>30</w:t>
              </w:r>
            </w:hyperlink>
            <w:r w:rsidRPr="00D13947">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jc w:val="center"/>
              <w:rPr>
                <w:rFonts w:ascii="Times New Roman" w:hAnsi="Times New Roman" w:cs="Times New Roman"/>
                <w:sz w:val="24"/>
                <w:szCs w:val="24"/>
              </w:rPr>
            </w:pPr>
            <w:r w:rsidRPr="00D13947">
              <w:rPr>
                <w:rFonts w:ascii="Times New Roman" w:hAnsi="Times New Roman" w:cs="Times New Roman"/>
                <w:sz w:val="24"/>
                <w:szCs w:val="24"/>
              </w:rPr>
              <w:t>_____</w:t>
            </w:r>
          </w:p>
        </w:tc>
      </w:tr>
      <w:tr w:rsidR="00D13947" w:rsidRPr="00D13947" w:rsidTr="0055086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rPr>
                <w:rFonts w:ascii="Times New Roman" w:hAnsi="Times New Roman" w:cs="Times New Roman"/>
                <w:sz w:val="24"/>
                <w:szCs w:val="24"/>
              </w:rPr>
            </w:pPr>
            <w:r w:rsidRPr="00D13947">
              <w:rPr>
                <w:rFonts w:ascii="Times New Roman" w:hAnsi="Times New Roman" w:cs="Times New Roman"/>
                <w:sz w:val="24"/>
                <w:szCs w:val="24"/>
              </w:rPr>
              <w:t>20.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Единые требования к участникам закупки:</w:t>
            </w:r>
          </w:p>
          <w:p w:rsidR="00D13947" w:rsidRPr="00D13947" w:rsidRDefault="00D13947" w:rsidP="00D13947">
            <w:pPr>
              <w:pStyle w:val="ConsPlusNormal"/>
              <w:ind w:firstLine="540"/>
              <w:jc w:val="both"/>
              <w:rPr>
                <w:rFonts w:ascii="Times New Roman" w:hAnsi="Times New Roman" w:cs="Times New Roman"/>
                <w:sz w:val="24"/>
                <w:szCs w:val="24"/>
              </w:rPr>
            </w:pPr>
            <w:bookmarkStart w:id="4" w:name="Par458"/>
            <w:bookmarkStart w:id="5" w:name="Par457"/>
            <w:bookmarkStart w:id="6" w:name="Par456"/>
            <w:bookmarkEnd w:id="4"/>
            <w:bookmarkEnd w:id="5"/>
            <w:bookmarkEnd w:id="6"/>
            <w:r w:rsidRPr="00D13947">
              <w:rPr>
                <w:rFonts w:ascii="Times New Roman"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13947" w:rsidRPr="00D13947" w:rsidRDefault="00D13947" w:rsidP="00D13947">
            <w:pPr>
              <w:pStyle w:val="ConsPlusNormal"/>
              <w:ind w:firstLine="540"/>
              <w:jc w:val="both"/>
              <w:rPr>
                <w:rFonts w:ascii="Times New Roman" w:hAnsi="Times New Roman" w:cs="Times New Roman"/>
                <w:sz w:val="24"/>
                <w:szCs w:val="24"/>
              </w:rPr>
            </w:pPr>
            <w:bookmarkStart w:id="7" w:name="Par460"/>
            <w:bookmarkEnd w:id="7"/>
            <w:r w:rsidRPr="00D13947">
              <w:rPr>
                <w:rFonts w:ascii="Times New Roman" w:hAnsi="Times New Roman" w:cs="Times New Roman"/>
                <w:sz w:val="24"/>
                <w:szCs w:val="24"/>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w:t>
            </w:r>
            <w:r w:rsidRPr="00D13947">
              <w:rPr>
                <w:rFonts w:ascii="Times New Roman" w:hAnsi="Times New Roman" w:cs="Times New Roman"/>
                <w:sz w:val="24"/>
                <w:szCs w:val="24"/>
              </w:rPr>
              <w:lastRenderedPageBreak/>
              <w:t>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947" w:rsidRPr="00D13947" w:rsidRDefault="00D13947" w:rsidP="00D13947">
            <w:pPr>
              <w:pStyle w:val="ConsPlusNormal"/>
              <w:ind w:firstLine="540"/>
              <w:jc w:val="both"/>
              <w:rPr>
                <w:rFonts w:ascii="Times New Roman" w:hAnsi="Times New Roman" w:cs="Times New Roman"/>
                <w:sz w:val="24"/>
                <w:szCs w:val="24"/>
              </w:rPr>
            </w:pPr>
            <w:bookmarkStart w:id="8" w:name="Par462"/>
            <w:bookmarkStart w:id="9" w:name="Par461"/>
            <w:bookmarkEnd w:id="8"/>
            <w:bookmarkEnd w:id="9"/>
            <w:r w:rsidRPr="00D13947">
              <w:rPr>
                <w:rFonts w:ascii="Times New Roman"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947" w:rsidRPr="00D13947" w:rsidRDefault="00D13947" w:rsidP="00D13947">
            <w:pPr>
              <w:pStyle w:val="ConsPlusNormal"/>
              <w:ind w:firstLine="540"/>
              <w:jc w:val="both"/>
              <w:rPr>
                <w:rFonts w:ascii="Times New Roman" w:hAnsi="Times New Roman" w:cs="Times New Roman"/>
                <w:sz w:val="24"/>
                <w:szCs w:val="24"/>
              </w:rPr>
            </w:pPr>
            <w:bookmarkStart w:id="10" w:name="Par463"/>
            <w:bookmarkEnd w:id="10"/>
            <w:r w:rsidRPr="00D13947">
              <w:rPr>
                <w:rFonts w:ascii="Times New Roman" w:hAnsi="Times New Roman" w:cs="Times New Roman"/>
                <w:sz w:val="24"/>
                <w:szCs w:val="24"/>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D13947">
              <w:rPr>
                <w:rFonts w:ascii="Times New Roman" w:hAnsi="Times New Roman" w:cs="Times New Roman"/>
                <w:sz w:val="24"/>
                <w:szCs w:val="24"/>
              </w:rPr>
              <w:lastRenderedPageBreak/>
              <w:t>голосующих акций хозяйственного общества либо долей, превышающей десять процентов в уставном капитале хозяйственного общества.</w:t>
            </w:r>
            <w:bookmarkStart w:id="11" w:name="Par464"/>
            <w:bookmarkEnd w:id="11"/>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 xml:space="preserve">6) </w:t>
            </w:r>
            <w:r w:rsidRPr="00D13947">
              <w:rPr>
                <w:rFonts w:ascii="Times New Roman" w:hAnsi="Times New Roman" w:cs="Times New Roman"/>
                <w:color w:val="000000"/>
                <w:sz w:val="24"/>
                <w:szCs w:val="24"/>
                <w:shd w:val="clear" w:color="auto" w:fill="FFFFFF"/>
              </w:rPr>
              <w:t>участник закупки не должен являться офшорной компанией.</w:t>
            </w:r>
          </w:p>
        </w:tc>
      </w:tr>
      <w:tr w:rsidR="00D13947" w:rsidRPr="00D13947" w:rsidTr="0055086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rPr>
                <w:rFonts w:ascii="Times New Roman" w:hAnsi="Times New Roman" w:cs="Times New Roman"/>
                <w:sz w:val="24"/>
                <w:szCs w:val="24"/>
              </w:rPr>
            </w:pPr>
            <w:r w:rsidRPr="00D13947">
              <w:rPr>
                <w:rFonts w:ascii="Times New Roman" w:hAnsi="Times New Roman" w:cs="Times New Roman"/>
                <w:sz w:val="24"/>
                <w:szCs w:val="24"/>
              </w:rPr>
              <w:lastRenderedPageBreak/>
              <w:t>21. Требования, предъявляемые к участникам открытого конкурса в соответствии с </w:t>
            </w:r>
            <w:hyperlink r:id="rId19" w:anchor="block_310011" w:history="1">
              <w:r w:rsidRPr="00D13947">
                <w:rPr>
                  <w:rStyle w:val="a3"/>
                  <w:rFonts w:ascii="Times New Roman" w:hAnsi="Times New Roman" w:cs="Times New Roman"/>
                  <w:color w:val="auto"/>
                  <w:sz w:val="24"/>
                  <w:szCs w:val="24"/>
                  <w:u w:val="none"/>
                </w:rPr>
                <w:t>частью 1.1</w:t>
              </w:r>
            </w:hyperlink>
            <w:r w:rsidRPr="00D13947">
              <w:rPr>
                <w:rFonts w:ascii="Times New Roman" w:hAnsi="Times New Roman" w:cs="Times New Roman"/>
                <w:sz w:val="24"/>
                <w:szCs w:val="24"/>
              </w:rPr>
              <w:t> статьи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13947" w:rsidRPr="00D13947" w:rsidTr="00550862">
        <w:trPr>
          <w:trHeight w:val="3415"/>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rPr>
                <w:rFonts w:ascii="Times New Roman" w:hAnsi="Times New Roman" w:cs="Times New Roman"/>
                <w:sz w:val="24"/>
                <w:szCs w:val="24"/>
              </w:rPr>
            </w:pPr>
            <w:r w:rsidRPr="00D13947">
              <w:rPr>
                <w:rFonts w:ascii="Times New Roman" w:hAnsi="Times New Roman" w:cs="Times New Roman"/>
                <w:sz w:val="24"/>
                <w:szCs w:val="24"/>
              </w:rPr>
              <w:t>22. Требования, предъявляемые к участникам открытого конкурса, в соответствии с </w:t>
            </w:r>
            <w:hyperlink r:id="rId20" w:anchor="block_3111" w:history="1">
              <w:r w:rsidRPr="00D13947">
                <w:rPr>
                  <w:rStyle w:val="a3"/>
                  <w:rFonts w:ascii="Times New Roman" w:hAnsi="Times New Roman" w:cs="Times New Roman"/>
                  <w:color w:val="auto"/>
                  <w:sz w:val="24"/>
                  <w:szCs w:val="24"/>
                  <w:u w:val="none"/>
                </w:rPr>
                <w:t xml:space="preserve">пунктом 21 статьи </w:t>
              </w:r>
            </w:hyperlink>
            <w:r w:rsidRPr="00D13947">
              <w:rPr>
                <w:rFonts w:ascii="Times New Roman" w:hAnsi="Times New Roman" w:cs="Times New Roman"/>
                <w:sz w:val="24"/>
                <w:szCs w:val="24"/>
              </w:rPr>
              <w:t>112Федерального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Отсутствие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44-ФЗ «О контрактной системе в сфере закупок товаров, работ, услуг для обеспечения государственных и муниципальных нужд».</w:t>
            </w:r>
          </w:p>
        </w:tc>
      </w:tr>
      <w:tr w:rsidR="00D13947" w:rsidRPr="00D13947" w:rsidTr="0055086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rPr>
                <w:rFonts w:ascii="Times New Roman" w:hAnsi="Times New Roman" w:cs="Times New Roman"/>
                <w:sz w:val="24"/>
                <w:szCs w:val="24"/>
              </w:rPr>
            </w:pPr>
            <w:r w:rsidRPr="00D13947">
              <w:rPr>
                <w:rFonts w:ascii="Times New Roman" w:hAnsi="Times New Roman" w:cs="Times New Roman"/>
                <w:sz w:val="24"/>
                <w:szCs w:val="24"/>
              </w:rPr>
              <w:t>23. Исчерпывающий перечень документов, которые должны быть представлены участниками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jc w:val="center"/>
              <w:rPr>
                <w:rFonts w:ascii="Times New Roman" w:hAnsi="Times New Roman" w:cs="Times New Roman"/>
                <w:sz w:val="24"/>
                <w:szCs w:val="24"/>
              </w:rPr>
            </w:pPr>
            <w:r w:rsidRPr="00D13947">
              <w:rPr>
                <w:rFonts w:ascii="Times New Roman" w:hAnsi="Times New Roman" w:cs="Times New Roman"/>
                <w:sz w:val="24"/>
                <w:szCs w:val="24"/>
              </w:rPr>
              <w:t>_______</w:t>
            </w:r>
          </w:p>
        </w:tc>
      </w:tr>
    </w:tbl>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b/>
          <w:bCs/>
          <w:sz w:val="24"/>
          <w:szCs w:val="24"/>
        </w:rPr>
        <w:sectPr w:rsidR="00D13947" w:rsidRPr="00D13947">
          <w:pgSz w:w="11906" w:h="16838"/>
          <w:pgMar w:top="567" w:right="851" w:bottom="992" w:left="1701" w:header="279" w:footer="127" w:gutter="0"/>
          <w:cols w:space="720"/>
        </w:sectPr>
      </w:pPr>
    </w:p>
    <w:p w:rsidR="00D13947" w:rsidRPr="00D13947" w:rsidRDefault="00D13947" w:rsidP="00D13947">
      <w:pPr>
        <w:spacing w:after="0" w:line="240" w:lineRule="auto"/>
        <w:jc w:val="center"/>
        <w:rPr>
          <w:rFonts w:ascii="Times New Roman" w:hAnsi="Times New Roman" w:cs="Times New Roman"/>
          <w:b/>
          <w:bCs/>
          <w:sz w:val="24"/>
          <w:szCs w:val="24"/>
        </w:rPr>
      </w:pPr>
      <w:r w:rsidRPr="00D13947">
        <w:rPr>
          <w:rFonts w:ascii="Times New Roman" w:hAnsi="Times New Roman" w:cs="Times New Roman"/>
          <w:b/>
          <w:bCs/>
          <w:sz w:val="24"/>
          <w:szCs w:val="24"/>
        </w:rPr>
        <w:lastRenderedPageBreak/>
        <w:t xml:space="preserve">Часть 2. Наименование и описание объекта закупки и условия контракта в соответствии со </w:t>
      </w:r>
      <w:hyperlink r:id="rId21" w:anchor="Par509" w:tooltip="Ссылка на текущий документ" w:history="1">
        <w:r w:rsidRPr="00D13947">
          <w:rPr>
            <w:rStyle w:val="a3"/>
            <w:rFonts w:ascii="Times New Roman" w:hAnsi="Times New Roman" w:cs="Times New Roman"/>
            <w:b/>
            <w:bCs/>
            <w:color w:val="auto"/>
            <w:sz w:val="24"/>
            <w:szCs w:val="24"/>
            <w:u w:val="none"/>
          </w:rPr>
          <w:t>статьей 33</w:t>
        </w:r>
      </w:hyperlink>
      <w:r w:rsidRPr="00D13947">
        <w:rPr>
          <w:rFonts w:ascii="Times New Roman" w:hAnsi="Times New Roman" w:cs="Times New Roman"/>
          <w:b/>
          <w:bCs/>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w:t>
      </w:r>
    </w:p>
    <w:p w:rsidR="00D13947" w:rsidRPr="00D13947" w:rsidRDefault="00D13947" w:rsidP="00D13947">
      <w:pPr>
        <w:spacing w:after="0" w:line="240" w:lineRule="auto"/>
        <w:jc w:val="center"/>
        <w:rPr>
          <w:rFonts w:ascii="Times New Roman" w:hAnsi="Times New Roman" w:cs="Times New Roman"/>
          <w:b/>
          <w:bCs/>
          <w:sz w:val="24"/>
          <w:szCs w:val="24"/>
        </w:rPr>
      </w:pPr>
    </w:p>
    <w:p w:rsidR="00D13947" w:rsidRPr="00D13947" w:rsidRDefault="00D13947" w:rsidP="00D13947">
      <w:pPr>
        <w:spacing w:after="0" w:line="240" w:lineRule="auto"/>
        <w:jc w:val="center"/>
        <w:rPr>
          <w:rFonts w:ascii="Times New Roman" w:hAnsi="Times New Roman" w:cs="Times New Roman"/>
          <w:b/>
          <w:bCs/>
          <w:sz w:val="24"/>
          <w:szCs w:val="24"/>
        </w:rPr>
      </w:pPr>
      <w:r w:rsidRPr="00D13947">
        <w:rPr>
          <w:rFonts w:ascii="Times New Roman" w:hAnsi="Times New Roman" w:cs="Times New Roman"/>
          <w:b/>
          <w:bCs/>
          <w:sz w:val="24"/>
          <w:szCs w:val="24"/>
        </w:rPr>
        <w:t xml:space="preserve">2.1. Наименование и описание объекта закупки и условия контракта </w:t>
      </w:r>
    </w:p>
    <w:p w:rsidR="00D13947" w:rsidRPr="00D13947" w:rsidRDefault="00D13947" w:rsidP="00D13947">
      <w:pPr>
        <w:spacing w:after="0" w:line="240" w:lineRule="auto"/>
        <w:ind w:firstLine="708"/>
        <w:jc w:val="both"/>
        <w:rPr>
          <w:rFonts w:ascii="Times New Roman" w:hAnsi="Times New Roman" w:cs="Times New Roman"/>
          <w:sz w:val="24"/>
          <w:szCs w:val="24"/>
        </w:rPr>
      </w:pPr>
    </w:p>
    <w:p w:rsidR="00D13947" w:rsidRPr="00D13947" w:rsidRDefault="00D13947" w:rsidP="00D13947">
      <w:pPr>
        <w:spacing w:after="0" w:line="240" w:lineRule="auto"/>
        <w:ind w:firstLine="540"/>
        <w:jc w:val="both"/>
        <w:rPr>
          <w:rFonts w:ascii="Times New Roman" w:hAnsi="Times New Roman" w:cs="Times New Roman"/>
          <w:spacing w:val="-4"/>
          <w:sz w:val="24"/>
          <w:szCs w:val="24"/>
        </w:rPr>
      </w:pPr>
      <w:r w:rsidRPr="00D13947">
        <w:rPr>
          <w:rStyle w:val="FontStyle15"/>
          <w:rFonts w:ascii="Times New Roman" w:hAnsi="Times New Roman" w:cs="Times New Roman"/>
          <w:sz w:val="24"/>
          <w:szCs w:val="24"/>
        </w:rPr>
        <w:t xml:space="preserve">Поставщику  подлежит поставить щиты учетно-распределительные навесные для Администрации города </w:t>
      </w:r>
      <w:r w:rsidRPr="00D13947">
        <w:rPr>
          <w:rFonts w:ascii="Times New Roman" w:hAnsi="Times New Roman" w:cs="Times New Roman"/>
          <w:sz w:val="24"/>
          <w:szCs w:val="24"/>
        </w:rPr>
        <w:t xml:space="preserve">Куртамыша Курганской области. Габариты, мм (высота, ширина, глубина) – не менее 400х300х140, габариты панели счетчика, мм – 170х180, максимальное количество модулей – 9, толщина стенок бокса, мм – не менее 0,8. </w:t>
      </w:r>
      <w:r w:rsidRPr="00D13947">
        <w:rPr>
          <w:rFonts w:ascii="Times New Roman" w:hAnsi="Times New Roman" w:cs="Times New Roman"/>
          <w:spacing w:val="-4"/>
          <w:sz w:val="24"/>
          <w:szCs w:val="24"/>
        </w:rPr>
        <w:t xml:space="preserve"> </w:t>
      </w:r>
    </w:p>
    <w:p w:rsidR="00D13947" w:rsidRPr="00D13947" w:rsidRDefault="00D13947" w:rsidP="00D13947">
      <w:pPr>
        <w:spacing w:after="0" w:line="240" w:lineRule="auto"/>
        <w:ind w:firstLine="540"/>
        <w:jc w:val="both"/>
        <w:rPr>
          <w:rStyle w:val="FontStyle15"/>
          <w:rFonts w:ascii="Times New Roman" w:hAnsi="Times New Roman" w:cs="Times New Roman"/>
          <w:sz w:val="24"/>
          <w:szCs w:val="24"/>
        </w:rPr>
      </w:pPr>
      <w:r w:rsidRPr="00D13947">
        <w:rPr>
          <w:rFonts w:ascii="Times New Roman" w:hAnsi="Times New Roman" w:cs="Times New Roman"/>
          <w:sz w:val="24"/>
          <w:szCs w:val="24"/>
        </w:rPr>
        <w:t>Транспортировка Товара до места доставки осуществляется Поставщиком.</w:t>
      </w:r>
      <w:r w:rsidRPr="00D13947">
        <w:rPr>
          <w:rStyle w:val="FontStyle15"/>
          <w:rFonts w:ascii="Times New Roman" w:hAnsi="Times New Roman" w:cs="Times New Roman"/>
          <w:sz w:val="24"/>
          <w:szCs w:val="24"/>
        </w:rPr>
        <w:t xml:space="preserve"> </w:t>
      </w:r>
    </w:p>
    <w:p w:rsidR="00D13947" w:rsidRPr="00D13947" w:rsidRDefault="00D13947" w:rsidP="00D13947">
      <w:pPr>
        <w:autoSpaceDE w:val="0"/>
        <w:autoSpaceDN w:val="0"/>
        <w:adjustRightInd w:val="0"/>
        <w:spacing w:after="0" w:line="240" w:lineRule="auto"/>
        <w:ind w:firstLine="540"/>
        <w:jc w:val="both"/>
        <w:rPr>
          <w:rFonts w:ascii="Times New Roman" w:hAnsi="Times New Roman" w:cs="Times New Roman"/>
          <w:sz w:val="24"/>
          <w:szCs w:val="24"/>
        </w:rPr>
      </w:pPr>
      <w:r w:rsidRPr="00D13947">
        <w:rPr>
          <w:rFonts w:ascii="Times New Roman" w:hAnsi="Times New Roman" w:cs="Times New Roman"/>
          <w:sz w:val="24"/>
          <w:szCs w:val="24"/>
        </w:rPr>
        <w:t>Цена контракта является твердой и определяется на  весь срок исполнения контракта.</w:t>
      </w:r>
    </w:p>
    <w:p w:rsidR="00D13947" w:rsidRPr="00D13947" w:rsidRDefault="00D13947" w:rsidP="00D13947">
      <w:pPr>
        <w:widowControl w:val="0"/>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D13947">
        <w:rPr>
          <w:rFonts w:ascii="Times New Roman" w:hAnsi="Times New Roman" w:cs="Times New Roman"/>
          <w:sz w:val="24"/>
          <w:szCs w:val="24"/>
        </w:rPr>
        <w:t>Заказчик оплачивает Поставщику поставленный Товар в течение 10 банковских дней после подписания сторонами Акта приёма-сдачи Товара по контракту и предоставления Поставщиком счета и накладных путем перечисления стоимости Товара на расчетный счет Поставщика.</w:t>
      </w:r>
    </w:p>
    <w:p w:rsidR="00D13947" w:rsidRPr="00D13947" w:rsidRDefault="00D13947" w:rsidP="00D13947">
      <w:pPr>
        <w:pStyle w:val="ac"/>
        <w:spacing w:before="0" w:beforeAutospacing="0" w:after="0" w:afterAutospacing="0"/>
        <w:ind w:firstLine="540"/>
        <w:jc w:val="both"/>
      </w:pPr>
      <w:r w:rsidRPr="00D13947">
        <w:t>Платежи по контракту осуществляются в российских рублях.</w:t>
      </w:r>
    </w:p>
    <w:p w:rsidR="00D13947" w:rsidRPr="00D13947" w:rsidRDefault="00D13947" w:rsidP="00D13947">
      <w:pPr>
        <w:pStyle w:val="Style5"/>
        <w:widowControl/>
        <w:ind w:firstLine="559"/>
        <w:jc w:val="both"/>
        <w:rPr>
          <w:rFonts w:ascii="Times New Roman" w:hAnsi="Times New Roman"/>
        </w:rPr>
      </w:pPr>
      <w:r w:rsidRPr="00D13947">
        <w:rPr>
          <w:rFonts w:ascii="Times New Roman" w:hAnsi="Times New Roman"/>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D13947" w:rsidRPr="00D13947" w:rsidRDefault="00D13947" w:rsidP="00D13947">
      <w:pPr>
        <w:pStyle w:val="ConsPlusNormal"/>
        <w:ind w:firstLine="540"/>
        <w:jc w:val="both"/>
        <w:rPr>
          <w:rFonts w:ascii="Times New Roman" w:hAnsi="Times New Roman" w:cs="Times New Roman"/>
          <w:sz w:val="24"/>
          <w:szCs w:val="24"/>
          <w:lang w:eastAsia="en-US"/>
        </w:rPr>
      </w:pPr>
      <w:r w:rsidRPr="00D13947">
        <w:rPr>
          <w:rFonts w:ascii="Times New Roman" w:hAnsi="Times New Roman" w:cs="Times New Roman"/>
          <w:sz w:val="24"/>
          <w:szCs w:val="24"/>
          <w:lang w:eastAsia="en-US"/>
        </w:rPr>
        <w:t>Изменение существенных условий контракта при его исполнении не допускается.</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D13947" w:rsidRPr="00D13947" w:rsidRDefault="00D13947" w:rsidP="00D139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13947">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D13947" w:rsidRPr="00D13947" w:rsidRDefault="00D13947" w:rsidP="00D13947">
      <w:pPr>
        <w:spacing w:after="0" w:line="240" w:lineRule="auto"/>
        <w:ind w:firstLine="540"/>
        <w:jc w:val="both"/>
        <w:rPr>
          <w:rFonts w:ascii="Times New Roman" w:hAnsi="Times New Roman" w:cs="Times New Roman"/>
          <w:sz w:val="24"/>
          <w:szCs w:val="24"/>
        </w:rPr>
      </w:pPr>
      <w:r w:rsidRPr="00D13947">
        <w:rPr>
          <w:rFonts w:ascii="Times New Roman" w:hAnsi="Times New Roman" w:cs="Times New Roman"/>
          <w:sz w:val="24"/>
          <w:szCs w:val="24"/>
        </w:rPr>
        <w:t>В случае неурегулирования споров и разногласий в претензионном порядке они передаются на рассмотрение в Арбитражный суд Курганской области.</w:t>
      </w:r>
    </w:p>
    <w:p w:rsidR="00D13947" w:rsidRPr="00D13947" w:rsidRDefault="00D13947" w:rsidP="00D13947">
      <w:pPr>
        <w:spacing w:after="0" w:line="240" w:lineRule="auto"/>
        <w:ind w:firstLine="709"/>
        <w:jc w:val="both"/>
        <w:rPr>
          <w:rFonts w:ascii="Times New Roman" w:hAnsi="Times New Roman" w:cs="Times New Roman"/>
          <w:sz w:val="24"/>
          <w:szCs w:val="24"/>
        </w:rPr>
      </w:pPr>
      <w:r w:rsidRPr="00D13947">
        <w:rPr>
          <w:rFonts w:ascii="Times New Roman" w:hAnsi="Times New Roman" w:cs="Times New Roman"/>
          <w:sz w:val="24"/>
          <w:szCs w:val="24"/>
        </w:rPr>
        <w:t>Место поставки товара: Курганская область, г. Куртамыш, ул. 22 Партсъезда, 44.</w:t>
      </w:r>
    </w:p>
    <w:p w:rsidR="00D13947" w:rsidRPr="00D13947" w:rsidRDefault="00D13947" w:rsidP="00D13947">
      <w:pPr>
        <w:spacing w:after="0" w:line="240" w:lineRule="auto"/>
        <w:jc w:val="center"/>
        <w:rPr>
          <w:rFonts w:ascii="Times New Roman" w:hAnsi="Times New Roman" w:cs="Times New Roman"/>
          <w:sz w:val="24"/>
          <w:szCs w:val="24"/>
        </w:rPr>
      </w:pPr>
    </w:p>
    <w:p w:rsidR="00D13947" w:rsidRPr="00D13947" w:rsidRDefault="00D13947" w:rsidP="00D13947">
      <w:pPr>
        <w:spacing w:after="0" w:line="240" w:lineRule="auto"/>
        <w:jc w:val="center"/>
        <w:rPr>
          <w:rFonts w:ascii="Times New Roman" w:hAnsi="Times New Roman" w:cs="Times New Roman"/>
          <w:sz w:val="24"/>
          <w:szCs w:val="24"/>
        </w:rPr>
      </w:pPr>
      <w:r w:rsidRPr="00D13947">
        <w:rPr>
          <w:rFonts w:ascii="Times New Roman" w:hAnsi="Times New Roman" w:cs="Times New Roman"/>
          <w:b/>
          <w:bCs/>
          <w:sz w:val="24"/>
          <w:szCs w:val="24"/>
        </w:rPr>
        <w:t>Характеристики щита учетно-распределительного навесного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2835"/>
        <w:gridCol w:w="5954"/>
      </w:tblGrid>
      <w:tr w:rsidR="00D13947" w:rsidRPr="00D13947" w:rsidTr="00550862">
        <w:trPr>
          <w:trHeight w:val="293"/>
        </w:trPr>
        <w:tc>
          <w:tcPr>
            <w:tcW w:w="817" w:type="dxa"/>
            <w:tcBorders>
              <w:top w:val="single" w:sz="4" w:space="0" w:color="auto"/>
              <w:left w:val="single" w:sz="4" w:space="0" w:color="auto"/>
              <w:bottom w:val="single" w:sz="4" w:space="0" w:color="auto"/>
              <w:right w:val="single" w:sz="4" w:space="0" w:color="auto"/>
            </w:tcBorders>
          </w:tcPr>
          <w:p w:rsidR="00D13947" w:rsidRPr="00D13947" w:rsidRDefault="00D13947" w:rsidP="00D13947">
            <w:pPr>
              <w:spacing w:after="0" w:line="240" w:lineRule="auto"/>
              <w:jc w:val="center"/>
              <w:rPr>
                <w:rFonts w:ascii="Times New Roman" w:hAnsi="Times New Roman" w:cs="Times New Roman"/>
                <w:b/>
                <w:sz w:val="24"/>
                <w:szCs w:val="24"/>
              </w:rPr>
            </w:pPr>
            <w:r w:rsidRPr="00D13947">
              <w:rPr>
                <w:rFonts w:ascii="Times New Roman" w:hAnsi="Times New Roman" w:cs="Times New Roman"/>
                <w:b/>
                <w:sz w:val="24"/>
                <w:szCs w:val="24"/>
              </w:rPr>
              <w:t>№ п/п</w:t>
            </w:r>
          </w:p>
        </w:tc>
        <w:tc>
          <w:tcPr>
            <w:tcW w:w="2835" w:type="dxa"/>
            <w:tcBorders>
              <w:top w:val="single" w:sz="4" w:space="0" w:color="auto"/>
              <w:left w:val="single" w:sz="4" w:space="0" w:color="auto"/>
              <w:bottom w:val="single" w:sz="4" w:space="0" w:color="auto"/>
              <w:right w:val="single" w:sz="4" w:space="0" w:color="auto"/>
            </w:tcBorders>
            <w:vAlign w:val="center"/>
          </w:tcPr>
          <w:p w:rsidR="00D13947" w:rsidRPr="00D13947" w:rsidRDefault="00D13947" w:rsidP="00D13947">
            <w:pPr>
              <w:spacing w:after="0" w:line="240" w:lineRule="auto"/>
              <w:jc w:val="center"/>
              <w:rPr>
                <w:rFonts w:ascii="Times New Roman" w:hAnsi="Times New Roman" w:cs="Times New Roman"/>
                <w:b/>
                <w:sz w:val="24"/>
                <w:szCs w:val="24"/>
              </w:rPr>
            </w:pPr>
            <w:r w:rsidRPr="00D13947">
              <w:rPr>
                <w:rFonts w:ascii="Times New Roman" w:hAnsi="Times New Roman" w:cs="Times New Roman"/>
                <w:b/>
                <w:sz w:val="24"/>
                <w:szCs w:val="24"/>
              </w:rPr>
              <w:t>Характеристика</w:t>
            </w:r>
          </w:p>
        </w:tc>
        <w:tc>
          <w:tcPr>
            <w:tcW w:w="5954" w:type="dxa"/>
            <w:tcBorders>
              <w:top w:val="single" w:sz="4" w:space="0" w:color="auto"/>
              <w:left w:val="single" w:sz="4" w:space="0" w:color="auto"/>
              <w:bottom w:val="single" w:sz="4" w:space="0" w:color="auto"/>
              <w:right w:val="single" w:sz="4" w:space="0" w:color="auto"/>
            </w:tcBorders>
            <w:vAlign w:val="center"/>
          </w:tcPr>
          <w:p w:rsidR="00D13947" w:rsidRPr="00D13947" w:rsidRDefault="00D13947" w:rsidP="00D13947">
            <w:pPr>
              <w:spacing w:after="0" w:line="240" w:lineRule="auto"/>
              <w:jc w:val="center"/>
              <w:rPr>
                <w:rFonts w:ascii="Times New Roman" w:hAnsi="Times New Roman" w:cs="Times New Roman"/>
                <w:b/>
                <w:sz w:val="24"/>
                <w:szCs w:val="24"/>
              </w:rPr>
            </w:pPr>
            <w:r w:rsidRPr="00D13947">
              <w:rPr>
                <w:rFonts w:ascii="Times New Roman" w:hAnsi="Times New Roman" w:cs="Times New Roman"/>
                <w:b/>
                <w:sz w:val="24"/>
                <w:szCs w:val="24"/>
              </w:rPr>
              <w:t>Значение</w:t>
            </w:r>
          </w:p>
        </w:tc>
      </w:tr>
      <w:tr w:rsidR="00D13947" w:rsidRPr="00D13947" w:rsidTr="00550862">
        <w:trPr>
          <w:trHeight w:val="223"/>
        </w:trPr>
        <w:tc>
          <w:tcPr>
            <w:tcW w:w="817" w:type="dxa"/>
            <w:tcBorders>
              <w:top w:val="single" w:sz="4" w:space="0" w:color="auto"/>
              <w:left w:val="single" w:sz="4" w:space="0" w:color="auto"/>
              <w:bottom w:val="single" w:sz="4" w:space="0" w:color="auto"/>
              <w:right w:val="single" w:sz="4" w:space="0" w:color="auto"/>
            </w:tcBorders>
          </w:tcPr>
          <w:p w:rsidR="00D13947" w:rsidRPr="00D13947" w:rsidRDefault="00D13947" w:rsidP="00D13947">
            <w:pPr>
              <w:pStyle w:val="24"/>
              <w:numPr>
                <w:ilvl w:val="0"/>
                <w:numId w:val="2"/>
              </w:numPr>
              <w:rPr>
                <w:noProof/>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D13947" w:rsidRPr="00D13947" w:rsidRDefault="00D13947" w:rsidP="00D13947">
            <w:pPr>
              <w:spacing w:after="0" w:line="240" w:lineRule="auto"/>
              <w:rPr>
                <w:rFonts w:ascii="Times New Roman" w:hAnsi="Times New Roman" w:cs="Times New Roman"/>
                <w:color w:val="000000"/>
                <w:sz w:val="24"/>
                <w:szCs w:val="24"/>
              </w:rPr>
            </w:pPr>
            <w:r w:rsidRPr="00D13947">
              <w:rPr>
                <w:rFonts w:ascii="Times New Roman" w:hAnsi="Times New Roman" w:cs="Times New Roman"/>
                <w:color w:val="000000"/>
                <w:sz w:val="24"/>
                <w:szCs w:val="24"/>
              </w:rPr>
              <w:t>Технические характеристики</w:t>
            </w:r>
          </w:p>
        </w:tc>
        <w:tc>
          <w:tcPr>
            <w:tcW w:w="5954" w:type="dxa"/>
            <w:tcBorders>
              <w:top w:val="single" w:sz="4" w:space="0" w:color="auto"/>
              <w:left w:val="single" w:sz="4" w:space="0" w:color="auto"/>
              <w:bottom w:val="single" w:sz="4" w:space="0" w:color="auto"/>
              <w:right w:val="single" w:sz="4" w:space="0" w:color="auto"/>
            </w:tcBorders>
          </w:tcPr>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габариты, мм (высота, ширина, глубина) – не менее 400х300х140;</w:t>
            </w:r>
          </w:p>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 xml:space="preserve">габариты панели счетчика, мм – 170х180; максимальное количество модулей – 9; </w:t>
            </w:r>
          </w:p>
          <w:p w:rsidR="00D13947" w:rsidRPr="00D13947" w:rsidRDefault="00D13947" w:rsidP="00D13947">
            <w:pPr>
              <w:spacing w:after="0" w:line="240" w:lineRule="auto"/>
              <w:jc w:val="both"/>
              <w:rPr>
                <w:rFonts w:ascii="Times New Roman" w:hAnsi="Times New Roman" w:cs="Times New Roman"/>
                <w:spacing w:val="-4"/>
                <w:sz w:val="24"/>
                <w:szCs w:val="24"/>
              </w:rPr>
            </w:pPr>
            <w:r w:rsidRPr="00D13947">
              <w:rPr>
                <w:rFonts w:ascii="Times New Roman" w:hAnsi="Times New Roman" w:cs="Times New Roman"/>
                <w:sz w:val="24"/>
                <w:szCs w:val="24"/>
              </w:rPr>
              <w:t xml:space="preserve">толщина стенок бокса, мм – не менее 0,8. </w:t>
            </w:r>
            <w:r w:rsidRPr="00D13947">
              <w:rPr>
                <w:rFonts w:ascii="Times New Roman" w:hAnsi="Times New Roman" w:cs="Times New Roman"/>
                <w:spacing w:val="-4"/>
                <w:sz w:val="24"/>
                <w:szCs w:val="24"/>
              </w:rPr>
              <w:t xml:space="preserve"> </w:t>
            </w:r>
          </w:p>
          <w:p w:rsidR="00D13947" w:rsidRPr="00D13947" w:rsidRDefault="00D13947" w:rsidP="00D13947">
            <w:pPr>
              <w:spacing w:after="0" w:line="240" w:lineRule="auto"/>
              <w:rPr>
                <w:rFonts w:ascii="Times New Roman" w:hAnsi="Times New Roman" w:cs="Times New Roman"/>
                <w:noProof/>
                <w:color w:val="000000"/>
                <w:sz w:val="24"/>
                <w:szCs w:val="24"/>
              </w:rPr>
            </w:pPr>
          </w:p>
        </w:tc>
      </w:tr>
    </w:tbl>
    <w:p w:rsidR="00D13947" w:rsidRPr="00D13947" w:rsidRDefault="00D13947" w:rsidP="00D13947">
      <w:pPr>
        <w:spacing w:after="0" w:line="240" w:lineRule="auto"/>
        <w:rPr>
          <w:rFonts w:ascii="Times New Roman" w:hAnsi="Times New Roman" w:cs="Times New Roman"/>
          <w:sz w:val="24"/>
          <w:szCs w:val="24"/>
          <w:shd w:val="clear" w:color="auto" w:fill="FFFFFF"/>
        </w:rPr>
      </w:pPr>
    </w:p>
    <w:p w:rsidR="00D13947" w:rsidRPr="00D13947" w:rsidRDefault="00D13947" w:rsidP="00D13947">
      <w:pPr>
        <w:spacing w:after="0" w:line="240" w:lineRule="auto"/>
        <w:ind w:firstLine="708"/>
        <w:jc w:val="center"/>
        <w:rPr>
          <w:rFonts w:ascii="Times New Roman" w:hAnsi="Times New Roman" w:cs="Times New Roman"/>
          <w:b/>
          <w:bCs/>
          <w:sz w:val="24"/>
          <w:szCs w:val="24"/>
        </w:rPr>
      </w:pPr>
    </w:p>
    <w:p w:rsidR="00D13947" w:rsidRPr="00D13947" w:rsidRDefault="00D13947" w:rsidP="00D13947">
      <w:pPr>
        <w:spacing w:after="0" w:line="240" w:lineRule="auto"/>
        <w:ind w:firstLine="708"/>
        <w:jc w:val="center"/>
        <w:rPr>
          <w:rFonts w:ascii="Times New Roman" w:hAnsi="Times New Roman" w:cs="Times New Roman"/>
          <w:b/>
          <w:bCs/>
          <w:sz w:val="24"/>
          <w:szCs w:val="24"/>
        </w:rPr>
      </w:pPr>
      <w:r w:rsidRPr="00D13947">
        <w:rPr>
          <w:rFonts w:ascii="Times New Roman" w:hAnsi="Times New Roman" w:cs="Times New Roman"/>
          <w:b/>
          <w:bCs/>
          <w:sz w:val="24"/>
          <w:szCs w:val="24"/>
        </w:rPr>
        <w:t>2.2. Обоснование начальной (максимальной) цены контракта</w:t>
      </w:r>
    </w:p>
    <w:p w:rsidR="00D13947" w:rsidRPr="00D13947" w:rsidRDefault="00D13947" w:rsidP="00D13947">
      <w:pPr>
        <w:pStyle w:val="ConsPlusNormal"/>
        <w:ind w:firstLine="540"/>
        <w:jc w:val="both"/>
        <w:rPr>
          <w:rFonts w:ascii="Times New Roman" w:hAnsi="Times New Roman" w:cs="Times New Roman"/>
          <w:sz w:val="24"/>
          <w:szCs w:val="24"/>
        </w:rPr>
      </w:pP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 xml:space="preserve">Начальная (максимальная) цена контракта определена и обоснована заказчиком посредством применения метода сопоставимых рыночных цен (анализа рынка). Использована информация о стоимости требуемого товара, полученная по запросу заказчика у пяти предполагаемых поставщиков. </w:t>
      </w:r>
    </w:p>
    <w:tbl>
      <w:tblPr>
        <w:tblpPr w:leftFromText="180" w:rightFromText="180" w:vertAnchor="text" w:horzAnchor="margin" w:tblpXSpec="center"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9"/>
        <w:gridCol w:w="1727"/>
        <w:gridCol w:w="939"/>
        <w:gridCol w:w="939"/>
        <w:gridCol w:w="939"/>
        <w:gridCol w:w="939"/>
        <w:gridCol w:w="936"/>
        <w:gridCol w:w="1080"/>
        <w:gridCol w:w="1542"/>
      </w:tblGrid>
      <w:tr w:rsidR="00D13947" w:rsidRPr="00D13947" w:rsidTr="00550862">
        <w:trPr>
          <w:cantSplit/>
          <w:trHeight w:val="1750"/>
        </w:trPr>
        <w:tc>
          <w:tcPr>
            <w:tcW w:w="529" w:type="dxa"/>
            <w:tcBorders>
              <w:top w:val="single" w:sz="4" w:space="0" w:color="auto"/>
              <w:left w:val="single" w:sz="4" w:space="0" w:color="auto"/>
              <w:bottom w:val="single" w:sz="4" w:space="0" w:color="auto"/>
              <w:right w:val="single" w:sz="4" w:space="0" w:color="auto"/>
            </w:tcBorders>
          </w:tcPr>
          <w:p w:rsidR="00D13947" w:rsidRPr="00D13947" w:rsidRDefault="00D13947" w:rsidP="00D13947">
            <w:pPr>
              <w:spacing w:after="0" w:line="240" w:lineRule="auto"/>
              <w:jc w:val="center"/>
              <w:rPr>
                <w:rFonts w:ascii="Times New Roman" w:hAnsi="Times New Roman" w:cs="Times New Roman"/>
                <w:sz w:val="24"/>
                <w:szCs w:val="24"/>
              </w:rPr>
            </w:pPr>
            <w:r w:rsidRPr="00D13947">
              <w:rPr>
                <w:rFonts w:ascii="Times New Roman" w:hAnsi="Times New Roman" w:cs="Times New Roman"/>
                <w:sz w:val="24"/>
                <w:szCs w:val="24"/>
              </w:rPr>
              <w:lastRenderedPageBreak/>
              <w:t>№ п/п</w:t>
            </w:r>
          </w:p>
        </w:tc>
        <w:tc>
          <w:tcPr>
            <w:tcW w:w="1727" w:type="dxa"/>
            <w:tcBorders>
              <w:top w:val="single" w:sz="4" w:space="0" w:color="auto"/>
              <w:left w:val="single" w:sz="4" w:space="0" w:color="auto"/>
              <w:bottom w:val="single" w:sz="4" w:space="0" w:color="auto"/>
              <w:right w:val="single" w:sz="4" w:space="0" w:color="auto"/>
            </w:tcBorders>
            <w:vAlign w:val="center"/>
          </w:tcPr>
          <w:p w:rsidR="00D13947" w:rsidRPr="00D13947" w:rsidRDefault="00D13947" w:rsidP="00D13947">
            <w:pPr>
              <w:spacing w:after="0" w:line="240" w:lineRule="auto"/>
              <w:jc w:val="center"/>
              <w:rPr>
                <w:rFonts w:ascii="Times New Roman" w:hAnsi="Times New Roman" w:cs="Times New Roman"/>
                <w:sz w:val="24"/>
                <w:szCs w:val="24"/>
              </w:rPr>
            </w:pPr>
            <w:r w:rsidRPr="00D13947">
              <w:rPr>
                <w:rFonts w:ascii="Times New Roman" w:hAnsi="Times New Roman" w:cs="Times New Roman"/>
                <w:sz w:val="24"/>
                <w:szCs w:val="24"/>
              </w:rPr>
              <w:t>Наименование</w:t>
            </w:r>
          </w:p>
        </w:tc>
        <w:tc>
          <w:tcPr>
            <w:tcW w:w="939" w:type="dxa"/>
            <w:tcBorders>
              <w:top w:val="single" w:sz="4" w:space="0" w:color="auto"/>
              <w:left w:val="single" w:sz="4" w:space="0" w:color="auto"/>
              <w:bottom w:val="single" w:sz="4" w:space="0" w:color="auto"/>
              <w:right w:val="single" w:sz="4" w:space="0" w:color="auto"/>
            </w:tcBorders>
            <w:textDirection w:val="btLr"/>
          </w:tcPr>
          <w:p w:rsidR="00D13947" w:rsidRPr="00D13947" w:rsidRDefault="00D13947" w:rsidP="00D13947">
            <w:pPr>
              <w:spacing w:after="0" w:line="240" w:lineRule="auto"/>
              <w:ind w:left="113" w:right="113"/>
              <w:jc w:val="center"/>
              <w:rPr>
                <w:rFonts w:ascii="Times New Roman" w:hAnsi="Times New Roman" w:cs="Times New Roman"/>
                <w:sz w:val="24"/>
                <w:szCs w:val="24"/>
              </w:rPr>
            </w:pPr>
            <w:r w:rsidRPr="00D13947">
              <w:rPr>
                <w:rFonts w:ascii="Times New Roman" w:hAnsi="Times New Roman" w:cs="Times New Roman"/>
                <w:sz w:val="24"/>
                <w:szCs w:val="24"/>
              </w:rPr>
              <w:t>Коммерческое  предложение № 1 (руб.)</w:t>
            </w:r>
          </w:p>
        </w:tc>
        <w:tc>
          <w:tcPr>
            <w:tcW w:w="939" w:type="dxa"/>
            <w:tcBorders>
              <w:top w:val="single" w:sz="4" w:space="0" w:color="auto"/>
              <w:left w:val="single" w:sz="4" w:space="0" w:color="auto"/>
              <w:bottom w:val="single" w:sz="4" w:space="0" w:color="auto"/>
              <w:right w:val="single" w:sz="4" w:space="0" w:color="auto"/>
            </w:tcBorders>
            <w:textDirection w:val="btLr"/>
          </w:tcPr>
          <w:p w:rsidR="00D13947" w:rsidRPr="00D13947" w:rsidRDefault="00D13947" w:rsidP="00D13947">
            <w:pPr>
              <w:spacing w:after="0" w:line="240" w:lineRule="auto"/>
              <w:ind w:left="113" w:right="113"/>
              <w:jc w:val="center"/>
              <w:rPr>
                <w:rFonts w:ascii="Times New Roman" w:hAnsi="Times New Roman" w:cs="Times New Roman"/>
                <w:sz w:val="24"/>
                <w:szCs w:val="24"/>
              </w:rPr>
            </w:pPr>
            <w:r w:rsidRPr="00D13947">
              <w:rPr>
                <w:rFonts w:ascii="Times New Roman" w:hAnsi="Times New Roman" w:cs="Times New Roman"/>
                <w:sz w:val="24"/>
                <w:szCs w:val="24"/>
              </w:rPr>
              <w:t>Коммерческое  предложение № 2 (руб.)</w:t>
            </w:r>
          </w:p>
        </w:tc>
        <w:tc>
          <w:tcPr>
            <w:tcW w:w="939" w:type="dxa"/>
            <w:tcBorders>
              <w:top w:val="single" w:sz="4" w:space="0" w:color="auto"/>
              <w:left w:val="single" w:sz="4" w:space="0" w:color="auto"/>
              <w:bottom w:val="single" w:sz="4" w:space="0" w:color="auto"/>
              <w:right w:val="single" w:sz="4" w:space="0" w:color="auto"/>
            </w:tcBorders>
            <w:textDirection w:val="btLr"/>
          </w:tcPr>
          <w:p w:rsidR="00D13947" w:rsidRPr="00D13947" w:rsidRDefault="00D13947" w:rsidP="00D13947">
            <w:pPr>
              <w:spacing w:after="0" w:line="240" w:lineRule="auto"/>
              <w:ind w:left="113" w:right="113"/>
              <w:jc w:val="center"/>
              <w:rPr>
                <w:rFonts w:ascii="Times New Roman" w:hAnsi="Times New Roman" w:cs="Times New Roman"/>
                <w:sz w:val="24"/>
                <w:szCs w:val="24"/>
              </w:rPr>
            </w:pPr>
            <w:r w:rsidRPr="00D13947">
              <w:rPr>
                <w:rFonts w:ascii="Times New Roman" w:hAnsi="Times New Roman" w:cs="Times New Roman"/>
                <w:sz w:val="24"/>
                <w:szCs w:val="24"/>
              </w:rPr>
              <w:t>Коммерческое  предложение № 3 (руб.)</w:t>
            </w:r>
          </w:p>
        </w:tc>
        <w:tc>
          <w:tcPr>
            <w:tcW w:w="939" w:type="dxa"/>
            <w:tcBorders>
              <w:top w:val="single" w:sz="4" w:space="0" w:color="auto"/>
              <w:left w:val="single" w:sz="4" w:space="0" w:color="auto"/>
              <w:bottom w:val="single" w:sz="4" w:space="0" w:color="auto"/>
              <w:right w:val="single" w:sz="4" w:space="0" w:color="auto"/>
            </w:tcBorders>
            <w:textDirection w:val="btLr"/>
          </w:tcPr>
          <w:p w:rsidR="00D13947" w:rsidRPr="00D13947" w:rsidRDefault="00D13947" w:rsidP="00D13947">
            <w:pPr>
              <w:spacing w:after="0" w:line="240" w:lineRule="auto"/>
              <w:ind w:left="113" w:right="113"/>
              <w:jc w:val="center"/>
              <w:rPr>
                <w:rFonts w:ascii="Times New Roman" w:hAnsi="Times New Roman" w:cs="Times New Roman"/>
                <w:sz w:val="24"/>
                <w:szCs w:val="24"/>
              </w:rPr>
            </w:pPr>
            <w:r w:rsidRPr="00D13947">
              <w:rPr>
                <w:rFonts w:ascii="Times New Roman" w:hAnsi="Times New Roman" w:cs="Times New Roman"/>
                <w:sz w:val="24"/>
                <w:szCs w:val="24"/>
              </w:rPr>
              <w:t>Коммерческое  предложение № 4 (руб.)</w:t>
            </w:r>
          </w:p>
        </w:tc>
        <w:tc>
          <w:tcPr>
            <w:tcW w:w="936" w:type="dxa"/>
            <w:tcBorders>
              <w:top w:val="single" w:sz="4" w:space="0" w:color="auto"/>
              <w:left w:val="single" w:sz="4" w:space="0" w:color="auto"/>
              <w:bottom w:val="single" w:sz="4" w:space="0" w:color="auto"/>
              <w:right w:val="single" w:sz="4" w:space="0" w:color="auto"/>
            </w:tcBorders>
            <w:textDirection w:val="btLr"/>
          </w:tcPr>
          <w:p w:rsidR="00D13947" w:rsidRPr="00D13947" w:rsidRDefault="00D13947" w:rsidP="00D13947">
            <w:pPr>
              <w:spacing w:after="0" w:line="240" w:lineRule="auto"/>
              <w:ind w:left="113" w:right="113"/>
              <w:jc w:val="center"/>
              <w:rPr>
                <w:rFonts w:ascii="Times New Roman" w:hAnsi="Times New Roman" w:cs="Times New Roman"/>
                <w:sz w:val="24"/>
                <w:szCs w:val="24"/>
              </w:rPr>
            </w:pPr>
            <w:r w:rsidRPr="00D13947">
              <w:rPr>
                <w:rFonts w:ascii="Times New Roman" w:hAnsi="Times New Roman" w:cs="Times New Roman"/>
                <w:sz w:val="24"/>
                <w:szCs w:val="24"/>
              </w:rPr>
              <w:t>Коммерческое  предложение № 5 (руб.)</w:t>
            </w:r>
          </w:p>
        </w:tc>
        <w:tc>
          <w:tcPr>
            <w:tcW w:w="1080" w:type="dxa"/>
            <w:tcBorders>
              <w:top w:val="single" w:sz="4" w:space="0" w:color="auto"/>
              <w:left w:val="single" w:sz="4" w:space="0" w:color="auto"/>
              <w:bottom w:val="single" w:sz="4" w:space="0" w:color="auto"/>
              <w:right w:val="single" w:sz="4" w:space="0" w:color="auto"/>
            </w:tcBorders>
            <w:textDirection w:val="btLr"/>
          </w:tcPr>
          <w:p w:rsidR="00D13947" w:rsidRPr="00D13947" w:rsidRDefault="00D13947" w:rsidP="00D13947">
            <w:pPr>
              <w:spacing w:after="0" w:line="240" w:lineRule="auto"/>
              <w:ind w:left="113" w:right="113"/>
              <w:jc w:val="center"/>
              <w:rPr>
                <w:rFonts w:ascii="Times New Roman" w:hAnsi="Times New Roman" w:cs="Times New Roman"/>
                <w:sz w:val="24"/>
                <w:szCs w:val="24"/>
              </w:rPr>
            </w:pPr>
            <w:r w:rsidRPr="00D13947">
              <w:rPr>
                <w:rFonts w:ascii="Times New Roman" w:hAnsi="Times New Roman" w:cs="Times New Roman"/>
                <w:sz w:val="24"/>
                <w:szCs w:val="24"/>
              </w:rPr>
              <w:t>Средняя арифметическая цена (руб.)</w:t>
            </w:r>
          </w:p>
        </w:tc>
        <w:tc>
          <w:tcPr>
            <w:tcW w:w="1542" w:type="dxa"/>
            <w:tcBorders>
              <w:top w:val="single" w:sz="4" w:space="0" w:color="auto"/>
              <w:left w:val="single" w:sz="4" w:space="0" w:color="auto"/>
              <w:bottom w:val="single" w:sz="4" w:space="0" w:color="auto"/>
              <w:right w:val="single" w:sz="4" w:space="0" w:color="auto"/>
            </w:tcBorders>
          </w:tcPr>
          <w:p w:rsidR="00D13947" w:rsidRPr="00D13947" w:rsidRDefault="00D13947" w:rsidP="00D13947">
            <w:pPr>
              <w:spacing w:after="0" w:line="240" w:lineRule="auto"/>
              <w:jc w:val="center"/>
              <w:rPr>
                <w:rFonts w:ascii="Times New Roman" w:hAnsi="Times New Roman" w:cs="Times New Roman"/>
                <w:sz w:val="24"/>
                <w:szCs w:val="24"/>
              </w:rPr>
            </w:pPr>
            <w:r w:rsidRPr="00D13947">
              <w:rPr>
                <w:rFonts w:ascii="Times New Roman" w:hAnsi="Times New Roman" w:cs="Times New Roman"/>
                <w:sz w:val="24"/>
                <w:szCs w:val="24"/>
              </w:rPr>
              <w:t>Начальная (максимальная) цена контракта</w:t>
            </w:r>
          </w:p>
          <w:p w:rsidR="00D13947" w:rsidRPr="00D13947" w:rsidRDefault="00D13947" w:rsidP="00D13947">
            <w:pPr>
              <w:spacing w:after="0" w:line="240" w:lineRule="auto"/>
              <w:jc w:val="center"/>
              <w:rPr>
                <w:rFonts w:ascii="Times New Roman" w:hAnsi="Times New Roman" w:cs="Times New Roman"/>
                <w:sz w:val="24"/>
                <w:szCs w:val="24"/>
              </w:rPr>
            </w:pPr>
            <w:r w:rsidRPr="00D13947">
              <w:rPr>
                <w:rFonts w:ascii="Times New Roman" w:hAnsi="Times New Roman" w:cs="Times New Roman"/>
                <w:sz w:val="24"/>
                <w:szCs w:val="24"/>
              </w:rPr>
              <w:t xml:space="preserve">(руб.) </w:t>
            </w:r>
          </w:p>
        </w:tc>
      </w:tr>
      <w:tr w:rsidR="00D13947" w:rsidRPr="00D13947" w:rsidTr="00550862">
        <w:tc>
          <w:tcPr>
            <w:tcW w:w="529" w:type="dxa"/>
            <w:tcBorders>
              <w:top w:val="single" w:sz="4" w:space="0" w:color="auto"/>
              <w:left w:val="single" w:sz="4" w:space="0" w:color="auto"/>
              <w:bottom w:val="single" w:sz="4" w:space="0" w:color="auto"/>
              <w:right w:val="single" w:sz="4" w:space="0" w:color="auto"/>
            </w:tcBorders>
          </w:tcPr>
          <w:p w:rsidR="00D13947" w:rsidRPr="00D13947" w:rsidRDefault="00D13947" w:rsidP="00D13947">
            <w:pPr>
              <w:spacing w:after="0" w:line="240" w:lineRule="auto"/>
              <w:jc w:val="center"/>
              <w:rPr>
                <w:rFonts w:ascii="Times New Roman" w:hAnsi="Times New Roman" w:cs="Times New Roman"/>
                <w:sz w:val="24"/>
                <w:szCs w:val="24"/>
              </w:rPr>
            </w:pPr>
            <w:r w:rsidRPr="00D13947">
              <w:rPr>
                <w:rFonts w:ascii="Times New Roman" w:hAnsi="Times New Roman" w:cs="Times New Roman"/>
                <w:sz w:val="24"/>
                <w:szCs w:val="24"/>
              </w:rPr>
              <w:t>1</w:t>
            </w:r>
          </w:p>
        </w:tc>
        <w:tc>
          <w:tcPr>
            <w:tcW w:w="1727" w:type="dxa"/>
            <w:tcBorders>
              <w:top w:val="single" w:sz="4" w:space="0" w:color="auto"/>
              <w:left w:val="single" w:sz="4" w:space="0" w:color="auto"/>
              <w:bottom w:val="single" w:sz="4" w:space="0" w:color="auto"/>
              <w:right w:val="single" w:sz="4" w:space="0" w:color="auto"/>
            </w:tcBorders>
          </w:tcPr>
          <w:p w:rsidR="00D13947" w:rsidRPr="00D13947" w:rsidRDefault="00D13947" w:rsidP="00D13947">
            <w:pPr>
              <w:spacing w:after="0" w:line="240" w:lineRule="auto"/>
              <w:jc w:val="center"/>
              <w:rPr>
                <w:rFonts w:ascii="Times New Roman" w:hAnsi="Times New Roman" w:cs="Times New Roman"/>
                <w:sz w:val="24"/>
                <w:szCs w:val="24"/>
              </w:rPr>
            </w:pPr>
            <w:r w:rsidRPr="00D13947">
              <w:rPr>
                <w:rFonts w:ascii="Times New Roman" w:hAnsi="Times New Roman" w:cs="Times New Roman"/>
                <w:sz w:val="24"/>
                <w:szCs w:val="24"/>
              </w:rPr>
              <w:t>2</w:t>
            </w:r>
          </w:p>
        </w:tc>
        <w:tc>
          <w:tcPr>
            <w:tcW w:w="939" w:type="dxa"/>
            <w:tcBorders>
              <w:top w:val="single" w:sz="4" w:space="0" w:color="auto"/>
              <w:left w:val="single" w:sz="4" w:space="0" w:color="auto"/>
              <w:bottom w:val="single" w:sz="4" w:space="0" w:color="auto"/>
              <w:right w:val="single" w:sz="4" w:space="0" w:color="auto"/>
            </w:tcBorders>
          </w:tcPr>
          <w:p w:rsidR="00D13947" w:rsidRPr="00D13947" w:rsidRDefault="00D13947" w:rsidP="00D13947">
            <w:pPr>
              <w:spacing w:after="0" w:line="240" w:lineRule="auto"/>
              <w:jc w:val="center"/>
              <w:rPr>
                <w:rFonts w:ascii="Times New Roman" w:hAnsi="Times New Roman" w:cs="Times New Roman"/>
                <w:sz w:val="24"/>
                <w:szCs w:val="24"/>
              </w:rPr>
            </w:pPr>
            <w:r w:rsidRPr="00D13947">
              <w:rPr>
                <w:rFonts w:ascii="Times New Roman" w:hAnsi="Times New Roman" w:cs="Times New Roman"/>
                <w:sz w:val="24"/>
                <w:szCs w:val="24"/>
              </w:rPr>
              <w:t>3</w:t>
            </w:r>
          </w:p>
        </w:tc>
        <w:tc>
          <w:tcPr>
            <w:tcW w:w="939" w:type="dxa"/>
            <w:tcBorders>
              <w:top w:val="single" w:sz="4" w:space="0" w:color="auto"/>
              <w:left w:val="single" w:sz="4" w:space="0" w:color="auto"/>
              <w:bottom w:val="single" w:sz="4" w:space="0" w:color="auto"/>
              <w:right w:val="single" w:sz="4" w:space="0" w:color="auto"/>
            </w:tcBorders>
          </w:tcPr>
          <w:p w:rsidR="00D13947" w:rsidRPr="00D13947" w:rsidRDefault="00D13947" w:rsidP="00D13947">
            <w:pPr>
              <w:spacing w:after="0" w:line="240" w:lineRule="auto"/>
              <w:jc w:val="center"/>
              <w:rPr>
                <w:rFonts w:ascii="Times New Roman" w:hAnsi="Times New Roman" w:cs="Times New Roman"/>
                <w:sz w:val="24"/>
                <w:szCs w:val="24"/>
              </w:rPr>
            </w:pPr>
            <w:r w:rsidRPr="00D13947">
              <w:rPr>
                <w:rFonts w:ascii="Times New Roman" w:hAnsi="Times New Roman" w:cs="Times New Roman"/>
                <w:sz w:val="24"/>
                <w:szCs w:val="24"/>
              </w:rPr>
              <w:t>4</w:t>
            </w:r>
          </w:p>
        </w:tc>
        <w:tc>
          <w:tcPr>
            <w:tcW w:w="939" w:type="dxa"/>
            <w:tcBorders>
              <w:top w:val="single" w:sz="4" w:space="0" w:color="auto"/>
              <w:left w:val="single" w:sz="4" w:space="0" w:color="auto"/>
              <w:bottom w:val="single" w:sz="4" w:space="0" w:color="auto"/>
              <w:right w:val="single" w:sz="4" w:space="0" w:color="auto"/>
            </w:tcBorders>
          </w:tcPr>
          <w:p w:rsidR="00D13947" w:rsidRPr="00D13947" w:rsidRDefault="00D13947" w:rsidP="00D13947">
            <w:pPr>
              <w:spacing w:after="0" w:line="240" w:lineRule="auto"/>
              <w:jc w:val="center"/>
              <w:rPr>
                <w:rFonts w:ascii="Times New Roman" w:hAnsi="Times New Roman" w:cs="Times New Roman"/>
                <w:sz w:val="24"/>
                <w:szCs w:val="24"/>
              </w:rPr>
            </w:pPr>
            <w:r w:rsidRPr="00D13947">
              <w:rPr>
                <w:rFonts w:ascii="Times New Roman" w:hAnsi="Times New Roman" w:cs="Times New Roman"/>
                <w:sz w:val="24"/>
                <w:szCs w:val="24"/>
              </w:rPr>
              <w:t>5</w:t>
            </w:r>
          </w:p>
        </w:tc>
        <w:tc>
          <w:tcPr>
            <w:tcW w:w="939" w:type="dxa"/>
            <w:tcBorders>
              <w:top w:val="single" w:sz="4" w:space="0" w:color="auto"/>
              <w:left w:val="single" w:sz="4" w:space="0" w:color="auto"/>
              <w:bottom w:val="single" w:sz="4" w:space="0" w:color="auto"/>
              <w:right w:val="single" w:sz="4" w:space="0" w:color="auto"/>
            </w:tcBorders>
          </w:tcPr>
          <w:p w:rsidR="00D13947" w:rsidRPr="00D13947" w:rsidRDefault="00D13947" w:rsidP="00D13947">
            <w:pPr>
              <w:spacing w:after="0" w:line="240" w:lineRule="auto"/>
              <w:jc w:val="center"/>
              <w:rPr>
                <w:rFonts w:ascii="Times New Roman" w:hAnsi="Times New Roman" w:cs="Times New Roman"/>
                <w:sz w:val="24"/>
                <w:szCs w:val="24"/>
              </w:rPr>
            </w:pPr>
            <w:r w:rsidRPr="00D13947">
              <w:rPr>
                <w:rFonts w:ascii="Times New Roman" w:hAnsi="Times New Roman" w:cs="Times New Roman"/>
                <w:sz w:val="24"/>
                <w:szCs w:val="24"/>
              </w:rPr>
              <w:t>6</w:t>
            </w:r>
          </w:p>
        </w:tc>
        <w:tc>
          <w:tcPr>
            <w:tcW w:w="936" w:type="dxa"/>
            <w:tcBorders>
              <w:top w:val="single" w:sz="4" w:space="0" w:color="auto"/>
              <w:left w:val="single" w:sz="4" w:space="0" w:color="auto"/>
              <w:bottom w:val="single" w:sz="4" w:space="0" w:color="auto"/>
              <w:right w:val="single" w:sz="4" w:space="0" w:color="auto"/>
            </w:tcBorders>
          </w:tcPr>
          <w:p w:rsidR="00D13947" w:rsidRPr="00D13947" w:rsidRDefault="00D13947" w:rsidP="00D13947">
            <w:pPr>
              <w:spacing w:after="0" w:line="240" w:lineRule="auto"/>
              <w:jc w:val="center"/>
              <w:rPr>
                <w:rFonts w:ascii="Times New Roman" w:hAnsi="Times New Roman" w:cs="Times New Roman"/>
                <w:sz w:val="24"/>
                <w:szCs w:val="24"/>
              </w:rPr>
            </w:pPr>
            <w:r w:rsidRPr="00D13947">
              <w:rPr>
                <w:rFonts w:ascii="Times New Roman" w:hAnsi="Times New Roman" w:cs="Times New Roman"/>
                <w:sz w:val="24"/>
                <w:szCs w:val="24"/>
              </w:rPr>
              <w:t>7</w:t>
            </w:r>
          </w:p>
        </w:tc>
        <w:tc>
          <w:tcPr>
            <w:tcW w:w="1080" w:type="dxa"/>
            <w:tcBorders>
              <w:top w:val="single" w:sz="4" w:space="0" w:color="auto"/>
              <w:left w:val="single" w:sz="4" w:space="0" w:color="auto"/>
              <w:bottom w:val="single" w:sz="4" w:space="0" w:color="auto"/>
              <w:right w:val="single" w:sz="4" w:space="0" w:color="auto"/>
            </w:tcBorders>
          </w:tcPr>
          <w:p w:rsidR="00D13947" w:rsidRPr="00D13947" w:rsidRDefault="00D13947" w:rsidP="00D13947">
            <w:pPr>
              <w:spacing w:after="0" w:line="240" w:lineRule="auto"/>
              <w:jc w:val="center"/>
              <w:rPr>
                <w:rFonts w:ascii="Times New Roman" w:hAnsi="Times New Roman" w:cs="Times New Roman"/>
                <w:sz w:val="24"/>
                <w:szCs w:val="24"/>
              </w:rPr>
            </w:pPr>
            <w:r w:rsidRPr="00D13947">
              <w:rPr>
                <w:rFonts w:ascii="Times New Roman" w:hAnsi="Times New Roman" w:cs="Times New Roman"/>
                <w:sz w:val="24"/>
                <w:szCs w:val="24"/>
              </w:rPr>
              <w:t>8</w:t>
            </w:r>
          </w:p>
        </w:tc>
        <w:tc>
          <w:tcPr>
            <w:tcW w:w="1542" w:type="dxa"/>
            <w:tcBorders>
              <w:top w:val="single" w:sz="4" w:space="0" w:color="auto"/>
              <w:left w:val="single" w:sz="4" w:space="0" w:color="auto"/>
              <w:bottom w:val="single" w:sz="4" w:space="0" w:color="auto"/>
              <w:right w:val="single" w:sz="4" w:space="0" w:color="auto"/>
            </w:tcBorders>
          </w:tcPr>
          <w:p w:rsidR="00D13947" w:rsidRPr="00D13947" w:rsidRDefault="00D13947" w:rsidP="00D13947">
            <w:pPr>
              <w:spacing w:after="0" w:line="240" w:lineRule="auto"/>
              <w:jc w:val="center"/>
              <w:rPr>
                <w:rFonts w:ascii="Times New Roman" w:hAnsi="Times New Roman" w:cs="Times New Roman"/>
                <w:sz w:val="24"/>
                <w:szCs w:val="24"/>
              </w:rPr>
            </w:pPr>
            <w:r w:rsidRPr="00D13947">
              <w:rPr>
                <w:rFonts w:ascii="Times New Roman" w:hAnsi="Times New Roman" w:cs="Times New Roman"/>
                <w:sz w:val="24"/>
                <w:szCs w:val="24"/>
              </w:rPr>
              <w:t>9</w:t>
            </w:r>
          </w:p>
        </w:tc>
      </w:tr>
      <w:tr w:rsidR="00D13947" w:rsidRPr="00D13947" w:rsidTr="00550862">
        <w:trPr>
          <w:trHeight w:val="2244"/>
        </w:trPr>
        <w:tc>
          <w:tcPr>
            <w:tcW w:w="529" w:type="dxa"/>
            <w:tcBorders>
              <w:top w:val="single" w:sz="4" w:space="0" w:color="auto"/>
              <w:left w:val="single" w:sz="4" w:space="0" w:color="auto"/>
              <w:bottom w:val="single" w:sz="4" w:space="0" w:color="auto"/>
              <w:right w:val="single" w:sz="4" w:space="0" w:color="auto"/>
            </w:tcBorders>
            <w:vAlign w:val="center"/>
          </w:tcPr>
          <w:p w:rsidR="00D13947" w:rsidRPr="00D13947" w:rsidRDefault="00D13947" w:rsidP="00D13947">
            <w:pPr>
              <w:spacing w:after="0" w:line="240" w:lineRule="auto"/>
              <w:jc w:val="center"/>
              <w:rPr>
                <w:rFonts w:ascii="Times New Roman" w:hAnsi="Times New Roman" w:cs="Times New Roman"/>
                <w:sz w:val="24"/>
                <w:szCs w:val="24"/>
              </w:rPr>
            </w:pPr>
            <w:r w:rsidRPr="00D13947">
              <w:rPr>
                <w:rFonts w:ascii="Times New Roman" w:hAnsi="Times New Roman" w:cs="Times New Roman"/>
                <w:sz w:val="24"/>
                <w:szCs w:val="24"/>
              </w:rPr>
              <w:t>1</w:t>
            </w:r>
          </w:p>
        </w:tc>
        <w:tc>
          <w:tcPr>
            <w:tcW w:w="1727" w:type="dxa"/>
            <w:tcBorders>
              <w:top w:val="single" w:sz="4" w:space="0" w:color="auto"/>
              <w:left w:val="single" w:sz="4" w:space="0" w:color="auto"/>
              <w:bottom w:val="single" w:sz="4" w:space="0" w:color="auto"/>
              <w:right w:val="single" w:sz="4" w:space="0" w:color="auto"/>
            </w:tcBorders>
            <w:vAlign w:val="center"/>
          </w:tcPr>
          <w:p w:rsidR="00D13947" w:rsidRPr="00D13947" w:rsidRDefault="00D13947" w:rsidP="00D13947">
            <w:pPr>
              <w:spacing w:after="0" w:line="240" w:lineRule="auto"/>
              <w:rPr>
                <w:rFonts w:ascii="Times New Roman" w:hAnsi="Times New Roman" w:cs="Times New Roman"/>
                <w:sz w:val="24"/>
                <w:szCs w:val="24"/>
                <w:vertAlign w:val="superscript"/>
              </w:rPr>
            </w:pPr>
            <w:r w:rsidRPr="00D13947">
              <w:rPr>
                <w:rFonts w:ascii="Times New Roman" w:hAnsi="Times New Roman" w:cs="Times New Roman"/>
                <w:sz w:val="24"/>
                <w:szCs w:val="24"/>
              </w:rPr>
              <w:t>Стоимость одного щита</w:t>
            </w:r>
          </w:p>
        </w:tc>
        <w:tc>
          <w:tcPr>
            <w:tcW w:w="939" w:type="dxa"/>
            <w:tcBorders>
              <w:top w:val="single" w:sz="4" w:space="0" w:color="auto"/>
              <w:left w:val="single" w:sz="4" w:space="0" w:color="auto"/>
              <w:bottom w:val="single" w:sz="4" w:space="0" w:color="auto"/>
              <w:right w:val="single" w:sz="4" w:space="0" w:color="auto"/>
            </w:tcBorders>
            <w:vAlign w:val="center"/>
          </w:tcPr>
          <w:p w:rsidR="00D13947" w:rsidRPr="00D13947" w:rsidRDefault="00D13947" w:rsidP="00D13947">
            <w:pPr>
              <w:spacing w:after="0" w:line="240" w:lineRule="auto"/>
              <w:jc w:val="center"/>
              <w:rPr>
                <w:rFonts w:ascii="Times New Roman" w:hAnsi="Times New Roman" w:cs="Times New Roman"/>
                <w:sz w:val="24"/>
                <w:szCs w:val="24"/>
              </w:rPr>
            </w:pPr>
            <w:r w:rsidRPr="00D13947">
              <w:rPr>
                <w:rFonts w:ascii="Times New Roman" w:hAnsi="Times New Roman" w:cs="Times New Roman"/>
                <w:sz w:val="24"/>
                <w:szCs w:val="24"/>
              </w:rPr>
              <w:t>1400,00</w:t>
            </w:r>
          </w:p>
        </w:tc>
        <w:tc>
          <w:tcPr>
            <w:tcW w:w="939" w:type="dxa"/>
            <w:tcBorders>
              <w:top w:val="single" w:sz="4" w:space="0" w:color="auto"/>
              <w:left w:val="single" w:sz="4" w:space="0" w:color="auto"/>
              <w:bottom w:val="single" w:sz="4" w:space="0" w:color="auto"/>
              <w:right w:val="single" w:sz="4" w:space="0" w:color="auto"/>
            </w:tcBorders>
            <w:vAlign w:val="center"/>
          </w:tcPr>
          <w:p w:rsidR="00D13947" w:rsidRPr="00D13947" w:rsidRDefault="00D13947" w:rsidP="00D13947">
            <w:pPr>
              <w:spacing w:after="0" w:line="240" w:lineRule="auto"/>
              <w:jc w:val="center"/>
              <w:rPr>
                <w:rFonts w:ascii="Times New Roman" w:hAnsi="Times New Roman" w:cs="Times New Roman"/>
                <w:sz w:val="24"/>
                <w:szCs w:val="24"/>
              </w:rPr>
            </w:pPr>
            <w:r w:rsidRPr="00D13947">
              <w:rPr>
                <w:rFonts w:ascii="Times New Roman" w:hAnsi="Times New Roman" w:cs="Times New Roman"/>
                <w:sz w:val="24"/>
                <w:szCs w:val="24"/>
              </w:rPr>
              <w:t>1320,00</w:t>
            </w:r>
          </w:p>
        </w:tc>
        <w:tc>
          <w:tcPr>
            <w:tcW w:w="939" w:type="dxa"/>
            <w:tcBorders>
              <w:top w:val="single" w:sz="4" w:space="0" w:color="auto"/>
              <w:left w:val="single" w:sz="4" w:space="0" w:color="auto"/>
              <w:bottom w:val="single" w:sz="4" w:space="0" w:color="auto"/>
              <w:right w:val="single" w:sz="4" w:space="0" w:color="auto"/>
            </w:tcBorders>
            <w:vAlign w:val="center"/>
          </w:tcPr>
          <w:p w:rsidR="00D13947" w:rsidRPr="00D13947" w:rsidRDefault="00D13947" w:rsidP="00D13947">
            <w:pPr>
              <w:spacing w:after="0" w:line="240" w:lineRule="auto"/>
              <w:jc w:val="center"/>
              <w:rPr>
                <w:rFonts w:ascii="Times New Roman" w:hAnsi="Times New Roman" w:cs="Times New Roman"/>
                <w:sz w:val="24"/>
                <w:szCs w:val="24"/>
              </w:rPr>
            </w:pPr>
            <w:r w:rsidRPr="00D13947">
              <w:rPr>
                <w:rFonts w:ascii="Times New Roman" w:hAnsi="Times New Roman" w:cs="Times New Roman"/>
                <w:sz w:val="24"/>
                <w:szCs w:val="24"/>
              </w:rPr>
              <w:t>1080,00</w:t>
            </w:r>
          </w:p>
        </w:tc>
        <w:tc>
          <w:tcPr>
            <w:tcW w:w="939" w:type="dxa"/>
            <w:tcBorders>
              <w:top w:val="single" w:sz="4" w:space="0" w:color="auto"/>
              <w:left w:val="single" w:sz="4" w:space="0" w:color="auto"/>
              <w:bottom w:val="single" w:sz="4" w:space="0" w:color="auto"/>
              <w:right w:val="single" w:sz="4" w:space="0" w:color="auto"/>
            </w:tcBorders>
            <w:vAlign w:val="center"/>
          </w:tcPr>
          <w:p w:rsidR="00D13947" w:rsidRPr="00D13947" w:rsidRDefault="00D13947" w:rsidP="00D13947">
            <w:pPr>
              <w:spacing w:after="0" w:line="240" w:lineRule="auto"/>
              <w:jc w:val="center"/>
              <w:rPr>
                <w:rFonts w:ascii="Times New Roman" w:hAnsi="Times New Roman" w:cs="Times New Roman"/>
                <w:sz w:val="24"/>
                <w:szCs w:val="24"/>
              </w:rPr>
            </w:pPr>
            <w:r w:rsidRPr="00D13947">
              <w:rPr>
                <w:rFonts w:ascii="Times New Roman" w:hAnsi="Times New Roman" w:cs="Times New Roman"/>
                <w:sz w:val="24"/>
                <w:szCs w:val="24"/>
              </w:rPr>
              <w:t>1006,00</w:t>
            </w:r>
          </w:p>
        </w:tc>
        <w:tc>
          <w:tcPr>
            <w:tcW w:w="936" w:type="dxa"/>
            <w:tcBorders>
              <w:top w:val="single" w:sz="4" w:space="0" w:color="auto"/>
              <w:left w:val="single" w:sz="4" w:space="0" w:color="auto"/>
              <w:bottom w:val="single" w:sz="4" w:space="0" w:color="auto"/>
              <w:right w:val="single" w:sz="4" w:space="0" w:color="auto"/>
            </w:tcBorders>
            <w:vAlign w:val="center"/>
          </w:tcPr>
          <w:p w:rsidR="00D13947" w:rsidRPr="00D13947" w:rsidRDefault="00D13947" w:rsidP="00D13947">
            <w:pPr>
              <w:spacing w:after="0" w:line="240" w:lineRule="auto"/>
              <w:jc w:val="center"/>
              <w:rPr>
                <w:rFonts w:ascii="Times New Roman" w:hAnsi="Times New Roman" w:cs="Times New Roman"/>
                <w:sz w:val="24"/>
                <w:szCs w:val="24"/>
              </w:rPr>
            </w:pPr>
            <w:r w:rsidRPr="00D13947">
              <w:rPr>
                <w:rFonts w:ascii="Times New Roman" w:hAnsi="Times New Roman" w:cs="Times New Roman"/>
                <w:sz w:val="24"/>
                <w:szCs w:val="24"/>
              </w:rPr>
              <w:t>948</w:t>
            </w:r>
          </w:p>
        </w:tc>
        <w:tc>
          <w:tcPr>
            <w:tcW w:w="1080" w:type="dxa"/>
            <w:tcBorders>
              <w:top w:val="single" w:sz="4" w:space="0" w:color="auto"/>
              <w:left w:val="single" w:sz="4" w:space="0" w:color="auto"/>
              <w:bottom w:val="single" w:sz="4" w:space="0" w:color="auto"/>
              <w:right w:val="single" w:sz="4" w:space="0" w:color="auto"/>
            </w:tcBorders>
            <w:vAlign w:val="center"/>
          </w:tcPr>
          <w:p w:rsidR="00D13947" w:rsidRPr="00D13947" w:rsidRDefault="00D13947" w:rsidP="00D13947">
            <w:pPr>
              <w:spacing w:after="0" w:line="240" w:lineRule="auto"/>
              <w:jc w:val="center"/>
              <w:rPr>
                <w:rFonts w:ascii="Times New Roman" w:hAnsi="Times New Roman" w:cs="Times New Roman"/>
                <w:sz w:val="24"/>
                <w:szCs w:val="24"/>
              </w:rPr>
            </w:pPr>
            <w:r w:rsidRPr="00D13947">
              <w:rPr>
                <w:rFonts w:ascii="Times New Roman" w:hAnsi="Times New Roman" w:cs="Times New Roman"/>
                <w:sz w:val="24"/>
                <w:szCs w:val="24"/>
              </w:rPr>
              <w:t>1150,80</w:t>
            </w:r>
          </w:p>
        </w:tc>
        <w:tc>
          <w:tcPr>
            <w:tcW w:w="1542" w:type="dxa"/>
            <w:tcBorders>
              <w:top w:val="single" w:sz="4" w:space="0" w:color="auto"/>
              <w:left w:val="single" w:sz="4" w:space="0" w:color="auto"/>
              <w:bottom w:val="single" w:sz="4" w:space="0" w:color="auto"/>
              <w:right w:val="single" w:sz="4" w:space="0" w:color="auto"/>
            </w:tcBorders>
            <w:vAlign w:val="center"/>
          </w:tcPr>
          <w:p w:rsidR="00D13947" w:rsidRPr="00D13947" w:rsidRDefault="00D13947" w:rsidP="00D13947">
            <w:pPr>
              <w:spacing w:after="0" w:line="240" w:lineRule="auto"/>
              <w:jc w:val="center"/>
              <w:rPr>
                <w:rFonts w:ascii="Times New Roman" w:hAnsi="Times New Roman" w:cs="Times New Roman"/>
                <w:sz w:val="24"/>
                <w:szCs w:val="24"/>
              </w:rPr>
            </w:pPr>
            <w:r w:rsidRPr="00D13947">
              <w:rPr>
                <w:rFonts w:ascii="Times New Roman" w:hAnsi="Times New Roman" w:cs="Times New Roman"/>
                <w:sz w:val="24"/>
                <w:szCs w:val="24"/>
              </w:rPr>
              <w:t>32222,40</w:t>
            </w:r>
          </w:p>
        </w:tc>
      </w:tr>
    </w:tbl>
    <w:p w:rsidR="00D13947" w:rsidRPr="00D13947" w:rsidRDefault="00D13947" w:rsidP="00D13947">
      <w:pPr>
        <w:pStyle w:val="ConsPlusNormal"/>
        <w:ind w:firstLine="540"/>
        <w:jc w:val="right"/>
        <w:rPr>
          <w:rFonts w:ascii="Times New Roman" w:hAnsi="Times New Roman" w:cs="Times New Roman"/>
          <w:sz w:val="24"/>
          <w:szCs w:val="24"/>
        </w:rPr>
      </w:pPr>
    </w:p>
    <w:p w:rsidR="00D13947" w:rsidRPr="00D13947" w:rsidRDefault="00D13947" w:rsidP="00D13947">
      <w:pPr>
        <w:spacing w:after="0" w:line="240" w:lineRule="auto"/>
        <w:ind w:hanging="360"/>
        <w:jc w:val="both"/>
        <w:rPr>
          <w:rFonts w:ascii="Times New Roman" w:hAnsi="Times New Roman" w:cs="Times New Roman"/>
          <w:sz w:val="24"/>
          <w:szCs w:val="24"/>
        </w:rPr>
      </w:pPr>
    </w:p>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 xml:space="preserve">Начальная </w:t>
      </w:r>
    </w:p>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 xml:space="preserve">(максимальная) = 28х </w:t>
      </w:r>
      <w:r w:rsidRPr="00D13947">
        <w:rPr>
          <w:rFonts w:ascii="Times New Roman" w:hAnsi="Times New Roman" w:cs="Times New Roman"/>
          <w:sz w:val="24"/>
          <w:szCs w:val="24"/>
          <w:u w:val="single"/>
        </w:rPr>
        <w:t xml:space="preserve">(1400+1320+1080+1006+948) </w:t>
      </w:r>
      <w:r w:rsidRPr="00D13947">
        <w:rPr>
          <w:rFonts w:ascii="Times New Roman" w:hAnsi="Times New Roman" w:cs="Times New Roman"/>
          <w:sz w:val="24"/>
          <w:szCs w:val="24"/>
        </w:rPr>
        <w:t>= 32222,40</w:t>
      </w:r>
    </w:p>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 xml:space="preserve">цена контракта </w:t>
      </w:r>
      <w:r w:rsidRPr="00D13947">
        <w:rPr>
          <w:rFonts w:ascii="Times New Roman" w:hAnsi="Times New Roman" w:cs="Times New Roman"/>
          <w:sz w:val="24"/>
          <w:szCs w:val="24"/>
        </w:rPr>
        <w:tab/>
      </w:r>
      <w:r w:rsidRPr="00D13947">
        <w:rPr>
          <w:rFonts w:ascii="Times New Roman" w:hAnsi="Times New Roman" w:cs="Times New Roman"/>
          <w:sz w:val="24"/>
          <w:szCs w:val="24"/>
        </w:rPr>
        <w:tab/>
      </w:r>
      <w:r w:rsidRPr="00D13947">
        <w:rPr>
          <w:rFonts w:ascii="Times New Roman" w:hAnsi="Times New Roman" w:cs="Times New Roman"/>
          <w:sz w:val="24"/>
          <w:szCs w:val="24"/>
        </w:rPr>
        <w:tab/>
      </w:r>
      <w:r w:rsidRPr="00D13947">
        <w:rPr>
          <w:rFonts w:ascii="Times New Roman" w:hAnsi="Times New Roman" w:cs="Times New Roman"/>
          <w:sz w:val="24"/>
          <w:szCs w:val="24"/>
        </w:rPr>
        <w:tab/>
        <w:t>5</w:t>
      </w:r>
    </w:p>
    <w:p w:rsidR="00D13947" w:rsidRPr="00D13947" w:rsidRDefault="00D13947" w:rsidP="00D13947">
      <w:pPr>
        <w:spacing w:after="0" w:line="240" w:lineRule="auto"/>
        <w:ind w:hanging="360"/>
        <w:jc w:val="both"/>
        <w:rPr>
          <w:rFonts w:ascii="Times New Roman" w:hAnsi="Times New Roman" w:cs="Times New Roman"/>
          <w:sz w:val="24"/>
          <w:szCs w:val="24"/>
        </w:rPr>
      </w:pPr>
    </w:p>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 xml:space="preserve">Где: </w:t>
      </w:r>
    </w:p>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- 28 – количество щитов</w:t>
      </w:r>
    </w:p>
    <w:p w:rsidR="00D13947" w:rsidRPr="00D13947" w:rsidRDefault="00D13947" w:rsidP="00D13947">
      <w:pPr>
        <w:spacing w:after="0" w:line="240" w:lineRule="auto"/>
        <w:jc w:val="both"/>
        <w:rPr>
          <w:rFonts w:ascii="Times New Roman" w:hAnsi="Times New Roman" w:cs="Times New Roman"/>
          <w:sz w:val="24"/>
          <w:szCs w:val="24"/>
        </w:rPr>
      </w:pPr>
    </w:p>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 xml:space="preserve">- </w:t>
      </w:r>
      <w:r w:rsidRPr="00D13947">
        <w:rPr>
          <w:rFonts w:ascii="Times New Roman" w:hAnsi="Times New Roman" w:cs="Times New Roman"/>
          <w:sz w:val="24"/>
          <w:szCs w:val="24"/>
          <w:u w:val="single"/>
        </w:rPr>
        <w:t>(1400+1320+1080+1006+948)</w:t>
      </w:r>
      <w:r w:rsidRPr="00D13947">
        <w:rPr>
          <w:rFonts w:ascii="Times New Roman" w:hAnsi="Times New Roman" w:cs="Times New Roman"/>
          <w:sz w:val="24"/>
          <w:szCs w:val="24"/>
        </w:rPr>
        <w:t xml:space="preserve"> - </w:t>
      </w:r>
      <w:r w:rsidRPr="00D13947">
        <w:rPr>
          <w:rFonts w:ascii="Times New Roman" w:hAnsi="Times New Roman" w:cs="Times New Roman"/>
          <w:sz w:val="24"/>
          <w:szCs w:val="24"/>
        </w:rPr>
        <w:tab/>
        <w:t>средняя арифметическая стоимость</w:t>
      </w:r>
      <w:r w:rsidRPr="00D13947">
        <w:rPr>
          <w:rFonts w:ascii="Times New Roman" w:hAnsi="Times New Roman" w:cs="Times New Roman"/>
          <w:sz w:val="24"/>
          <w:szCs w:val="24"/>
        </w:rPr>
        <w:tab/>
      </w:r>
    </w:p>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 xml:space="preserve">                                5 </w:t>
      </w:r>
      <w:r w:rsidRPr="00D13947">
        <w:rPr>
          <w:rFonts w:ascii="Times New Roman" w:hAnsi="Times New Roman" w:cs="Times New Roman"/>
          <w:sz w:val="24"/>
          <w:szCs w:val="24"/>
        </w:rPr>
        <w:tab/>
      </w:r>
      <w:r w:rsidRPr="00D13947">
        <w:rPr>
          <w:rFonts w:ascii="Times New Roman" w:hAnsi="Times New Roman" w:cs="Times New Roman"/>
          <w:sz w:val="24"/>
          <w:szCs w:val="24"/>
        </w:rPr>
        <w:tab/>
      </w:r>
      <w:r w:rsidRPr="00D13947">
        <w:rPr>
          <w:rFonts w:ascii="Times New Roman" w:hAnsi="Times New Roman" w:cs="Times New Roman"/>
          <w:sz w:val="24"/>
          <w:szCs w:val="24"/>
        </w:rPr>
        <w:tab/>
      </w:r>
      <w:r w:rsidRPr="00D13947">
        <w:rPr>
          <w:rFonts w:ascii="Times New Roman" w:hAnsi="Times New Roman" w:cs="Times New Roman"/>
          <w:sz w:val="24"/>
          <w:szCs w:val="24"/>
        </w:rPr>
        <w:tab/>
        <w:t xml:space="preserve">одного щита </w:t>
      </w:r>
    </w:p>
    <w:p w:rsidR="00D13947" w:rsidRPr="00D13947" w:rsidRDefault="00D13947" w:rsidP="00D13947">
      <w:pPr>
        <w:spacing w:after="0" w:line="240" w:lineRule="auto"/>
        <w:ind w:left="5400"/>
        <w:rPr>
          <w:rFonts w:ascii="Times New Roman" w:hAnsi="Times New Roman" w:cs="Times New Roman"/>
          <w:sz w:val="24"/>
          <w:szCs w:val="24"/>
        </w:rPr>
      </w:pPr>
      <w:r w:rsidRPr="00D13947">
        <w:rPr>
          <w:rFonts w:ascii="Times New Roman" w:hAnsi="Times New Roman" w:cs="Times New Roman"/>
          <w:sz w:val="24"/>
          <w:szCs w:val="24"/>
        </w:rPr>
        <w:tab/>
      </w:r>
    </w:p>
    <w:p w:rsidR="00D13947" w:rsidRPr="00D13947" w:rsidRDefault="00D13947" w:rsidP="00D13947">
      <w:pPr>
        <w:spacing w:after="0" w:line="240" w:lineRule="auto"/>
        <w:ind w:firstLine="567"/>
        <w:jc w:val="both"/>
        <w:rPr>
          <w:rFonts w:ascii="Times New Roman" w:hAnsi="Times New Roman" w:cs="Times New Roman"/>
          <w:sz w:val="24"/>
          <w:szCs w:val="24"/>
        </w:rPr>
      </w:pPr>
    </w:p>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- 32222,40 – рыночная начальная (максимальная) цена контракта в руб.</w:t>
      </w:r>
    </w:p>
    <w:p w:rsidR="00D13947" w:rsidRPr="00D13947" w:rsidRDefault="00D13947" w:rsidP="00D13947">
      <w:pPr>
        <w:spacing w:after="0" w:line="240" w:lineRule="auto"/>
        <w:jc w:val="both"/>
        <w:rPr>
          <w:rFonts w:ascii="Times New Roman" w:hAnsi="Times New Roman" w:cs="Times New Roman"/>
          <w:sz w:val="24"/>
          <w:szCs w:val="24"/>
        </w:rPr>
      </w:pPr>
    </w:p>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 xml:space="preserve">При этом: </w:t>
      </w:r>
    </w:p>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 среднее квадратичное отклонение – 198,6434</w:t>
      </w:r>
    </w:p>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 коэффициент вариации – 17,26133.</w:t>
      </w:r>
    </w:p>
    <w:p w:rsidR="00D13947" w:rsidRPr="00D13947" w:rsidRDefault="00D13947" w:rsidP="00D13947">
      <w:pPr>
        <w:spacing w:after="0" w:line="240" w:lineRule="auto"/>
        <w:rPr>
          <w:rFonts w:ascii="Times New Roman" w:hAnsi="Times New Roman" w:cs="Times New Roman"/>
          <w:b/>
          <w:bCs/>
          <w:sz w:val="24"/>
          <w:szCs w:val="24"/>
        </w:rPr>
        <w:sectPr w:rsidR="00D13947" w:rsidRPr="00D13947">
          <w:pgSz w:w="11906" w:h="16838"/>
          <w:pgMar w:top="567" w:right="851" w:bottom="992" w:left="1701" w:header="279" w:footer="127" w:gutter="0"/>
          <w:cols w:space="720"/>
        </w:sectPr>
      </w:pPr>
    </w:p>
    <w:p w:rsidR="00D13947" w:rsidRPr="00D13947" w:rsidRDefault="00D13947" w:rsidP="00D13947">
      <w:pPr>
        <w:spacing w:after="0" w:line="240" w:lineRule="auto"/>
        <w:jc w:val="center"/>
        <w:rPr>
          <w:rFonts w:ascii="Times New Roman" w:hAnsi="Times New Roman" w:cs="Times New Roman"/>
          <w:b/>
          <w:bCs/>
          <w:sz w:val="24"/>
          <w:szCs w:val="24"/>
        </w:rPr>
      </w:pPr>
      <w:r w:rsidRPr="00D13947">
        <w:rPr>
          <w:rFonts w:ascii="Times New Roman" w:hAnsi="Times New Roman" w:cs="Times New Roman"/>
          <w:b/>
          <w:bCs/>
          <w:sz w:val="24"/>
          <w:szCs w:val="24"/>
        </w:rPr>
        <w:lastRenderedPageBreak/>
        <w:t xml:space="preserve">Часть 3. Требования к содержанию, составу заявки на участие в аукционе в соответствии с </w:t>
      </w:r>
      <w:hyperlink r:id="rId22" w:anchor="Par1047" w:tooltip="Ссылка на текущий документ" w:history="1">
        <w:r w:rsidRPr="00D13947">
          <w:rPr>
            <w:rStyle w:val="a3"/>
            <w:rFonts w:ascii="Times New Roman" w:hAnsi="Times New Roman" w:cs="Times New Roman"/>
            <w:b/>
            <w:bCs/>
            <w:color w:val="auto"/>
            <w:sz w:val="24"/>
            <w:szCs w:val="24"/>
            <w:u w:val="none"/>
          </w:rPr>
          <w:t>частями 3</w:t>
        </w:r>
      </w:hyperlink>
      <w:r w:rsidRPr="00D13947">
        <w:rPr>
          <w:rFonts w:ascii="Times New Roman" w:hAnsi="Times New Roman" w:cs="Times New Roman"/>
          <w:b/>
          <w:bCs/>
          <w:sz w:val="24"/>
          <w:szCs w:val="24"/>
        </w:rPr>
        <w:t xml:space="preserve"> - </w:t>
      </w:r>
      <w:hyperlink r:id="rId23" w:anchor="Par1063" w:tooltip="Ссылка на текущий документ" w:history="1">
        <w:r w:rsidRPr="00D13947">
          <w:rPr>
            <w:rStyle w:val="a3"/>
            <w:rFonts w:ascii="Times New Roman" w:hAnsi="Times New Roman" w:cs="Times New Roman"/>
            <w:b/>
            <w:bCs/>
            <w:color w:val="auto"/>
            <w:sz w:val="24"/>
            <w:szCs w:val="24"/>
            <w:u w:val="none"/>
          </w:rPr>
          <w:t>6 статьи 66</w:t>
        </w:r>
      </w:hyperlink>
      <w:r w:rsidRPr="00D13947">
        <w:rPr>
          <w:rFonts w:ascii="Times New Roman" w:hAnsi="Times New Roman" w:cs="Times New Roman"/>
          <w:b/>
          <w:bCs/>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w:t>
      </w:r>
    </w:p>
    <w:p w:rsidR="00D13947" w:rsidRPr="00D13947" w:rsidRDefault="00D13947" w:rsidP="00D13947">
      <w:pPr>
        <w:spacing w:after="0" w:line="240" w:lineRule="auto"/>
        <w:jc w:val="both"/>
        <w:rPr>
          <w:rFonts w:ascii="Times New Roman" w:hAnsi="Times New Roman" w:cs="Times New Roman"/>
          <w:b/>
          <w:bCs/>
          <w:sz w:val="24"/>
          <w:szCs w:val="24"/>
        </w:rPr>
      </w:pP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3.1. Заявка на участие в электронном аукционе состоит из двух частей.</w:t>
      </w:r>
    </w:p>
    <w:p w:rsidR="00D13947" w:rsidRPr="00D13947" w:rsidRDefault="00D13947" w:rsidP="00D13947">
      <w:pPr>
        <w:spacing w:after="0" w:line="240" w:lineRule="auto"/>
        <w:ind w:firstLine="540"/>
        <w:jc w:val="both"/>
        <w:rPr>
          <w:rFonts w:ascii="Times New Roman" w:hAnsi="Times New Roman" w:cs="Times New Roman"/>
          <w:sz w:val="24"/>
          <w:szCs w:val="24"/>
        </w:rPr>
      </w:pPr>
      <w:bookmarkStart w:id="12" w:name="Par1047"/>
      <w:bookmarkEnd w:id="12"/>
      <w:r w:rsidRPr="00D13947">
        <w:rPr>
          <w:rFonts w:ascii="Times New Roman" w:hAnsi="Times New Roman" w:cs="Times New Roman"/>
          <w:sz w:val="24"/>
          <w:szCs w:val="24"/>
        </w:rPr>
        <w:t>3.2. Первая часть заявки на участие в электронном аукционе должна содержать:</w:t>
      </w:r>
    </w:p>
    <w:p w:rsidR="00D13947" w:rsidRPr="00D13947" w:rsidRDefault="00D13947" w:rsidP="00D13947">
      <w:pPr>
        <w:spacing w:after="0" w:line="240" w:lineRule="auto"/>
        <w:ind w:firstLine="540"/>
        <w:jc w:val="both"/>
        <w:rPr>
          <w:rFonts w:ascii="Times New Roman" w:hAnsi="Times New Roman" w:cs="Times New Roman"/>
          <w:sz w:val="24"/>
          <w:szCs w:val="24"/>
        </w:rPr>
      </w:pPr>
      <w:r w:rsidRPr="00D13947">
        <w:rPr>
          <w:rFonts w:ascii="Times New Roman" w:hAnsi="Times New Roman" w:cs="Times New Roman"/>
          <w:sz w:val="24"/>
          <w:szCs w:val="24"/>
        </w:rPr>
        <w:t xml:space="preserve">а) </w:t>
      </w:r>
      <w:r w:rsidRPr="00D13947">
        <w:rPr>
          <w:rFonts w:ascii="Times New Roman" w:hAnsi="Times New Roman" w:cs="Times New Roman"/>
          <w:color w:val="000000"/>
          <w:sz w:val="24"/>
          <w:szCs w:val="24"/>
          <w:shd w:val="clear" w:color="auto" w:fill="FFFFFF"/>
        </w:rPr>
        <w:t>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13947" w:rsidRPr="00D13947" w:rsidRDefault="00D13947" w:rsidP="00D13947">
      <w:pPr>
        <w:shd w:val="clear" w:color="auto" w:fill="FFFFFF"/>
        <w:spacing w:after="0" w:line="240" w:lineRule="auto"/>
        <w:ind w:firstLine="540"/>
        <w:jc w:val="both"/>
        <w:rPr>
          <w:rFonts w:ascii="Times New Roman" w:hAnsi="Times New Roman" w:cs="Times New Roman"/>
          <w:sz w:val="24"/>
          <w:szCs w:val="24"/>
        </w:rPr>
      </w:pPr>
      <w:r w:rsidRPr="00D13947">
        <w:rPr>
          <w:rFonts w:ascii="Times New Roman" w:hAnsi="Times New Roman" w:cs="Times New Roman"/>
          <w:sz w:val="24"/>
          <w:szCs w:val="24"/>
        </w:rPr>
        <w:t>3.3. Вторая часть заявки на участие в электронном аукционе должна содержать следующие документы и информацию:</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 xml:space="preserve">1) </w:t>
      </w:r>
      <w:r w:rsidRPr="00D13947">
        <w:rPr>
          <w:rFonts w:ascii="Times New Roman" w:hAnsi="Times New Roman" w:cs="Times New Roman"/>
          <w:sz w:val="24"/>
          <w:szCs w:val="24"/>
          <w:shd w:val="clear" w:color="auto" w:fill="FFFFFF"/>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данного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данного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данного аукциона;</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 xml:space="preserve">2) </w:t>
      </w:r>
      <w:r w:rsidRPr="00D13947">
        <w:rPr>
          <w:rFonts w:ascii="Times New Roman" w:hAnsi="Times New Roman" w:cs="Times New Roman"/>
          <w:sz w:val="24"/>
          <w:szCs w:val="24"/>
          <w:shd w:val="clear" w:color="auto" w:fill="FFFFFF"/>
        </w:rPr>
        <w:t>декларация о соответствии участника данного аукциона требованиям, установленным</w:t>
      </w:r>
      <w:r w:rsidRPr="00D13947">
        <w:rPr>
          <w:rStyle w:val="apple-converted-space"/>
          <w:rFonts w:ascii="Times New Roman" w:hAnsi="Times New Roman" w:cs="Times New Roman"/>
          <w:sz w:val="24"/>
          <w:szCs w:val="24"/>
          <w:shd w:val="clear" w:color="auto" w:fill="FFFFFF"/>
        </w:rPr>
        <w:t> </w:t>
      </w:r>
      <w:hyperlink r:id="rId24" w:anchor="block_3113" w:history="1">
        <w:r w:rsidRPr="00D13947">
          <w:rPr>
            <w:rStyle w:val="a3"/>
            <w:rFonts w:ascii="Times New Roman" w:hAnsi="Times New Roman" w:cs="Times New Roman"/>
            <w:color w:val="auto"/>
            <w:sz w:val="24"/>
            <w:szCs w:val="24"/>
            <w:u w:val="none"/>
          </w:rPr>
          <w:t>пунктами 3 - 10 части 1 статьи 31</w:t>
        </w:r>
      </w:hyperlink>
      <w:r w:rsidRPr="00D13947">
        <w:rPr>
          <w:rStyle w:val="apple-converted-space"/>
          <w:rFonts w:ascii="Times New Roman" w:hAnsi="Times New Roman" w:cs="Times New Roman"/>
          <w:sz w:val="24"/>
          <w:szCs w:val="24"/>
          <w:shd w:val="clear" w:color="auto" w:fill="FFFFFF"/>
        </w:rPr>
        <w:t> </w:t>
      </w:r>
      <w:r w:rsidRPr="00D13947">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 xml:space="preserve">3) </w:t>
      </w:r>
      <w:r w:rsidRPr="00D13947">
        <w:rPr>
          <w:rFonts w:ascii="Times New Roman" w:hAnsi="Times New Roman" w:cs="Times New Roman"/>
          <w:sz w:val="24"/>
          <w:szCs w:val="24"/>
          <w:shd w:val="clear" w:color="auto" w:fill="FFFFFF"/>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Pr="00D13947">
        <w:rPr>
          <w:rFonts w:ascii="Times New Roman" w:hAnsi="Times New Roman" w:cs="Times New Roman"/>
          <w:sz w:val="24"/>
          <w:szCs w:val="24"/>
        </w:rPr>
        <w:t xml:space="preserve">. </w:t>
      </w:r>
    </w:p>
    <w:p w:rsidR="00D13947" w:rsidRPr="00D13947" w:rsidRDefault="00D13947" w:rsidP="00D13947">
      <w:pPr>
        <w:pStyle w:val="ConsPlusNormal"/>
        <w:ind w:firstLine="540"/>
        <w:jc w:val="both"/>
        <w:rPr>
          <w:rFonts w:ascii="Times New Roman" w:hAnsi="Times New Roman" w:cs="Times New Roman"/>
          <w:b/>
          <w:bCs/>
          <w:sz w:val="24"/>
          <w:szCs w:val="24"/>
        </w:rPr>
      </w:pPr>
      <w:r w:rsidRPr="00D13947">
        <w:rPr>
          <w:rFonts w:ascii="Times New Roman" w:hAnsi="Times New Roman" w:cs="Times New Roman"/>
          <w:sz w:val="24"/>
          <w:szCs w:val="24"/>
        </w:rPr>
        <w:t xml:space="preserve">3.4. </w:t>
      </w:r>
      <w:r w:rsidRPr="00D13947">
        <w:rPr>
          <w:rFonts w:ascii="Times New Roman" w:hAnsi="Times New Roman" w:cs="Times New Roman"/>
          <w:b/>
          <w:bCs/>
          <w:sz w:val="24"/>
          <w:szCs w:val="24"/>
        </w:rPr>
        <w:t xml:space="preserve">Инструкция по заполнению заявки в данном электронном аукционе: </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 xml:space="preserve">3.4.1. Требования к оформлению и форме заявки на участие в электронном  аукционе не предъявляются. </w:t>
      </w:r>
    </w:p>
    <w:p w:rsidR="00D13947" w:rsidRPr="00D13947" w:rsidRDefault="00D13947" w:rsidP="00D13947">
      <w:pPr>
        <w:spacing w:after="0" w:line="240" w:lineRule="auto"/>
        <w:ind w:firstLine="567"/>
        <w:jc w:val="both"/>
        <w:rPr>
          <w:rFonts w:ascii="Times New Roman" w:hAnsi="Times New Roman" w:cs="Times New Roman"/>
          <w:sz w:val="24"/>
          <w:szCs w:val="24"/>
        </w:rPr>
      </w:pPr>
      <w:r w:rsidRPr="00D13947">
        <w:rPr>
          <w:rFonts w:ascii="Times New Roman" w:hAnsi="Times New Roman" w:cs="Times New Roman"/>
          <w:sz w:val="24"/>
          <w:szCs w:val="24"/>
        </w:rPr>
        <w:t xml:space="preserve">3.4.2. В первой части заявки участник данного аукциона указывает </w:t>
      </w:r>
      <w:r w:rsidRPr="00D13947">
        <w:rPr>
          <w:rFonts w:ascii="Times New Roman" w:hAnsi="Times New Roman" w:cs="Times New Roman"/>
          <w:color w:val="000000"/>
          <w:sz w:val="24"/>
          <w:szCs w:val="24"/>
          <w:shd w:val="clear" w:color="auto" w:fill="FFFFFF"/>
        </w:rPr>
        <w:t xml:space="preserve">конкретные показатели (таблица 1), соответствующие значениям, установленным документацией о данном аукционе, и указание на товарный знак (его словесное обозначение) (при наличии), знак обслуживания (при наличии), фирменное наименование (при наличии), наименование страны происхождения товара. </w:t>
      </w:r>
    </w:p>
    <w:p w:rsidR="00D13947" w:rsidRPr="00D13947" w:rsidRDefault="00D13947" w:rsidP="00D13947">
      <w:pPr>
        <w:spacing w:after="0" w:line="240" w:lineRule="auto"/>
        <w:ind w:firstLine="567"/>
        <w:jc w:val="right"/>
        <w:rPr>
          <w:rFonts w:ascii="Times New Roman" w:hAnsi="Times New Roman" w:cs="Times New Roman"/>
          <w:sz w:val="24"/>
          <w:szCs w:val="24"/>
        </w:rPr>
      </w:pPr>
      <w:r w:rsidRPr="00D13947">
        <w:rPr>
          <w:rFonts w:ascii="Times New Roman" w:hAnsi="Times New Roman" w:cs="Times New Roman"/>
          <w:sz w:val="24"/>
          <w:szCs w:val="24"/>
        </w:rPr>
        <w:t>Таблица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4511"/>
        <w:gridCol w:w="4278"/>
      </w:tblGrid>
      <w:tr w:rsidR="00D13947" w:rsidRPr="00D13947" w:rsidTr="00550862">
        <w:trPr>
          <w:trHeight w:val="293"/>
        </w:trPr>
        <w:tc>
          <w:tcPr>
            <w:tcW w:w="817" w:type="dxa"/>
            <w:tcBorders>
              <w:top w:val="single" w:sz="4" w:space="0" w:color="auto"/>
              <w:left w:val="single" w:sz="4" w:space="0" w:color="auto"/>
              <w:bottom w:val="single" w:sz="4" w:space="0" w:color="auto"/>
              <w:right w:val="single" w:sz="4" w:space="0" w:color="auto"/>
            </w:tcBorders>
          </w:tcPr>
          <w:p w:rsidR="00D13947" w:rsidRPr="00D13947" w:rsidRDefault="00D13947" w:rsidP="00D13947">
            <w:pPr>
              <w:spacing w:after="0" w:line="240" w:lineRule="auto"/>
              <w:jc w:val="center"/>
              <w:rPr>
                <w:rFonts w:ascii="Times New Roman" w:hAnsi="Times New Roman" w:cs="Times New Roman"/>
                <w:b/>
                <w:sz w:val="24"/>
                <w:szCs w:val="24"/>
              </w:rPr>
            </w:pPr>
            <w:r w:rsidRPr="00D13947">
              <w:rPr>
                <w:rFonts w:ascii="Times New Roman" w:hAnsi="Times New Roman" w:cs="Times New Roman"/>
                <w:b/>
                <w:sz w:val="24"/>
                <w:szCs w:val="24"/>
              </w:rPr>
              <w:t>№ п/п</w:t>
            </w:r>
          </w:p>
        </w:tc>
        <w:tc>
          <w:tcPr>
            <w:tcW w:w="4511" w:type="dxa"/>
            <w:tcBorders>
              <w:top w:val="single" w:sz="4" w:space="0" w:color="auto"/>
              <w:left w:val="single" w:sz="4" w:space="0" w:color="auto"/>
              <w:bottom w:val="single" w:sz="4" w:space="0" w:color="auto"/>
              <w:right w:val="single" w:sz="4" w:space="0" w:color="auto"/>
            </w:tcBorders>
            <w:vAlign w:val="center"/>
          </w:tcPr>
          <w:p w:rsidR="00D13947" w:rsidRPr="00D13947" w:rsidRDefault="00D13947" w:rsidP="00D13947">
            <w:pPr>
              <w:spacing w:after="0" w:line="240" w:lineRule="auto"/>
              <w:jc w:val="center"/>
              <w:rPr>
                <w:rFonts w:ascii="Times New Roman" w:hAnsi="Times New Roman" w:cs="Times New Roman"/>
                <w:b/>
                <w:sz w:val="24"/>
                <w:szCs w:val="24"/>
              </w:rPr>
            </w:pPr>
            <w:r w:rsidRPr="00D13947">
              <w:rPr>
                <w:rFonts w:ascii="Times New Roman" w:hAnsi="Times New Roman" w:cs="Times New Roman"/>
                <w:b/>
                <w:color w:val="000000"/>
                <w:sz w:val="24"/>
                <w:szCs w:val="24"/>
              </w:rPr>
              <w:t>Технические характеристики</w:t>
            </w:r>
          </w:p>
        </w:tc>
        <w:tc>
          <w:tcPr>
            <w:tcW w:w="4278" w:type="dxa"/>
            <w:tcBorders>
              <w:top w:val="single" w:sz="4" w:space="0" w:color="auto"/>
              <w:left w:val="single" w:sz="4" w:space="0" w:color="auto"/>
              <w:bottom w:val="single" w:sz="4" w:space="0" w:color="auto"/>
              <w:right w:val="single" w:sz="4" w:space="0" w:color="auto"/>
            </w:tcBorders>
            <w:vAlign w:val="center"/>
          </w:tcPr>
          <w:p w:rsidR="00D13947" w:rsidRPr="00D13947" w:rsidRDefault="00D13947" w:rsidP="00D13947">
            <w:pPr>
              <w:spacing w:after="0" w:line="240" w:lineRule="auto"/>
              <w:jc w:val="center"/>
              <w:rPr>
                <w:rFonts w:ascii="Times New Roman" w:hAnsi="Times New Roman" w:cs="Times New Roman"/>
                <w:b/>
                <w:sz w:val="24"/>
                <w:szCs w:val="24"/>
              </w:rPr>
            </w:pPr>
            <w:r w:rsidRPr="00D13947">
              <w:rPr>
                <w:rFonts w:ascii="Times New Roman" w:hAnsi="Times New Roman" w:cs="Times New Roman"/>
                <w:b/>
                <w:sz w:val="24"/>
                <w:szCs w:val="24"/>
              </w:rPr>
              <w:t>Значение</w:t>
            </w:r>
          </w:p>
        </w:tc>
      </w:tr>
      <w:tr w:rsidR="00D13947" w:rsidRPr="00D13947" w:rsidTr="00550862">
        <w:trPr>
          <w:trHeight w:val="223"/>
        </w:trPr>
        <w:tc>
          <w:tcPr>
            <w:tcW w:w="817" w:type="dxa"/>
            <w:tcBorders>
              <w:top w:val="single" w:sz="4" w:space="0" w:color="auto"/>
              <w:left w:val="single" w:sz="4" w:space="0" w:color="auto"/>
              <w:bottom w:val="single" w:sz="4" w:space="0" w:color="auto"/>
              <w:right w:val="single" w:sz="4" w:space="0" w:color="auto"/>
            </w:tcBorders>
          </w:tcPr>
          <w:p w:rsidR="00D13947" w:rsidRPr="00D13947" w:rsidRDefault="00D13947" w:rsidP="00D13947">
            <w:pPr>
              <w:pStyle w:val="24"/>
              <w:ind w:left="142"/>
              <w:rPr>
                <w:noProof/>
                <w:color w:val="000000"/>
                <w:sz w:val="24"/>
                <w:szCs w:val="24"/>
                <w:lang w:eastAsia="ru-RU"/>
              </w:rPr>
            </w:pPr>
            <w:r w:rsidRPr="00D13947">
              <w:rPr>
                <w:noProof/>
                <w:color w:val="000000"/>
                <w:sz w:val="24"/>
                <w:szCs w:val="24"/>
                <w:lang w:eastAsia="ru-RU"/>
              </w:rPr>
              <w:t>1</w:t>
            </w:r>
          </w:p>
          <w:p w:rsidR="00D13947" w:rsidRPr="00D13947" w:rsidRDefault="00D13947" w:rsidP="00D13947">
            <w:pPr>
              <w:pStyle w:val="24"/>
              <w:ind w:left="142"/>
              <w:rPr>
                <w:noProof/>
                <w:color w:val="000000"/>
                <w:sz w:val="24"/>
                <w:szCs w:val="24"/>
                <w:lang w:eastAsia="ru-RU"/>
              </w:rPr>
            </w:pPr>
          </w:p>
          <w:p w:rsidR="00D13947" w:rsidRPr="00D13947" w:rsidRDefault="00D13947" w:rsidP="00D13947">
            <w:pPr>
              <w:pStyle w:val="24"/>
              <w:ind w:left="142"/>
              <w:rPr>
                <w:noProof/>
                <w:color w:val="000000"/>
                <w:sz w:val="24"/>
                <w:szCs w:val="24"/>
                <w:lang w:eastAsia="ru-RU"/>
              </w:rPr>
            </w:pPr>
            <w:r w:rsidRPr="00D13947">
              <w:rPr>
                <w:noProof/>
                <w:color w:val="000000"/>
                <w:sz w:val="24"/>
                <w:szCs w:val="24"/>
                <w:lang w:eastAsia="ru-RU"/>
              </w:rPr>
              <w:t>2</w:t>
            </w:r>
          </w:p>
          <w:p w:rsidR="00D13947" w:rsidRPr="00D13947" w:rsidRDefault="00D13947" w:rsidP="00D13947">
            <w:pPr>
              <w:pStyle w:val="24"/>
              <w:ind w:left="142"/>
              <w:rPr>
                <w:noProof/>
                <w:color w:val="000000"/>
                <w:sz w:val="24"/>
                <w:szCs w:val="24"/>
                <w:lang w:eastAsia="ru-RU"/>
              </w:rPr>
            </w:pPr>
            <w:r w:rsidRPr="00D13947">
              <w:rPr>
                <w:noProof/>
                <w:color w:val="000000"/>
                <w:sz w:val="24"/>
                <w:szCs w:val="24"/>
                <w:lang w:eastAsia="ru-RU"/>
              </w:rPr>
              <w:t>3</w:t>
            </w:r>
          </w:p>
          <w:p w:rsidR="00D13947" w:rsidRPr="00D13947" w:rsidRDefault="00D13947" w:rsidP="00D13947">
            <w:pPr>
              <w:pStyle w:val="24"/>
              <w:ind w:left="142"/>
              <w:rPr>
                <w:noProof/>
                <w:color w:val="000000"/>
                <w:sz w:val="24"/>
                <w:szCs w:val="24"/>
                <w:lang w:eastAsia="ru-RU"/>
              </w:rPr>
            </w:pPr>
            <w:r w:rsidRPr="00D13947">
              <w:rPr>
                <w:noProof/>
                <w:color w:val="000000"/>
                <w:sz w:val="24"/>
                <w:szCs w:val="24"/>
                <w:lang w:eastAsia="ru-RU"/>
              </w:rPr>
              <w:t>4</w:t>
            </w:r>
          </w:p>
          <w:p w:rsidR="00D13947" w:rsidRPr="00D13947" w:rsidRDefault="00D13947" w:rsidP="00D13947">
            <w:pPr>
              <w:pStyle w:val="24"/>
              <w:ind w:left="142"/>
              <w:rPr>
                <w:noProof/>
                <w:color w:val="000000"/>
                <w:sz w:val="24"/>
                <w:szCs w:val="24"/>
                <w:lang w:eastAsia="ru-RU"/>
              </w:rPr>
            </w:pPr>
          </w:p>
          <w:p w:rsidR="00D13947" w:rsidRPr="00D13947" w:rsidRDefault="00D13947" w:rsidP="00D13947">
            <w:pPr>
              <w:pStyle w:val="24"/>
              <w:ind w:left="142"/>
              <w:rPr>
                <w:noProof/>
                <w:color w:val="000000"/>
                <w:sz w:val="24"/>
                <w:szCs w:val="24"/>
                <w:lang w:eastAsia="ru-RU"/>
              </w:rPr>
            </w:pPr>
          </w:p>
          <w:p w:rsidR="00D13947" w:rsidRPr="00D13947" w:rsidRDefault="00D13947" w:rsidP="00D13947">
            <w:pPr>
              <w:pStyle w:val="24"/>
              <w:ind w:left="142"/>
              <w:rPr>
                <w:noProof/>
                <w:color w:val="000000"/>
                <w:sz w:val="24"/>
                <w:szCs w:val="24"/>
                <w:lang w:eastAsia="ru-RU"/>
              </w:rPr>
            </w:pPr>
          </w:p>
        </w:tc>
        <w:tc>
          <w:tcPr>
            <w:tcW w:w="4511" w:type="dxa"/>
            <w:tcBorders>
              <w:top w:val="single" w:sz="4" w:space="0" w:color="auto"/>
              <w:left w:val="single" w:sz="4" w:space="0" w:color="auto"/>
              <w:bottom w:val="single" w:sz="4" w:space="0" w:color="auto"/>
              <w:right w:val="single" w:sz="4" w:space="0" w:color="auto"/>
            </w:tcBorders>
          </w:tcPr>
          <w:p w:rsidR="00D13947" w:rsidRPr="00D13947" w:rsidRDefault="00D13947" w:rsidP="00D13947">
            <w:pPr>
              <w:spacing w:after="0" w:line="240" w:lineRule="auto"/>
              <w:rPr>
                <w:rFonts w:ascii="Times New Roman" w:hAnsi="Times New Roman" w:cs="Times New Roman"/>
                <w:bCs/>
                <w:sz w:val="24"/>
                <w:szCs w:val="24"/>
              </w:rPr>
            </w:pPr>
            <w:r w:rsidRPr="00D13947">
              <w:rPr>
                <w:rFonts w:ascii="Times New Roman" w:hAnsi="Times New Roman" w:cs="Times New Roman"/>
                <w:sz w:val="24"/>
                <w:szCs w:val="24"/>
              </w:rPr>
              <w:t>габариты, мм (высота, ширина, глубина)</w:t>
            </w:r>
            <w:r w:rsidRPr="00D13947">
              <w:rPr>
                <w:rFonts w:ascii="Times New Roman" w:hAnsi="Times New Roman" w:cs="Times New Roman"/>
                <w:bCs/>
                <w:sz w:val="24"/>
                <w:szCs w:val="24"/>
              </w:rPr>
              <w:t xml:space="preserve"> </w:t>
            </w:r>
          </w:p>
          <w:p w:rsidR="00D13947" w:rsidRPr="00D13947" w:rsidRDefault="00D13947" w:rsidP="00D13947">
            <w:pPr>
              <w:spacing w:after="0" w:line="240" w:lineRule="auto"/>
              <w:rPr>
                <w:rFonts w:ascii="Times New Roman" w:hAnsi="Times New Roman" w:cs="Times New Roman"/>
                <w:sz w:val="24"/>
                <w:szCs w:val="24"/>
              </w:rPr>
            </w:pPr>
            <w:r w:rsidRPr="00D13947">
              <w:rPr>
                <w:rFonts w:ascii="Times New Roman" w:hAnsi="Times New Roman" w:cs="Times New Roman"/>
                <w:sz w:val="24"/>
                <w:szCs w:val="24"/>
              </w:rPr>
              <w:t>габариты панели счетчика, мм</w:t>
            </w:r>
            <w:r w:rsidRPr="00D13947">
              <w:rPr>
                <w:rFonts w:ascii="Times New Roman" w:hAnsi="Times New Roman" w:cs="Times New Roman"/>
                <w:bCs/>
                <w:sz w:val="24"/>
                <w:szCs w:val="24"/>
              </w:rPr>
              <w:t xml:space="preserve"> </w:t>
            </w:r>
            <w:r w:rsidRPr="00D13947">
              <w:rPr>
                <w:rFonts w:ascii="Times New Roman" w:hAnsi="Times New Roman" w:cs="Times New Roman"/>
                <w:sz w:val="24"/>
                <w:szCs w:val="24"/>
              </w:rPr>
              <w:t xml:space="preserve">максимальное количество модулей толщина стенок бокса, мм </w:t>
            </w: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color w:val="000000"/>
                <w:sz w:val="24"/>
                <w:szCs w:val="24"/>
                <w:shd w:val="clear" w:color="auto" w:fill="FFFFFF"/>
              </w:rPr>
            </w:pPr>
          </w:p>
          <w:p w:rsidR="00D13947" w:rsidRPr="00D13947" w:rsidRDefault="00D13947" w:rsidP="00D13947">
            <w:pPr>
              <w:spacing w:after="0" w:line="240" w:lineRule="auto"/>
              <w:rPr>
                <w:rFonts w:ascii="Times New Roman" w:hAnsi="Times New Roman" w:cs="Times New Roman"/>
                <w:color w:val="000000"/>
                <w:sz w:val="24"/>
                <w:szCs w:val="24"/>
              </w:rPr>
            </w:pPr>
            <w:r w:rsidRPr="00D13947">
              <w:rPr>
                <w:rFonts w:ascii="Times New Roman" w:hAnsi="Times New Roman" w:cs="Times New Roman"/>
                <w:color w:val="000000"/>
                <w:sz w:val="24"/>
                <w:szCs w:val="24"/>
                <w:shd w:val="clear" w:color="auto" w:fill="FFFFFF"/>
              </w:rPr>
              <w:t>Наименование страны происхождения товара</w:t>
            </w:r>
          </w:p>
        </w:tc>
        <w:tc>
          <w:tcPr>
            <w:tcW w:w="4278" w:type="dxa"/>
            <w:tcBorders>
              <w:top w:val="single" w:sz="4" w:space="0" w:color="auto"/>
              <w:left w:val="single" w:sz="4" w:space="0" w:color="auto"/>
              <w:bottom w:val="single" w:sz="4" w:space="0" w:color="auto"/>
              <w:right w:val="single" w:sz="4" w:space="0" w:color="auto"/>
            </w:tcBorders>
          </w:tcPr>
          <w:p w:rsidR="00D13947" w:rsidRPr="00D13947" w:rsidRDefault="00D13947" w:rsidP="00D13947">
            <w:pPr>
              <w:spacing w:after="0" w:line="240" w:lineRule="auto"/>
              <w:rPr>
                <w:rFonts w:ascii="Times New Roman" w:hAnsi="Times New Roman" w:cs="Times New Roman"/>
                <w:noProof/>
                <w:color w:val="000000"/>
                <w:sz w:val="24"/>
                <w:szCs w:val="24"/>
              </w:rPr>
            </w:pPr>
          </w:p>
        </w:tc>
      </w:tr>
    </w:tbl>
    <w:p w:rsidR="00D13947" w:rsidRPr="00D13947" w:rsidRDefault="00D13947" w:rsidP="00D13947">
      <w:pPr>
        <w:spacing w:after="0" w:line="240" w:lineRule="auto"/>
        <w:ind w:firstLine="567"/>
        <w:jc w:val="both"/>
        <w:rPr>
          <w:rFonts w:ascii="Times New Roman" w:hAnsi="Times New Roman" w:cs="Times New Roman"/>
          <w:sz w:val="24"/>
          <w:szCs w:val="24"/>
        </w:rPr>
      </w:pPr>
    </w:p>
    <w:p w:rsidR="00D13947" w:rsidRPr="00D13947" w:rsidRDefault="00D13947" w:rsidP="00D13947">
      <w:pPr>
        <w:spacing w:after="0" w:line="240" w:lineRule="auto"/>
        <w:ind w:firstLine="567"/>
        <w:jc w:val="both"/>
        <w:rPr>
          <w:rFonts w:ascii="Times New Roman" w:hAnsi="Times New Roman" w:cs="Times New Roman"/>
          <w:sz w:val="24"/>
          <w:szCs w:val="24"/>
        </w:rPr>
      </w:pPr>
      <w:r w:rsidRPr="00D13947">
        <w:rPr>
          <w:rFonts w:ascii="Times New Roman" w:hAnsi="Times New Roman" w:cs="Times New Roman"/>
          <w:sz w:val="24"/>
          <w:szCs w:val="24"/>
        </w:rPr>
        <w:lastRenderedPageBreak/>
        <w:t xml:space="preserve">3.4.3. </w:t>
      </w:r>
      <w:r w:rsidRPr="00D13947">
        <w:rPr>
          <w:rFonts w:ascii="Times New Roman" w:hAnsi="Times New Roman" w:cs="Times New Roman"/>
          <w:b/>
          <w:bCs/>
          <w:sz w:val="24"/>
          <w:szCs w:val="24"/>
        </w:rPr>
        <w:t>Во второй части заявки участник данного аукциона:</w:t>
      </w:r>
    </w:p>
    <w:p w:rsidR="00D13947" w:rsidRPr="00D13947" w:rsidRDefault="00D13947" w:rsidP="00D13947">
      <w:pPr>
        <w:spacing w:after="0" w:line="240" w:lineRule="auto"/>
        <w:ind w:firstLine="540"/>
        <w:jc w:val="both"/>
        <w:rPr>
          <w:rFonts w:ascii="Times New Roman" w:hAnsi="Times New Roman" w:cs="Times New Roman"/>
          <w:sz w:val="24"/>
          <w:szCs w:val="24"/>
        </w:rPr>
      </w:pPr>
      <w:r w:rsidRPr="00D13947">
        <w:rPr>
          <w:rFonts w:ascii="Times New Roman" w:hAnsi="Times New Roman" w:cs="Times New Roman"/>
          <w:sz w:val="24"/>
          <w:szCs w:val="24"/>
        </w:rPr>
        <w:t xml:space="preserve">1) </w:t>
      </w:r>
      <w:r w:rsidRPr="00D13947">
        <w:rPr>
          <w:rFonts w:ascii="Times New Roman" w:hAnsi="Times New Roman" w:cs="Times New Roman"/>
          <w:sz w:val="24"/>
          <w:szCs w:val="24"/>
          <w:u w:val="single"/>
        </w:rPr>
        <w:t>являющийся юридическим лицом:</w:t>
      </w:r>
    </w:p>
    <w:p w:rsidR="00D13947" w:rsidRPr="00D13947" w:rsidRDefault="00D13947" w:rsidP="00D13947">
      <w:pPr>
        <w:spacing w:after="0" w:line="240" w:lineRule="auto"/>
        <w:ind w:firstLine="540"/>
        <w:jc w:val="both"/>
        <w:rPr>
          <w:rFonts w:ascii="Times New Roman" w:hAnsi="Times New Roman" w:cs="Times New Roman"/>
          <w:sz w:val="24"/>
          <w:szCs w:val="24"/>
        </w:rPr>
      </w:pPr>
      <w:r w:rsidRPr="00D13947">
        <w:rPr>
          <w:rFonts w:ascii="Times New Roman" w:hAnsi="Times New Roman" w:cs="Times New Roman"/>
          <w:sz w:val="24"/>
          <w:szCs w:val="24"/>
        </w:rPr>
        <w:t xml:space="preserve">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p>
    <w:p w:rsidR="00D13947" w:rsidRPr="00D13947" w:rsidRDefault="00D13947" w:rsidP="00D13947">
      <w:pPr>
        <w:spacing w:after="0" w:line="240" w:lineRule="auto"/>
        <w:ind w:firstLine="540"/>
        <w:jc w:val="both"/>
        <w:rPr>
          <w:rFonts w:ascii="Times New Roman" w:hAnsi="Times New Roman" w:cs="Times New Roman"/>
          <w:sz w:val="24"/>
          <w:szCs w:val="24"/>
        </w:rPr>
      </w:pPr>
      <w:r w:rsidRPr="00D13947">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r:id="rId25" w:anchor="Par458" w:tooltip="Ссылка на текущий документ" w:history="1">
        <w:r w:rsidRPr="00D13947">
          <w:rPr>
            <w:rStyle w:val="a3"/>
            <w:rFonts w:ascii="Times New Roman" w:hAnsi="Times New Roman" w:cs="Times New Roman"/>
            <w:color w:val="auto"/>
            <w:sz w:val="24"/>
            <w:szCs w:val="24"/>
            <w:u w:val="none"/>
          </w:rPr>
          <w:t xml:space="preserve">пунктами </w:t>
        </w:r>
      </w:hyperlink>
      <w:hyperlink r:id="rId26" w:anchor="Par463" w:tooltip="Ссылка на текущий документ" w:history="1">
        <w:r w:rsidRPr="00D13947">
          <w:rPr>
            <w:rStyle w:val="a3"/>
            <w:rFonts w:ascii="Times New Roman" w:hAnsi="Times New Roman" w:cs="Times New Roman"/>
            <w:color w:val="auto"/>
            <w:sz w:val="24"/>
            <w:szCs w:val="24"/>
            <w:u w:val="none"/>
          </w:rPr>
          <w:t>3 - 10 части 1 статьи 31</w:t>
        </w:r>
      </w:hyperlink>
      <w:r w:rsidRPr="00D13947">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 непроведение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не принято;</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D13947">
        <w:rPr>
          <w:rFonts w:ascii="Times New Roman" w:hAnsi="Times New Roman" w:cs="Times New Roman"/>
          <w:sz w:val="24"/>
          <w:szCs w:val="24"/>
        </w:rPr>
        <w:lastRenderedPageBreak/>
        <w:t xml:space="preserve">превышающей десять процентов в уставном капитале хозяйственного общества. </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 xml:space="preserve">- </w:t>
      </w:r>
      <w:r w:rsidRPr="00D13947">
        <w:rPr>
          <w:rFonts w:ascii="Times New Roman" w:hAnsi="Times New Roman" w:cs="Times New Roman"/>
          <w:color w:val="000000"/>
          <w:sz w:val="24"/>
          <w:szCs w:val="24"/>
          <w:shd w:val="clear" w:color="auto" w:fill="FFFFFF"/>
        </w:rPr>
        <w:t>участник закупки не должен являться офшорной компанией.</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 xml:space="preserve">в)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D13947" w:rsidRPr="00D13947" w:rsidRDefault="00D13947" w:rsidP="00D13947">
      <w:pPr>
        <w:spacing w:after="0" w:line="240" w:lineRule="auto"/>
        <w:ind w:firstLine="540"/>
        <w:jc w:val="both"/>
        <w:rPr>
          <w:rFonts w:ascii="Times New Roman" w:hAnsi="Times New Roman" w:cs="Times New Roman"/>
          <w:sz w:val="24"/>
          <w:szCs w:val="24"/>
        </w:rPr>
      </w:pPr>
      <w:r w:rsidRPr="00D13947">
        <w:rPr>
          <w:rFonts w:ascii="Times New Roman" w:hAnsi="Times New Roman" w:cs="Times New Roman"/>
          <w:sz w:val="24"/>
          <w:szCs w:val="24"/>
        </w:rPr>
        <w:t xml:space="preserve">2) </w:t>
      </w:r>
      <w:r w:rsidRPr="00D13947">
        <w:rPr>
          <w:rFonts w:ascii="Times New Roman" w:hAnsi="Times New Roman" w:cs="Times New Roman"/>
          <w:sz w:val="24"/>
          <w:szCs w:val="24"/>
          <w:u w:val="single"/>
        </w:rPr>
        <w:t>являющийся физическим лицом (в том числе индивидуальным предпринимателем)</w:t>
      </w:r>
      <w:r w:rsidRPr="00D13947">
        <w:rPr>
          <w:rFonts w:ascii="Times New Roman" w:hAnsi="Times New Roman" w:cs="Times New Roman"/>
          <w:sz w:val="24"/>
          <w:szCs w:val="24"/>
        </w:rPr>
        <w:t xml:space="preserve">: </w:t>
      </w:r>
    </w:p>
    <w:p w:rsidR="00D13947" w:rsidRPr="00D13947" w:rsidRDefault="00D13947" w:rsidP="00D13947">
      <w:pPr>
        <w:spacing w:after="0" w:line="240" w:lineRule="auto"/>
        <w:ind w:firstLine="540"/>
        <w:jc w:val="both"/>
        <w:rPr>
          <w:rFonts w:ascii="Times New Roman" w:hAnsi="Times New Roman" w:cs="Times New Roman"/>
          <w:sz w:val="24"/>
          <w:szCs w:val="24"/>
        </w:rPr>
      </w:pPr>
      <w:r w:rsidRPr="00D13947">
        <w:rPr>
          <w:rFonts w:ascii="Times New Roman" w:hAnsi="Times New Roman" w:cs="Times New Roman"/>
          <w:sz w:val="24"/>
          <w:szCs w:val="24"/>
        </w:rPr>
        <w:t>а) указывает фамилию, имя, отчество (при наличии), место жительства, номер контактного телефона, паспортные данные, идентификационный номер налогоплательщика участника аукциона;</w:t>
      </w:r>
    </w:p>
    <w:p w:rsidR="00D13947" w:rsidRPr="00D13947" w:rsidRDefault="00D13947" w:rsidP="00D13947">
      <w:pPr>
        <w:spacing w:after="0" w:line="240" w:lineRule="auto"/>
        <w:ind w:firstLine="540"/>
        <w:jc w:val="both"/>
        <w:rPr>
          <w:rFonts w:ascii="Times New Roman" w:hAnsi="Times New Roman" w:cs="Times New Roman"/>
          <w:sz w:val="24"/>
          <w:szCs w:val="24"/>
        </w:rPr>
      </w:pPr>
      <w:r w:rsidRPr="00D13947">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r:id="rId27" w:anchor="Par458" w:tooltip="Ссылка на текущий документ" w:history="1">
        <w:r w:rsidRPr="00D13947">
          <w:rPr>
            <w:rStyle w:val="a3"/>
            <w:rFonts w:ascii="Times New Roman" w:hAnsi="Times New Roman" w:cs="Times New Roman"/>
            <w:color w:val="auto"/>
            <w:sz w:val="24"/>
            <w:szCs w:val="24"/>
            <w:u w:val="none"/>
          </w:rPr>
          <w:t xml:space="preserve">пунктами </w:t>
        </w:r>
      </w:hyperlink>
      <w:hyperlink r:id="rId28" w:anchor="Par463" w:tooltip="Ссылка на текущий документ" w:history="1">
        <w:r w:rsidRPr="00D13947">
          <w:rPr>
            <w:rStyle w:val="a3"/>
            <w:rFonts w:ascii="Times New Roman" w:hAnsi="Times New Roman" w:cs="Times New Roman"/>
            <w:color w:val="auto"/>
            <w:sz w:val="24"/>
            <w:szCs w:val="24"/>
            <w:u w:val="none"/>
          </w:rPr>
          <w:t>3 - 10 части 1 статьи 31</w:t>
        </w:r>
      </w:hyperlink>
      <w:r w:rsidRPr="00D13947">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D13947" w:rsidRPr="00D13947" w:rsidRDefault="00D13947" w:rsidP="00D13947">
      <w:pPr>
        <w:pStyle w:val="ConsPlusNormal"/>
        <w:ind w:firstLine="540"/>
        <w:jc w:val="both"/>
        <w:rPr>
          <w:rFonts w:ascii="Times New Roman" w:hAnsi="Times New Roman" w:cs="Times New Roman"/>
          <w:sz w:val="24"/>
          <w:szCs w:val="24"/>
        </w:rPr>
      </w:pPr>
      <w:bookmarkStart w:id="13" w:name="Par964"/>
      <w:bookmarkEnd w:id="13"/>
      <w:r w:rsidRPr="00D13947">
        <w:rPr>
          <w:rFonts w:ascii="Times New Roman" w:hAnsi="Times New Roman" w:cs="Times New Roman"/>
          <w:sz w:val="24"/>
          <w:szCs w:val="24"/>
        </w:rPr>
        <w:t>- отсутствие решения арбитражного суда о признании участника закупки - индивидуального предпринимателя несостоятельным (банкротом) и об открытии конкурсного производства;</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 неприостановление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не принято;</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 xml:space="preserve">- </w:t>
      </w:r>
      <w:r w:rsidRPr="00D13947">
        <w:rPr>
          <w:rFonts w:ascii="Times New Roman" w:hAnsi="Times New Roman" w:cs="Times New Roman"/>
          <w:color w:val="000000"/>
          <w:sz w:val="24"/>
          <w:szCs w:val="24"/>
          <w:shd w:val="clear" w:color="auto" w:fill="FFFFFF"/>
        </w:rPr>
        <w:t>участник закупки не должен являться офшорной компанией.</w:t>
      </w:r>
      <w:r w:rsidRPr="00D13947">
        <w:rPr>
          <w:rFonts w:ascii="Times New Roman" w:hAnsi="Times New Roman" w:cs="Times New Roman"/>
          <w:sz w:val="24"/>
          <w:szCs w:val="24"/>
        </w:rPr>
        <w:t xml:space="preserve"> </w:t>
      </w:r>
    </w:p>
    <w:p w:rsidR="00D13947" w:rsidRPr="00D13947" w:rsidRDefault="00D13947" w:rsidP="00D13947">
      <w:pPr>
        <w:spacing w:after="0" w:line="240" w:lineRule="auto"/>
        <w:jc w:val="center"/>
        <w:rPr>
          <w:rFonts w:ascii="Times New Roman" w:hAnsi="Times New Roman" w:cs="Times New Roman"/>
          <w:b/>
          <w:bCs/>
          <w:sz w:val="24"/>
          <w:szCs w:val="24"/>
        </w:rPr>
      </w:pPr>
      <w:r w:rsidRPr="00D13947">
        <w:rPr>
          <w:rFonts w:ascii="Times New Roman" w:hAnsi="Times New Roman" w:cs="Times New Roman"/>
          <w:b/>
          <w:bCs/>
          <w:sz w:val="24"/>
          <w:szCs w:val="24"/>
        </w:rPr>
        <w:br w:type="page"/>
      </w:r>
      <w:r w:rsidRPr="00D13947">
        <w:rPr>
          <w:rFonts w:ascii="Times New Roman" w:hAnsi="Times New Roman" w:cs="Times New Roman"/>
          <w:b/>
          <w:bCs/>
          <w:sz w:val="24"/>
          <w:szCs w:val="24"/>
        </w:rPr>
        <w:lastRenderedPageBreak/>
        <w:t>Часть 4. Информационная карта аукциона в электронной форме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401"/>
        <w:gridCol w:w="5983"/>
      </w:tblGrid>
      <w:tr w:rsidR="00D13947" w:rsidRPr="00D13947" w:rsidTr="00550862">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1. Дата и время окончания срока подачи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vAlign w:val="center"/>
          </w:tcPr>
          <w:p w:rsidR="00D13947" w:rsidRPr="00D13947" w:rsidRDefault="007E3A53" w:rsidP="00D13947">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10</w:t>
            </w:r>
            <w:r w:rsidR="00D13947" w:rsidRPr="00D13947">
              <w:rPr>
                <w:rFonts w:ascii="Times New Roman" w:hAnsi="Times New Roman" w:cs="Times New Roman"/>
                <w:color w:val="FF0000"/>
                <w:sz w:val="24"/>
                <w:szCs w:val="24"/>
              </w:rPr>
              <w:t>.09.2015 г., 23 час. 55 мин. (время московское)</w:t>
            </w:r>
          </w:p>
        </w:tc>
      </w:tr>
      <w:tr w:rsidR="00D13947" w:rsidRPr="00D13947" w:rsidTr="0055086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rPr>
                <w:rFonts w:ascii="Times New Roman" w:hAnsi="Times New Roman" w:cs="Times New Roman"/>
                <w:sz w:val="24"/>
                <w:szCs w:val="24"/>
              </w:rPr>
            </w:pPr>
            <w:r w:rsidRPr="00D13947">
              <w:rPr>
                <w:rFonts w:ascii="Times New Roman" w:hAnsi="Times New Roman" w:cs="Times New Roman"/>
                <w:sz w:val="24"/>
                <w:szCs w:val="24"/>
              </w:rPr>
              <w:t xml:space="preserve">2.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D13947" w:rsidRPr="00D13947" w:rsidRDefault="007E3A53" w:rsidP="00D13947">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11</w:t>
            </w:r>
            <w:r w:rsidR="00D13947" w:rsidRPr="00D13947">
              <w:rPr>
                <w:rFonts w:ascii="Times New Roman" w:hAnsi="Times New Roman" w:cs="Times New Roman"/>
                <w:color w:val="FF0000"/>
                <w:sz w:val="24"/>
                <w:szCs w:val="24"/>
              </w:rPr>
              <w:t>.09.2015</w:t>
            </w:r>
          </w:p>
        </w:tc>
      </w:tr>
      <w:tr w:rsidR="00D13947" w:rsidRPr="00D13947" w:rsidTr="0055086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rPr>
                <w:rFonts w:ascii="Times New Roman" w:hAnsi="Times New Roman" w:cs="Times New Roman"/>
                <w:sz w:val="24"/>
                <w:szCs w:val="24"/>
              </w:rPr>
            </w:pPr>
            <w:r w:rsidRPr="00D13947">
              <w:rPr>
                <w:rFonts w:ascii="Times New Roman" w:hAnsi="Times New Roman" w:cs="Times New Roman"/>
                <w:sz w:val="24"/>
                <w:szCs w:val="24"/>
              </w:rPr>
              <w:t xml:space="preserve">3.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jc w:val="center"/>
              <w:rPr>
                <w:rFonts w:ascii="Times New Roman" w:hAnsi="Times New Roman" w:cs="Times New Roman"/>
                <w:color w:val="FF0000"/>
                <w:sz w:val="24"/>
                <w:szCs w:val="24"/>
              </w:rPr>
            </w:pPr>
            <w:r w:rsidRPr="00D13947">
              <w:rPr>
                <w:rFonts w:ascii="Times New Roman" w:hAnsi="Times New Roman" w:cs="Times New Roman"/>
                <w:color w:val="FF0000"/>
                <w:sz w:val="24"/>
                <w:szCs w:val="24"/>
              </w:rPr>
              <w:t>14.09.2015</w:t>
            </w:r>
          </w:p>
        </w:tc>
      </w:tr>
      <w:tr w:rsidR="00D13947" w:rsidRPr="00D13947" w:rsidTr="0055086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4. Информация о валюте, используемой для формирования цены контракта и расчетов с поставщиками подрядчиками, исполнителями)</w:t>
            </w:r>
          </w:p>
        </w:tc>
        <w:tc>
          <w:tcPr>
            <w:tcW w:w="5983"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jc w:val="center"/>
              <w:rPr>
                <w:rFonts w:ascii="Times New Roman" w:hAnsi="Times New Roman" w:cs="Times New Roman"/>
                <w:sz w:val="24"/>
                <w:szCs w:val="24"/>
              </w:rPr>
            </w:pPr>
            <w:r w:rsidRPr="00D13947">
              <w:rPr>
                <w:rFonts w:ascii="Times New Roman" w:hAnsi="Times New Roman" w:cs="Times New Roman"/>
                <w:sz w:val="24"/>
                <w:szCs w:val="24"/>
              </w:rPr>
              <w:t>Российский рубль</w:t>
            </w:r>
          </w:p>
        </w:tc>
      </w:tr>
      <w:tr w:rsidR="00D13947" w:rsidRPr="00D13947" w:rsidTr="0055086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5.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jc w:val="center"/>
              <w:rPr>
                <w:rFonts w:ascii="Times New Roman" w:hAnsi="Times New Roman" w:cs="Times New Roman"/>
                <w:sz w:val="24"/>
                <w:szCs w:val="24"/>
              </w:rPr>
            </w:pPr>
            <w:r w:rsidRPr="00D13947">
              <w:rPr>
                <w:rFonts w:ascii="Times New Roman" w:hAnsi="Times New Roman" w:cs="Times New Roman"/>
                <w:sz w:val="24"/>
                <w:szCs w:val="24"/>
                <w:lang w:eastAsia="en-US"/>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D13947" w:rsidRPr="00D13947" w:rsidTr="0055086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6. Счёт Администрации города Куртамыша для внесения денежных средств в целях  обеспечения исполнения контракта.</w:t>
            </w:r>
          </w:p>
        </w:tc>
        <w:tc>
          <w:tcPr>
            <w:tcW w:w="5983" w:type="dxa"/>
            <w:tcBorders>
              <w:top w:val="outset" w:sz="6" w:space="0" w:color="auto"/>
              <w:left w:val="outset" w:sz="6" w:space="0" w:color="auto"/>
              <w:bottom w:val="outset" w:sz="6" w:space="0" w:color="auto"/>
              <w:right w:val="outset" w:sz="6" w:space="0" w:color="auto"/>
            </w:tcBorders>
          </w:tcPr>
          <w:p w:rsidR="00D13947" w:rsidRPr="00D13947" w:rsidRDefault="00D13947" w:rsidP="00D13947">
            <w:pPr>
              <w:spacing w:after="0" w:line="240" w:lineRule="auto"/>
              <w:rPr>
                <w:rFonts w:ascii="Times New Roman" w:hAnsi="Times New Roman" w:cs="Times New Roman"/>
                <w:sz w:val="24"/>
                <w:szCs w:val="24"/>
              </w:rPr>
            </w:pPr>
            <w:r w:rsidRPr="00D13947">
              <w:rPr>
                <w:rFonts w:ascii="Times New Roman" w:hAnsi="Times New Roman" w:cs="Times New Roman"/>
                <w:sz w:val="24"/>
                <w:szCs w:val="24"/>
              </w:rPr>
              <w:t>Администрация города Куртамыша</w:t>
            </w:r>
          </w:p>
          <w:p w:rsidR="00D13947" w:rsidRPr="00D13947" w:rsidRDefault="00D13947" w:rsidP="00D13947">
            <w:pPr>
              <w:spacing w:after="0" w:line="240" w:lineRule="auto"/>
              <w:rPr>
                <w:rFonts w:ascii="Times New Roman" w:hAnsi="Times New Roman" w:cs="Times New Roman"/>
                <w:sz w:val="24"/>
                <w:szCs w:val="24"/>
              </w:rPr>
            </w:pPr>
            <w:r w:rsidRPr="00D13947">
              <w:rPr>
                <w:rFonts w:ascii="Times New Roman" w:hAnsi="Times New Roman" w:cs="Times New Roman"/>
                <w:sz w:val="24"/>
                <w:szCs w:val="24"/>
              </w:rPr>
              <w:t>Расчетный счет 40302810200003000016 (УФК по Курганской области)</w:t>
            </w:r>
          </w:p>
          <w:p w:rsidR="00D13947" w:rsidRPr="00D13947" w:rsidRDefault="00D13947" w:rsidP="00D13947">
            <w:pPr>
              <w:spacing w:after="0" w:line="240" w:lineRule="auto"/>
              <w:rPr>
                <w:rFonts w:ascii="Times New Roman" w:hAnsi="Times New Roman" w:cs="Times New Roman"/>
                <w:sz w:val="24"/>
                <w:szCs w:val="24"/>
              </w:rPr>
            </w:pPr>
            <w:r w:rsidRPr="00D13947">
              <w:rPr>
                <w:rFonts w:ascii="Times New Roman" w:hAnsi="Times New Roman" w:cs="Times New Roman"/>
                <w:sz w:val="24"/>
                <w:szCs w:val="24"/>
              </w:rPr>
              <w:t>Отделение Курган г.  Курган</w:t>
            </w:r>
          </w:p>
          <w:p w:rsidR="00D13947" w:rsidRPr="00D13947" w:rsidRDefault="00D13947" w:rsidP="00D13947">
            <w:pPr>
              <w:spacing w:after="0" w:line="240" w:lineRule="auto"/>
              <w:rPr>
                <w:rFonts w:ascii="Times New Roman" w:hAnsi="Times New Roman" w:cs="Times New Roman"/>
                <w:sz w:val="24"/>
                <w:szCs w:val="24"/>
              </w:rPr>
            </w:pPr>
            <w:r w:rsidRPr="00D13947">
              <w:rPr>
                <w:rFonts w:ascii="Times New Roman" w:hAnsi="Times New Roman" w:cs="Times New Roman"/>
                <w:sz w:val="24"/>
                <w:szCs w:val="24"/>
              </w:rPr>
              <w:t xml:space="preserve">Лицевой счет  05433005340, БИК 043735001, </w:t>
            </w:r>
          </w:p>
          <w:p w:rsidR="00D13947" w:rsidRPr="00D13947" w:rsidRDefault="00D13947" w:rsidP="00D13947">
            <w:pPr>
              <w:spacing w:after="0" w:line="240" w:lineRule="auto"/>
              <w:rPr>
                <w:rFonts w:ascii="Times New Roman" w:hAnsi="Times New Roman" w:cs="Times New Roman"/>
                <w:sz w:val="24"/>
                <w:szCs w:val="24"/>
              </w:rPr>
            </w:pPr>
            <w:r w:rsidRPr="00D13947">
              <w:rPr>
                <w:rFonts w:ascii="Times New Roman" w:hAnsi="Times New Roman" w:cs="Times New Roman"/>
                <w:sz w:val="24"/>
                <w:szCs w:val="24"/>
              </w:rPr>
              <w:t>ИНН 4511001308, КПП 451101001</w:t>
            </w:r>
          </w:p>
        </w:tc>
      </w:tr>
      <w:tr w:rsidR="00D13947" w:rsidRPr="00D13947" w:rsidTr="0055086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D13947" w:rsidRPr="00D13947" w:rsidRDefault="00D13947" w:rsidP="00D13947">
            <w:pPr>
              <w:pStyle w:val="ConsPlusNormal"/>
              <w:ind w:firstLine="540"/>
              <w:jc w:val="both"/>
              <w:rPr>
                <w:rFonts w:ascii="Times New Roman" w:hAnsi="Times New Roman" w:cs="Times New Roman"/>
                <w:sz w:val="24"/>
                <w:szCs w:val="24"/>
                <w:lang w:eastAsia="en-US"/>
              </w:rPr>
            </w:pPr>
            <w:r w:rsidRPr="00D13947">
              <w:rPr>
                <w:rFonts w:ascii="Times New Roman" w:hAnsi="Times New Roman" w:cs="Times New Roman"/>
                <w:sz w:val="24"/>
                <w:szCs w:val="24"/>
                <w:lang w:eastAsia="en-US"/>
              </w:rPr>
              <w:t>Изменение существенных условий контракта при его исполнении не допускается.</w:t>
            </w:r>
          </w:p>
          <w:p w:rsidR="00D13947" w:rsidRPr="00D13947" w:rsidRDefault="00D13947" w:rsidP="00D13947">
            <w:pPr>
              <w:pStyle w:val="ConsPlusNormal"/>
              <w:ind w:firstLine="540"/>
              <w:jc w:val="both"/>
              <w:rPr>
                <w:rFonts w:ascii="Times New Roman" w:hAnsi="Times New Roman" w:cs="Times New Roman"/>
                <w:sz w:val="24"/>
                <w:szCs w:val="24"/>
              </w:rPr>
            </w:pPr>
          </w:p>
        </w:tc>
      </w:tr>
      <w:tr w:rsidR="00D13947" w:rsidRPr="00D13947" w:rsidTr="0055086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rPr>
                <w:rFonts w:ascii="Times New Roman" w:hAnsi="Times New Roman" w:cs="Times New Roman"/>
                <w:sz w:val="24"/>
                <w:szCs w:val="24"/>
              </w:rPr>
            </w:pPr>
            <w:r w:rsidRPr="00D13947">
              <w:rPr>
                <w:rFonts w:ascii="Times New Roman" w:hAnsi="Times New Roman" w:cs="Times New Roman"/>
                <w:sz w:val="24"/>
                <w:szCs w:val="24"/>
              </w:rPr>
              <w:t>8. Информация о контрактной службе, ответственной за заключение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w:t>
            </w:r>
          </w:p>
        </w:tc>
      </w:tr>
      <w:tr w:rsidR="00D13947" w:rsidRPr="00D13947" w:rsidTr="0055086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9. 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электронного аукциона уклонившимися от заключения контракта</w:t>
            </w:r>
          </w:p>
        </w:tc>
        <w:tc>
          <w:tcPr>
            <w:tcW w:w="5983" w:type="dxa"/>
            <w:tcBorders>
              <w:top w:val="outset" w:sz="6" w:space="0" w:color="auto"/>
              <w:left w:val="outset" w:sz="6" w:space="0" w:color="auto"/>
              <w:bottom w:val="outset" w:sz="6" w:space="0" w:color="auto"/>
              <w:right w:val="outset" w:sz="6" w:space="0" w:color="auto"/>
            </w:tcBorders>
          </w:tcPr>
          <w:p w:rsidR="00D13947" w:rsidRPr="00D13947" w:rsidRDefault="00D13947" w:rsidP="00D13947">
            <w:pPr>
              <w:spacing w:after="0" w:line="240" w:lineRule="auto"/>
              <w:jc w:val="both"/>
              <w:rPr>
                <w:rFonts w:ascii="Times New Roman" w:hAnsi="Times New Roman" w:cs="Times New Roman"/>
                <w:b/>
                <w:bCs/>
                <w:sz w:val="24"/>
                <w:szCs w:val="24"/>
              </w:rPr>
            </w:pPr>
            <w:r w:rsidRPr="00D13947">
              <w:rPr>
                <w:rFonts w:ascii="Times New Roman" w:hAnsi="Times New Roman" w:cs="Times New Roman"/>
                <w:sz w:val="24"/>
                <w:szCs w:val="24"/>
              </w:rPr>
              <w:t>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данного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или информацию, подтверждающую добросовестность такого участника на дату подачи заявки, указанные в пункте 13 части 1. «Информация, содержащаяся в извещение о проведении аукциона в электронной форме на право заключения муниципального контракта на поставку щитов учетно-распределительных  навесных для Администрации города Куртамыша Курганской области» аукционной документации.</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В течение трех рабочих дней, с даты размещения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 xml:space="preserve">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 двадцать пять процентов и более от начальной (максимальной) цены контракта, не предоставил обеспечение исполнения контракта в размере, превышающем в полтора раза размер обеспечения исполнения контракта, указанный в данной аукционной документации или информацию, подтверждающую добросовестность такого участника на дату подачи заявки. </w:t>
            </w:r>
          </w:p>
          <w:p w:rsidR="00D13947" w:rsidRPr="00D13947" w:rsidRDefault="00D13947" w:rsidP="00D13947">
            <w:pPr>
              <w:spacing w:after="0" w:line="240" w:lineRule="auto"/>
              <w:ind w:firstLine="559"/>
              <w:jc w:val="both"/>
              <w:rPr>
                <w:rFonts w:ascii="Times New Roman" w:hAnsi="Times New Roman" w:cs="Times New Roman"/>
                <w:sz w:val="24"/>
                <w:szCs w:val="24"/>
              </w:rPr>
            </w:pPr>
            <w:r w:rsidRPr="00D13947">
              <w:rPr>
                <w:rFonts w:ascii="Times New Roman" w:hAnsi="Times New Roman" w:cs="Times New Roman"/>
                <w:sz w:val="24"/>
                <w:szCs w:val="24"/>
              </w:rPr>
              <w:t>Участник электронного аукциона, которому предложено заключить контракт в случае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подписанным экземпляром контракта победитель такого аукциона обязан предоставить надлежащее обеспечение исполнения контракта.</w:t>
            </w:r>
          </w:p>
        </w:tc>
      </w:tr>
      <w:tr w:rsidR="00D13947" w:rsidRPr="00D13947" w:rsidTr="0055086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983" w:type="dxa"/>
            <w:tcBorders>
              <w:top w:val="outset" w:sz="6" w:space="0" w:color="auto"/>
              <w:left w:val="outset" w:sz="6" w:space="0" w:color="auto"/>
              <w:bottom w:val="outset" w:sz="6" w:space="0" w:color="auto"/>
              <w:right w:val="outset" w:sz="6" w:space="0" w:color="auto"/>
            </w:tcBorders>
          </w:tcPr>
          <w:p w:rsidR="00D13947" w:rsidRPr="00D13947" w:rsidRDefault="00D13947" w:rsidP="00D13947">
            <w:pPr>
              <w:pStyle w:val="ConsPlusNormal"/>
              <w:ind w:firstLine="379"/>
              <w:jc w:val="both"/>
              <w:rPr>
                <w:rFonts w:ascii="Times New Roman" w:hAnsi="Times New Roman" w:cs="Times New Roman"/>
                <w:sz w:val="24"/>
                <w:szCs w:val="24"/>
              </w:rPr>
            </w:pPr>
            <w:r w:rsidRPr="00D13947">
              <w:rPr>
                <w:rFonts w:ascii="Times New Roman" w:hAnsi="Times New Roman" w:cs="Times New Roman"/>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13947" w:rsidRPr="00D13947" w:rsidRDefault="00D13947" w:rsidP="00D13947">
            <w:pPr>
              <w:spacing w:after="0" w:line="240" w:lineRule="auto"/>
              <w:ind w:firstLine="379"/>
              <w:jc w:val="both"/>
              <w:rPr>
                <w:rFonts w:ascii="Times New Roman" w:hAnsi="Times New Roman" w:cs="Times New Roman"/>
                <w:sz w:val="24"/>
                <w:szCs w:val="24"/>
              </w:rPr>
            </w:pPr>
            <w:r w:rsidRPr="00D13947">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06 сентября 2015 года.</w:t>
            </w:r>
          </w:p>
        </w:tc>
      </w:tr>
      <w:tr w:rsidR="00D13947" w:rsidRPr="00D13947" w:rsidTr="0055086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 xml:space="preserve">11. Информация о возможности одностороннего отказа от исполнения контракта в соответствии с положениями </w:t>
            </w:r>
            <w:hyperlink r:id="rId29" w:anchor="Par1588" w:tooltip="Ссылка на текущий документ" w:history="1">
              <w:r w:rsidRPr="00D13947">
                <w:rPr>
                  <w:rStyle w:val="a3"/>
                  <w:rFonts w:ascii="Times New Roman" w:hAnsi="Times New Roman" w:cs="Times New Roman"/>
                  <w:color w:val="auto"/>
                  <w:sz w:val="24"/>
                  <w:szCs w:val="24"/>
                  <w:u w:val="none"/>
                </w:rPr>
                <w:t>частей 8</w:t>
              </w:r>
            </w:hyperlink>
            <w:r w:rsidRPr="00D13947">
              <w:rPr>
                <w:rFonts w:ascii="Times New Roman" w:hAnsi="Times New Roman" w:cs="Times New Roman"/>
                <w:sz w:val="24"/>
                <w:szCs w:val="24"/>
              </w:rPr>
              <w:t xml:space="preserve"> - </w:t>
            </w:r>
            <w:hyperlink r:id="rId30" w:anchor="Par1606" w:tooltip="Ссылка на текущий документ" w:history="1">
              <w:r w:rsidRPr="00D13947">
                <w:rPr>
                  <w:rStyle w:val="a3"/>
                  <w:rFonts w:ascii="Times New Roman" w:hAnsi="Times New Roman" w:cs="Times New Roman"/>
                  <w:color w:val="auto"/>
                  <w:sz w:val="24"/>
                  <w:szCs w:val="24"/>
                  <w:u w:val="none"/>
                </w:rPr>
                <w:t>26 статьи 95</w:t>
              </w:r>
            </w:hyperlink>
            <w:r w:rsidRPr="00D13947">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tc>
      </w:tr>
    </w:tbl>
    <w:p w:rsidR="00D13947" w:rsidRPr="00D13947" w:rsidRDefault="00D13947" w:rsidP="00D13947">
      <w:pPr>
        <w:spacing w:after="0" w:line="240" w:lineRule="auto"/>
        <w:jc w:val="center"/>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sectPr w:rsidR="00D13947" w:rsidRPr="00D13947">
          <w:pgSz w:w="11906" w:h="16838"/>
          <w:pgMar w:top="567" w:right="851" w:bottom="992" w:left="1701" w:header="279" w:footer="127" w:gutter="0"/>
          <w:cols w:space="720"/>
        </w:sectPr>
      </w:pPr>
    </w:p>
    <w:p w:rsidR="00D13947" w:rsidRPr="00D13947" w:rsidRDefault="00D13947" w:rsidP="00D13947">
      <w:pPr>
        <w:spacing w:after="0" w:line="240" w:lineRule="auto"/>
        <w:jc w:val="center"/>
        <w:rPr>
          <w:rFonts w:ascii="Times New Roman" w:hAnsi="Times New Roman" w:cs="Times New Roman"/>
          <w:b/>
          <w:bCs/>
          <w:sz w:val="24"/>
          <w:szCs w:val="24"/>
        </w:rPr>
      </w:pPr>
      <w:r w:rsidRPr="00D13947">
        <w:rPr>
          <w:rFonts w:ascii="Times New Roman" w:hAnsi="Times New Roman" w:cs="Times New Roman"/>
          <w:b/>
          <w:bCs/>
          <w:sz w:val="24"/>
          <w:szCs w:val="24"/>
        </w:rPr>
        <w:t xml:space="preserve">Часть 5. Техническое задание </w:t>
      </w:r>
    </w:p>
    <w:p w:rsidR="00D13947" w:rsidRPr="00D13947" w:rsidRDefault="00D13947" w:rsidP="00D13947">
      <w:pPr>
        <w:spacing w:after="0" w:line="240" w:lineRule="auto"/>
        <w:jc w:val="both"/>
        <w:rPr>
          <w:rFonts w:ascii="Times New Roman" w:hAnsi="Times New Roman" w:cs="Times New Roman"/>
          <w:sz w:val="24"/>
          <w:szCs w:val="24"/>
        </w:rPr>
      </w:pPr>
    </w:p>
    <w:p w:rsidR="00D13947" w:rsidRPr="00D13947" w:rsidRDefault="00D13947" w:rsidP="00D13947">
      <w:pPr>
        <w:spacing w:after="0" w:line="240" w:lineRule="auto"/>
        <w:ind w:firstLine="709"/>
        <w:rPr>
          <w:rFonts w:ascii="Times New Roman" w:hAnsi="Times New Roman" w:cs="Times New Roman"/>
          <w:b/>
          <w:bCs/>
          <w:sz w:val="24"/>
          <w:szCs w:val="24"/>
        </w:rPr>
      </w:pPr>
      <w:bookmarkStart w:id="14" w:name="_Toc381947679"/>
      <w:r w:rsidRPr="00D13947">
        <w:rPr>
          <w:rFonts w:ascii="Times New Roman" w:hAnsi="Times New Roman" w:cs="Times New Roman"/>
          <w:b/>
          <w:bCs/>
          <w:sz w:val="24"/>
          <w:szCs w:val="24"/>
        </w:rPr>
        <w:t>1. Общие требования</w:t>
      </w:r>
    </w:p>
    <w:p w:rsidR="00D13947" w:rsidRPr="00D13947" w:rsidRDefault="00D13947" w:rsidP="00D13947">
      <w:pPr>
        <w:spacing w:after="0" w:line="240" w:lineRule="auto"/>
        <w:ind w:firstLine="709"/>
        <w:jc w:val="both"/>
        <w:rPr>
          <w:rFonts w:ascii="Times New Roman" w:hAnsi="Times New Roman" w:cs="Times New Roman"/>
          <w:sz w:val="24"/>
          <w:szCs w:val="24"/>
        </w:rPr>
      </w:pPr>
      <w:r w:rsidRPr="00D13947">
        <w:rPr>
          <w:rFonts w:ascii="Times New Roman" w:hAnsi="Times New Roman" w:cs="Times New Roman"/>
          <w:sz w:val="24"/>
          <w:szCs w:val="24"/>
        </w:rPr>
        <w:t>Товар должен выполнять свое функциональное назначение, характеристики должны соответствовать общепринятым маркировкам и обозначениям.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D13947" w:rsidRPr="00D13947" w:rsidRDefault="00D13947" w:rsidP="00D13947">
      <w:pPr>
        <w:spacing w:after="0" w:line="240" w:lineRule="auto"/>
        <w:ind w:firstLine="709"/>
        <w:rPr>
          <w:rFonts w:ascii="Times New Roman" w:hAnsi="Times New Roman" w:cs="Times New Roman"/>
          <w:b/>
          <w:sz w:val="24"/>
          <w:szCs w:val="24"/>
        </w:rPr>
      </w:pPr>
    </w:p>
    <w:p w:rsidR="00D13947" w:rsidRPr="00D13947" w:rsidRDefault="00D13947" w:rsidP="00D13947">
      <w:pPr>
        <w:spacing w:after="0" w:line="240" w:lineRule="auto"/>
        <w:ind w:firstLine="709"/>
        <w:rPr>
          <w:rFonts w:ascii="Times New Roman" w:hAnsi="Times New Roman" w:cs="Times New Roman"/>
          <w:b/>
          <w:sz w:val="24"/>
          <w:szCs w:val="24"/>
        </w:rPr>
      </w:pPr>
      <w:r w:rsidRPr="00D13947">
        <w:rPr>
          <w:rFonts w:ascii="Times New Roman" w:hAnsi="Times New Roman" w:cs="Times New Roman"/>
          <w:b/>
          <w:sz w:val="24"/>
          <w:szCs w:val="24"/>
        </w:rPr>
        <w:t>2. Требования к порядку доставки</w:t>
      </w:r>
    </w:p>
    <w:p w:rsidR="00D13947" w:rsidRPr="00D13947" w:rsidRDefault="00D13947" w:rsidP="00D13947">
      <w:pPr>
        <w:pStyle w:val="24"/>
        <w:tabs>
          <w:tab w:val="left" w:pos="1134"/>
          <w:tab w:val="left" w:pos="7380"/>
        </w:tabs>
        <w:ind w:left="0" w:firstLine="709"/>
        <w:rPr>
          <w:sz w:val="24"/>
          <w:szCs w:val="24"/>
        </w:rPr>
      </w:pPr>
      <w:r w:rsidRPr="00D13947">
        <w:rPr>
          <w:sz w:val="24"/>
          <w:szCs w:val="24"/>
        </w:rPr>
        <w:t>Поставка Товара осуществляется силами Поставщика до непосредственного места хранения Заказчика по адресу: Курганская область, г. Куртамыш, ул. 22 Партсъезда, 44.</w:t>
      </w:r>
    </w:p>
    <w:p w:rsidR="00D13947" w:rsidRPr="00D13947" w:rsidRDefault="00D13947" w:rsidP="00D13947">
      <w:pPr>
        <w:pStyle w:val="24"/>
        <w:tabs>
          <w:tab w:val="left" w:pos="1134"/>
        </w:tabs>
        <w:ind w:left="709"/>
        <w:rPr>
          <w:sz w:val="24"/>
          <w:szCs w:val="24"/>
        </w:rPr>
      </w:pPr>
    </w:p>
    <w:p w:rsidR="00D13947" w:rsidRPr="00D13947" w:rsidRDefault="00D13947" w:rsidP="00D13947">
      <w:pPr>
        <w:spacing w:after="0" w:line="240" w:lineRule="auto"/>
        <w:ind w:firstLine="709"/>
        <w:rPr>
          <w:rFonts w:ascii="Times New Roman" w:hAnsi="Times New Roman" w:cs="Times New Roman"/>
          <w:b/>
          <w:bCs/>
          <w:sz w:val="24"/>
          <w:szCs w:val="24"/>
        </w:rPr>
      </w:pPr>
      <w:r w:rsidRPr="00D13947">
        <w:rPr>
          <w:rFonts w:ascii="Times New Roman" w:hAnsi="Times New Roman" w:cs="Times New Roman"/>
          <w:b/>
          <w:bCs/>
          <w:sz w:val="24"/>
          <w:szCs w:val="24"/>
        </w:rPr>
        <w:t xml:space="preserve">3. Требования к документации </w:t>
      </w:r>
    </w:p>
    <w:p w:rsidR="00D13947" w:rsidRPr="00D13947" w:rsidRDefault="00D13947" w:rsidP="00D13947">
      <w:pPr>
        <w:spacing w:after="0" w:line="240" w:lineRule="auto"/>
        <w:ind w:firstLine="709"/>
        <w:jc w:val="both"/>
        <w:rPr>
          <w:rFonts w:ascii="Times New Roman" w:hAnsi="Times New Roman" w:cs="Times New Roman"/>
          <w:bCs/>
          <w:sz w:val="24"/>
          <w:szCs w:val="24"/>
        </w:rPr>
      </w:pPr>
      <w:r w:rsidRPr="00D13947">
        <w:rPr>
          <w:rFonts w:ascii="Times New Roman" w:hAnsi="Times New Roman" w:cs="Times New Roman"/>
          <w:bCs/>
          <w:sz w:val="24"/>
          <w:szCs w:val="24"/>
        </w:rPr>
        <w:t>Техническая документация должна быть выполнена на русском языке.</w:t>
      </w:r>
    </w:p>
    <w:p w:rsidR="00D13947" w:rsidRPr="00D13947" w:rsidRDefault="00D13947" w:rsidP="00D13947">
      <w:pPr>
        <w:spacing w:after="0" w:line="240" w:lineRule="auto"/>
        <w:ind w:firstLine="709"/>
        <w:rPr>
          <w:rFonts w:ascii="Times New Roman" w:hAnsi="Times New Roman" w:cs="Times New Roman"/>
          <w:b/>
          <w:bCs/>
          <w:sz w:val="24"/>
          <w:szCs w:val="24"/>
        </w:rPr>
      </w:pPr>
    </w:p>
    <w:p w:rsidR="00D13947" w:rsidRPr="00D13947" w:rsidRDefault="00D13947" w:rsidP="00D13947">
      <w:pPr>
        <w:spacing w:after="0" w:line="240" w:lineRule="auto"/>
        <w:ind w:firstLine="709"/>
        <w:rPr>
          <w:rFonts w:ascii="Times New Roman" w:hAnsi="Times New Roman" w:cs="Times New Roman"/>
          <w:b/>
          <w:bCs/>
          <w:sz w:val="24"/>
          <w:szCs w:val="24"/>
        </w:rPr>
      </w:pPr>
      <w:r w:rsidRPr="00D13947">
        <w:rPr>
          <w:rFonts w:ascii="Times New Roman" w:hAnsi="Times New Roman" w:cs="Times New Roman"/>
          <w:b/>
          <w:bCs/>
          <w:sz w:val="24"/>
          <w:szCs w:val="24"/>
        </w:rPr>
        <w:t>4. Требования к упаковке</w:t>
      </w:r>
    </w:p>
    <w:p w:rsidR="00D13947" w:rsidRPr="00D13947" w:rsidRDefault="00D13947" w:rsidP="00D13947">
      <w:pPr>
        <w:spacing w:after="0" w:line="240" w:lineRule="auto"/>
        <w:ind w:firstLine="709"/>
        <w:jc w:val="both"/>
        <w:rPr>
          <w:rFonts w:ascii="Times New Roman" w:hAnsi="Times New Roman" w:cs="Times New Roman"/>
          <w:bCs/>
          <w:sz w:val="24"/>
          <w:szCs w:val="24"/>
        </w:rPr>
      </w:pPr>
      <w:r w:rsidRPr="00D13947">
        <w:rPr>
          <w:rFonts w:ascii="Times New Roman" w:hAnsi="Times New Roman" w:cs="Times New Roman"/>
          <w:bCs/>
          <w:sz w:val="24"/>
          <w:szCs w:val="24"/>
        </w:rPr>
        <w:t>Упаковка Товара должна обеспечивать ее сохранность при транспортировке и хранении.</w:t>
      </w:r>
    </w:p>
    <w:p w:rsidR="00D13947" w:rsidRPr="00D13947" w:rsidRDefault="00D13947" w:rsidP="00D13947">
      <w:pPr>
        <w:spacing w:after="0" w:line="240" w:lineRule="auto"/>
        <w:ind w:firstLine="709"/>
        <w:jc w:val="both"/>
        <w:rPr>
          <w:rFonts w:ascii="Times New Roman" w:hAnsi="Times New Roman" w:cs="Times New Roman"/>
          <w:bCs/>
          <w:sz w:val="24"/>
          <w:szCs w:val="24"/>
        </w:rPr>
      </w:pPr>
      <w:r w:rsidRPr="00D13947">
        <w:rPr>
          <w:rFonts w:ascii="Times New Roman" w:hAnsi="Times New Roman" w:cs="Times New Roman"/>
          <w:bCs/>
          <w:sz w:val="24"/>
          <w:szCs w:val="24"/>
        </w:rPr>
        <w:t xml:space="preserve">Упаковка товара должна обеспечивать предотвращение повреждения или порчи оборудования во время перевозки, перегрузки и хранения оборудования в закрытых помещениях.  </w:t>
      </w:r>
    </w:p>
    <w:p w:rsidR="00D13947" w:rsidRPr="00D13947" w:rsidRDefault="00D13947" w:rsidP="00D13947">
      <w:pPr>
        <w:spacing w:after="0" w:line="240" w:lineRule="auto"/>
        <w:ind w:firstLine="709"/>
        <w:rPr>
          <w:rFonts w:ascii="Times New Roman" w:hAnsi="Times New Roman" w:cs="Times New Roman"/>
          <w:b/>
          <w:sz w:val="24"/>
          <w:szCs w:val="24"/>
        </w:rPr>
      </w:pPr>
    </w:p>
    <w:p w:rsidR="00D13947" w:rsidRPr="00D13947" w:rsidRDefault="00D13947" w:rsidP="00D13947">
      <w:pPr>
        <w:spacing w:after="0" w:line="240" w:lineRule="auto"/>
        <w:ind w:firstLine="709"/>
        <w:rPr>
          <w:rFonts w:ascii="Times New Roman" w:hAnsi="Times New Roman" w:cs="Times New Roman"/>
          <w:b/>
          <w:sz w:val="24"/>
          <w:szCs w:val="24"/>
        </w:rPr>
      </w:pPr>
      <w:r w:rsidRPr="00D13947">
        <w:rPr>
          <w:rFonts w:ascii="Times New Roman" w:hAnsi="Times New Roman" w:cs="Times New Roman"/>
          <w:b/>
          <w:sz w:val="24"/>
          <w:szCs w:val="24"/>
        </w:rPr>
        <w:t>5. Срок выполнения поставки товара</w:t>
      </w:r>
    </w:p>
    <w:p w:rsidR="00D13947" w:rsidRPr="00D13947" w:rsidRDefault="00D13947" w:rsidP="00D13947">
      <w:pPr>
        <w:spacing w:after="0" w:line="240" w:lineRule="auto"/>
        <w:ind w:firstLine="709"/>
        <w:jc w:val="both"/>
        <w:rPr>
          <w:rFonts w:ascii="Times New Roman" w:hAnsi="Times New Roman" w:cs="Times New Roman"/>
          <w:sz w:val="24"/>
          <w:szCs w:val="24"/>
        </w:rPr>
      </w:pPr>
      <w:r w:rsidRPr="00D13947">
        <w:rPr>
          <w:rFonts w:ascii="Times New Roman" w:hAnsi="Times New Roman" w:cs="Times New Roman"/>
          <w:sz w:val="24"/>
          <w:szCs w:val="24"/>
        </w:rPr>
        <w:t>Поставка осуществляется с момента заключения контракта не позднее 10 октября 2015 г.</w:t>
      </w:r>
    </w:p>
    <w:p w:rsidR="00D13947" w:rsidRPr="00D13947" w:rsidRDefault="00D13947" w:rsidP="00D13947">
      <w:pPr>
        <w:spacing w:after="0" w:line="240" w:lineRule="auto"/>
        <w:ind w:firstLine="709"/>
        <w:rPr>
          <w:rFonts w:ascii="Times New Roman" w:hAnsi="Times New Roman" w:cs="Times New Roman"/>
          <w:b/>
          <w:sz w:val="24"/>
          <w:szCs w:val="24"/>
        </w:rPr>
      </w:pPr>
    </w:p>
    <w:p w:rsidR="00D13947" w:rsidRPr="00D13947" w:rsidRDefault="00D13947" w:rsidP="00D13947">
      <w:pPr>
        <w:spacing w:after="0" w:line="240" w:lineRule="auto"/>
        <w:ind w:firstLine="709"/>
        <w:rPr>
          <w:rFonts w:ascii="Times New Roman" w:hAnsi="Times New Roman" w:cs="Times New Roman"/>
          <w:b/>
          <w:sz w:val="24"/>
          <w:szCs w:val="24"/>
        </w:rPr>
      </w:pPr>
      <w:r w:rsidRPr="00D13947">
        <w:rPr>
          <w:rFonts w:ascii="Times New Roman" w:hAnsi="Times New Roman" w:cs="Times New Roman"/>
          <w:b/>
          <w:sz w:val="24"/>
          <w:szCs w:val="24"/>
        </w:rPr>
        <w:t>6. Количество товара</w:t>
      </w:r>
    </w:p>
    <w:p w:rsidR="00D13947" w:rsidRPr="00D13947" w:rsidRDefault="00D13947" w:rsidP="00D13947">
      <w:pPr>
        <w:spacing w:after="0" w:line="240" w:lineRule="auto"/>
        <w:ind w:firstLine="709"/>
        <w:rPr>
          <w:rFonts w:ascii="Times New Roman" w:hAnsi="Times New Roman" w:cs="Times New Roman"/>
          <w:spacing w:val="-4"/>
          <w:sz w:val="24"/>
          <w:szCs w:val="24"/>
        </w:rPr>
      </w:pPr>
      <w:r w:rsidRPr="00D13947">
        <w:rPr>
          <w:rFonts w:ascii="Times New Roman" w:hAnsi="Times New Roman" w:cs="Times New Roman"/>
          <w:spacing w:val="-4"/>
          <w:sz w:val="24"/>
          <w:szCs w:val="24"/>
        </w:rPr>
        <w:t>Количество щитов - 28 шт.</w:t>
      </w:r>
    </w:p>
    <w:p w:rsidR="00D13947" w:rsidRPr="00D13947" w:rsidRDefault="00D13947" w:rsidP="00D13947">
      <w:pPr>
        <w:spacing w:after="0" w:line="240" w:lineRule="auto"/>
        <w:ind w:firstLine="709"/>
        <w:rPr>
          <w:rFonts w:ascii="Times New Roman" w:hAnsi="Times New Roman" w:cs="Times New Roman"/>
          <w:sz w:val="24"/>
          <w:szCs w:val="24"/>
        </w:rPr>
      </w:pPr>
    </w:p>
    <w:bookmarkEnd w:id="14"/>
    <w:p w:rsidR="00D13947" w:rsidRPr="00D13947" w:rsidRDefault="00D13947" w:rsidP="00D13947">
      <w:pPr>
        <w:spacing w:after="0" w:line="240" w:lineRule="auto"/>
        <w:jc w:val="center"/>
        <w:rPr>
          <w:rFonts w:ascii="Times New Roman" w:hAnsi="Times New Roman" w:cs="Times New Roman"/>
          <w:sz w:val="24"/>
          <w:szCs w:val="24"/>
        </w:rPr>
      </w:pPr>
      <w:r w:rsidRPr="00D13947">
        <w:rPr>
          <w:rFonts w:ascii="Times New Roman" w:hAnsi="Times New Roman" w:cs="Times New Roman"/>
          <w:b/>
          <w:bCs/>
          <w:sz w:val="24"/>
          <w:szCs w:val="24"/>
        </w:rPr>
        <w:t>Характеристики щита учетно-распределительного навесного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2835"/>
        <w:gridCol w:w="5954"/>
      </w:tblGrid>
      <w:tr w:rsidR="00D13947" w:rsidRPr="00D13947" w:rsidTr="00550862">
        <w:trPr>
          <w:trHeight w:val="293"/>
        </w:trPr>
        <w:tc>
          <w:tcPr>
            <w:tcW w:w="817" w:type="dxa"/>
            <w:tcBorders>
              <w:top w:val="single" w:sz="4" w:space="0" w:color="auto"/>
              <w:left w:val="single" w:sz="4" w:space="0" w:color="auto"/>
              <w:bottom w:val="single" w:sz="4" w:space="0" w:color="auto"/>
              <w:right w:val="single" w:sz="4" w:space="0" w:color="auto"/>
            </w:tcBorders>
          </w:tcPr>
          <w:p w:rsidR="00D13947" w:rsidRPr="00D13947" w:rsidRDefault="00D13947" w:rsidP="00D13947">
            <w:pPr>
              <w:spacing w:after="0" w:line="240" w:lineRule="auto"/>
              <w:jc w:val="center"/>
              <w:rPr>
                <w:rFonts w:ascii="Times New Roman" w:hAnsi="Times New Roman" w:cs="Times New Roman"/>
                <w:b/>
                <w:sz w:val="24"/>
                <w:szCs w:val="24"/>
              </w:rPr>
            </w:pPr>
            <w:r w:rsidRPr="00D13947">
              <w:rPr>
                <w:rFonts w:ascii="Times New Roman" w:hAnsi="Times New Roman" w:cs="Times New Roman"/>
                <w:b/>
                <w:sz w:val="24"/>
                <w:szCs w:val="24"/>
              </w:rPr>
              <w:t>№ п/п</w:t>
            </w:r>
          </w:p>
        </w:tc>
        <w:tc>
          <w:tcPr>
            <w:tcW w:w="2835" w:type="dxa"/>
            <w:tcBorders>
              <w:top w:val="single" w:sz="4" w:space="0" w:color="auto"/>
              <w:left w:val="single" w:sz="4" w:space="0" w:color="auto"/>
              <w:bottom w:val="single" w:sz="4" w:space="0" w:color="auto"/>
              <w:right w:val="single" w:sz="4" w:space="0" w:color="auto"/>
            </w:tcBorders>
            <w:vAlign w:val="center"/>
          </w:tcPr>
          <w:p w:rsidR="00D13947" w:rsidRPr="00D13947" w:rsidRDefault="00D13947" w:rsidP="00D13947">
            <w:pPr>
              <w:spacing w:after="0" w:line="240" w:lineRule="auto"/>
              <w:jc w:val="center"/>
              <w:rPr>
                <w:rFonts w:ascii="Times New Roman" w:hAnsi="Times New Roman" w:cs="Times New Roman"/>
                <w:b/>
                <w:sz w:val="24"/>
                <w:szCs w:val="24"/>
              </w:rPr>
            </w:pPr>
            <w:r w:rsidRPr="00D13947">
              <w:rPr>
                <w:rFonts w:ascii="Times New Roman" w:hAnsi="Times New Roman" w:cs="Times New Roman"/>
                <w:b/>
                <w:sz w:val="24"/>
                <w:szCs w:val="24"/>
              </w:rPr>
              <w:t>Характеристика</w:t>
            </w:r>
          </w:p>
        </w:tc>
        <w:tc>
          <w:tcPr>
            <w:tcW w:w="5954" w:type="dxa"/>
            <w:tcBorders>
              <w:top w:val="single" w:sz="4" w:space="0" w:color="auto"/>
              <w:left w:val="single" w:sz="4" w:space="0" w:color="auto"/>
              <w:bottom w:val="single" w:sz="4" w:space="0" w:color="auto"/>
              <w:right w:val="single" w:sz="4" w:space="0" w:color="auto"/>
            </w:tcBorders>
            <w:vAlign w:val="center"/>
          </w:tcPr>
          <w:p w:rsidR="00D13947" w:rsidRPr="00D13947" w:rsidRDefault="00D13947" w:rsidP="00D13947">
            <w:pPr>
              <w:spacing w:after="0" w:line="240" w:lineRule="auto"/>
              <w:jc w:val="center"/>
              <w:rPr>
                <w:rFonts w:ascii="Times New Roman" w:hAnsi="Times New Roman" w:cs="Times New Roman"/>
                <w:b/>
                <w:sz w:val="24"/>
                <w:szCs w:val="24"/>
              </w:rPr>
            </w:pPr>
            <w:r w:rsidRPr="00D13947">
              <w:rPr>
                <w:rFonts w:ascii="Times New Roman" w:hAnsi="Times New Roman" w:cs="Times New Roman"/>
                <w:b/>
                <w:sz w:val="24"/>
                <w:szCs w:val="24"/>
              </w:rPr>
              <w:t>Значение</w:t>
            </w:r>
          </w:p>
        </w:tc>
      </w:tr>
      <w:tr w:rsidR="00D13947" w:rsidRPr="00D13947" w:rsidTr="00550862">
        <w:trPr>
          <w:trHeight w:val="223"/>
        </w:trPr>
        <w:tc>
          <w:tcPr>
            <w:tcW w:w="817" w:type="dxa"/>
            <w:tcBorders>
              <w:top w:val="single" w:sz="4" w:space="0" w:color="auto"/>
              <w:left w:val="single" w:sz="4" w:space="0" w:color="auto"/>
              <w:bottom w:val="single" w:sz="4" w:space="0" w:color="auto"/>
              <w:right w:val="single" w:sz="4" w:space="0" w:color="auto"/>
            </w:tcBorders>
          </w:tcPr>
          <w:p w:rsidR="00D13947" w:rsidRPr="00D13947" w:rsidRDefault="00D13947" w:rsidP="00D13947">
            <w:pPr>
              <w:pStyle w:val="24"/>
              <w:numPr>
                <w:ilvl w:val="0"/>
                <w:numId w:val="2"/>
              </w:numPr>
              <w:rPr>
                <w:noProof/>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D13947" w:rsidRPr="00D13947" w:rsidRDefault="00D13947" w:rsidP="00D13947">
            <w:pPr>
              <w:spacing w:after="0" w:line="240" w:lineRule="auto"/>
              <w:rPr>
                <w:rFonts w:ascii="Times New Roman" w:hAnsi="Times New Roman" w:cs="Times New Roman"/>
                <w:color w:val="000000"/>
                <w:sz w:val="24"/>
                <w:szCs w:val="24"/>
              </w:rPr>
            </w:pPr>
            <w:r w:rsidRPr="00D13947">
              <w:rPr>
                <w:rFonts w:ascii="Times New Roman" w:hAnsi="Times New Roman" w:cs="Times New Roman"/>
                <w:color w:val="000000"/>
                <w:sz w:val="24"/>
                <w:szCs w:val="24"/>
              </w:rPr>
              <w:t>Технические характеристики</w:t>
            </w:r>
          </w:p>
        </w:tc>
        <w:tc>
          <w:tcPr>
            <w:tcW w:w="5954" w:type="dxa"/>
            <w:tcBorders>
              <w:top w:val="single" w:sz="4" w:space="0" w:color="auto"/>
              <w:left w:val="single" w:sz="4" w:space="0" w:color="auto"/>
              <w:bottom w:val="single" w:sz="4" w:space="0" w:color="auto"/>
              <w:right w:val="single" w:sz="4" w:space="0" w:color="auto"/>
            </w:tcBorders>
          </w:tcPr>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габариты, мм (высота, ширина, глубина) – не менее 400х300х140;</w:t>
            </w:r>
          </w:p>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 xml:space="preserve">габариты панели счетчика, мм – 170х180; максимальное количество модулей – 9; </w:t>
            </w:r>
          </w:p>
          <w:p w:rsidR="00D13947" w:rsidRPr="00D13947" w:rsidRDefault="00D13947" w:rsidP="00D13947">
            <w:pPr>
              <w:spacing w:after="0" w:line="240" w:lineRule="auto"/>
              <w:jc w:val="both"/>
              <w:rPr>
                <w:rFonts w:ascii="Times New Roman" w:hAnsi="Times New Roman" w:cs="Times New Roman"/>
                <w:spacing w:val="-4"/>
                <w:sz w:val="24"/>
                <w:szCs w:val="24"/>
              </w:rPr>
            </w:pPr>
            <w:r w:rsidRPr="00D13947">
              <w:rPr>
                <w:rFonts w:ascii="Times New Roman" w:hAnsi="Times New Roman" w:cs="Times New Roman"/>
                <w:sz w:val="24"/>
                <w:szCs w:val="24"/>
              </w:rPr>
              <w:t xml:space="preserve">толщина стенок бокса, мм – не менее 0,8. </w:t>
            </w:r>
            <w:r w:rsidRPr="00D13947">
              <w:rPr>
                <w:rFonts w:ascii="Times New Roman" w:hAnsi="Times New Roman" w:cs="Times New Roman"/>
                <w:spacing w:val="-4"/>
                <w:sz w:val="24"/>
                <w:szCs w:val="24"/>
              </w:rPr>
              <w:t xml:space="preserve"> </w:t>
            </w:r>
          </w:p>
          <w:p w:rsidR="00D13947" w:rsidRPr="00D13947" w:rsidRDefault="00D13947" w:rsidP="00D13947">
            <w:pPr>
              <w:spacing w:after="0" w:line="240" w:lineRule="auto"/>
              <w:rPr>
                <w:rFonts w:ascii="Times New Roman" w:hAnsi="Times New Roman" w:cs="Times New Roman"/>
                <w:noProof/>
                <w:color w:val="000000"/>
                <w:sz w:val="24"/>
                <w:szCs w:val="24"/>
              </w:rPr>
            </w:pPr>
          </w:p>
        </w:tc>
      </w:tr>
    </w:tbl>
    <w:p w:rsidR="00D13947" w:rsidRPr="00D13947" w:rsidRDefault="00D13947" w:rsidP="00D13947">
      <w:pPr>
        <w:spacing w:after="0" w:line="240" w:lineRule="auto"/>
        <w:jc w:val="center"/>
        <w:rPr>
          <w:rFonts w:ascii="Times New Roman" w:hAnsi="Times New Roman" w:cs="Times New Roman"/>
          <w:sz w:val="24"/>
          <w:szCs w:val="24"/>
        </w:rPr>
      </w:pPr>
    </w:p>
    <w:p w:rsidR="00D13947" w:rsidRPr="00D13947" w:rsidRDefault="00D13947" w:rsidP="00D13947">
      <w:pPr>
        <w:spacing w:after="0" w:line="240" w:lineRule="auto"/>
        <w:jc w:val="center"/>
        <w:rPr>
          <w:rFonts w:ascii="Times New Roman" w:hAnsi="Times New Roman" w:cs="Times New Roman"/>
          <w:sz w:val="24"/>
          <w:szCs w:val="24"/>
        </w:rPr>
      </w:pPr>
    </w:p>
    <w:p w:rsidR="00D13947" w:rsidRPr="00D13947" w:rsidRDefault="00D13947" w:rsidP="00D13947">
      <w:pPr>
        <w:spacing w:after="0" w:line="240" w:lineRule="auto"/>
        <w:jc w:val="center"/>
        <w:rPr>
          <w:rFonts w:ascii="Times New Roman" w:hAnsi="Times New Roman" w:cs="Times New Roman"/>
          <w:b/>
          <w:bCs/>
          <w:sz w:val="24"/>
          <w:szCs w:val="24"/>
        </w:rPr>
      </w:pPr>
      <w:r w:rsidRPr="00D13947">
        <w:rPr>
          <w:rFonts w:ascii="Times New Roman" w:hAnsi="Times New Roman" w:cs="Times New Roman"/>
          <w:b/>
          <w:bCs/>
          <w:sz w:val="24"/>
          <w:szCs w:val="24"/>
        </w:rPr>
        <w:br w:type="page"/>
        <w:t>Часть 6. Проект муниципального контракта</w:t>
      </w:r>
    </w:p>
    <w:p w:rsidR="00D13947" w:rsidRPr="00D13947" w:rsidRDefault="00D13947" w:rsidP="00D13947">
      <w:pPr>
        <w:spacing w:after="0" w:line="240" w:lineRule="auto"/>
        <w:jc w:val="both"/>
        <w:rPr>
          <w:rFonts w:ascii="Times New Roman" w:hAnsi="Times New Roman" w:cs="Times New Roman"/>
          <w:sz w:val="24"/>
          <w:szCs w:val="24"/>
        </w:rPr>
      </w:pPr>
    </w:p>
    <w:p w:rsidR="00D13947" w:rsidRPr="00D13947" w:rsidRDefault="00D13947" w:rsidP="00D13947">
      <w:pPr>
        <w:autoSpaceDE w:val="0"/>
        <w:autoSpaceDN w:val="0"/>
        <w:adjustRightInd w:val="0"/>
        <w:spacing w:after="0" w:line="240" w:lineRule="auto"/>
        <w:jc w:val="center"/>
        <w:rPr>
          <w:rFonts w:ascii="Times New Roman" w:hAnsi="Times New Roman" w:cs="Times New Roman"/>
          <w:b/>
          <w:bCs/>
          <w:sz w:val="24"/>
          <w:szCs w:val="24"/>
        </w:rPr>
      </w:pPr>
      <w:r w:rsidRPr="00D13947">
        <w:rPr>
          <w:rFonts w:ascii="Times New Roman" w:hAnsi="Times New Roman" w:cs="Times New Roman"/>
          <w:b/>
          <w:bCs/>
          <w:sz w:val="24"/>
          <w:szCs w:val="24"/>
        </w:rPr>
        <w:t>МУНИЦИПАЛЬНЫЙ КОНТРАКТ № ___</w:t>
      </w:r>
    </w:p>
    <w:p w:rsidR="00D13947" w:rsidRPr="00D13947" w:rsidRDefault="00D13947" w:rsidP="00D13947">
      <w:pPr>
        <w:spacing w:after="0" w:line="240" w:lineRule="auto"/>
        <w:jc w:val="center"/>
        <w:rPr>
          <w:rFonts w:ascii="Times New Roman" w:hAnsi="Times New Roman" w:cs="Times New Roman"/>
          <w:b/>
          <w:bCs/>
          <w:sz w:val="24"/>
          <w:szCs w:val="24"/>
        </w:rPr>
      </w:pPr>
      <w:r w:rsidRPr="00D13947">
        <w:rPr>
          <w:rFonts w:ascii="Times New Roman" w:hAnsi="Times New Roman" w:cs="Times New Roman"/>
          <w:b/>
          <w:sz w:val="24"/>
          <w:szCs w:val="24"/>
        </w:rPr>
        <w:t>на поставку щитов учетно-распределительных  навесных для Администрации городаКуртамыша Курганской области</w:t>
      </w:r>
    </w:p>
    <w:p w:rsidR="00D13947" w:rsidRPr="00D13947" w:rsidRDefault="00D13947" w:rsidP="00D13947">
      <w:pPr>
        <w:spacing w:after="0" w:line="240" w:lineRule="auto"/>
        <w:jc w:val="center"/>
        <w:rPr>
          <w:rFonts w:ascii="Times New Roman" w:hAnsi="Times New Roman" w:cs="Times New Roman"/>
          <w:b/>
          <w:bCs/>
          <w:sz w:val="24"/>
          <w:szCs w:val="24"/>
        </w:rPr>
      </w:pPr>
    </w:p>
    <w:p w:rsidR="00D13947" w:rsidRPr="00D13947" w:rsidRDefault="00D13947" w:rsidP="00D13947">
      <w:pPr>
        <w:autoSpaceDE w:val="0"/>
        <w:autoSpaceDN w:val="0"/>
        <w:adjustRightInd w:val="0"/>
        <w:spacing w:after="0" w:line="240" w:lineRule="auto"/>
        <w:rPr>
          <w:rFonts w:ascii="Times New Roman" w:hAnsi="Times New Roman" w:cs="Times New Roman"/>
          <w:sz w:val="24"/>
          <w:szCs w:val="24"/>
        </w:rPr>
      </w:pPr>
    </w:p>
    <w:p w:rsidR="00D13947" w:rsidRPr="00D13947" w:rsidRDefault="00D13947" w:rsidP="00D13947">
      <w:pPr>
        <w:autoSpaceDE w:val="0"/>
        <w:autoSpaceDN w:val="0"/>
        <w:adjustRightInd w:val="0"/>
        <w:spacing w:after="0" w:line="240" w:lineRule="auto"/>
        <w:rPr>
          <w:rFonts w:ascii="Times New Roman" w:hAnsi="Times New Roman" w:cs="Times New Roman"/>
          <w:sz w:val="24"/>
          <w:szCs w:val="24"/>
        </w:rPr>
      </w:pPr>
      <w:r w:rsidRPr="00D13947">
        <w:rPr>
          <w:rFonts w:ascii="Times New Roman" w:hAnsi="Times New Roman" w:cs="Times New Roman"/>
          <w:sz w:val="24"/>
          <w:szCs w:val="24"/>
        </w:rPr>
        <w:t>г.  Куртамыш                                                                             __________2015 года</w:t>
      </w:r>
    </w:p>
    <w:p w:rsidR="00D13947" w:rsidRPr="00D13947" w:rsidRDefault="00D13947" w:rsidP="00D13947">
      <w:pPr>
        <w:autoSpaceDE w:val="0"/>
        <w:autoSpaceDN w:val="0"/>
        <w:adjustRightInd w:val="0"/>
        <w:spacing w:after="0" w:line="240" w:lineRule="auto"/>
        <w:rPr>
          <w:rFonts w:ascii="Times New Roman" w:hAnsi="Times New Roman" w:cs="Times New Roman"/>
          <w:sz w:val="24"/>
          <w:szCs w:val="24"/>
        </w:rPr>
      </w:pPr>
    </w:p>
    <w:p w:rsidR="00D13947" w:rsidRPr="00D13947" w:rsidRDefault="00D13947" w:rsidP="00D13947">
      <w:pPr>
        <w:autoSpaceDE w:val="0"/>
        <w:autoSpaceDN w:val="0"/>
        <w:adjustRightInd w:val="0"/>
        <w:spacing w:after="0" w:line="240" w:lineRule="auto"/>
        <w:ind w:firstLine="540"/>
        <w:jc w:val="both"/>
        <w:rPr>
          <w:rFonts w:ascii="Times New Roman" w:hAnsi="Times New Roman" w:cs="Times New Roman"/>
          <w:sz w:val="24"/>
          <w:szCs w:val="24"/>
        </w:rPr>
      </w:pPr>
      <w:r w:rsidRPr="00D13947">
        <w:rPr>
          <w:rFonts w:ascii="Times New Roman" w:hAnsi="Times New Roman" w:cs="Times New Roman"/>
          <w:sz w:val="24"/>
          <w:szCs w:val="24"/>
        </w:rPr>
        <w:t>Администрация города Куртамыша, именуемая в дальнейшем «Заказчик», в лице Главы города Куртамыша Воронцова Сергея Ивановича, действующего на основании Устава и ____________________________________(наименование юридического лица, Ф.И.О. индивидуального предпринимателя), именуемое в дальнейшем «Поставщик», в лице_______________________________(Ф.И.О руководителя), действующего на основании________________(Устава, положения и т.д.), вместе именуемые в дальнейшем «Стороны», заключили настоящий муниципальный контракт (далее Контракт) о нижеследующем:</w:t>
      </w:r>
    </w:p>
    <w:p w:rsidR="00D13947" w:rsidRPr="00D13947" w:rsidRDefault="00D13947" w:rsidP="00D13947">
      <w:pPr>
        <w:autoSpaceDE w:val="0"/>
        <w:autoSpaceDN w:val="0"/>
        <w:adjustRightInd w:val="0"/>
        <w:spacing w:after="0" w:line="240" w:lineRule="auto"/>
        <w:jc w:val="center"/>
        <w:rPr>
          <w:rFonts w:ascii="Times New Roman" w:hAnsi="Times New Roman" w:cs="Times New Roman"/>
          <w:b/>
          <w:bCs/>
          <w:sz w:val="24"/>
          <w:szCs w:val="24"/>
        </w:rPr>
      </w:pPr>
      <w:r w:rsidRPr="00D13947">
        <w:rPr>
          <w:rFonts w:ascii="Times New Roman" w:hAnsi="Times New Roman" w:cs="Times New Roman"/>
          <w:b/>
          <w:bCs/>
          <w:sz w:val="24"/>
          <w:szCs w:val="24"/>
        </w:rPr>
        <w:t>1. Предмет Контракта</w:t>
      </w:r>
    </w:p>
    <w:p w:rsidR="00D13947" w:rsidRPr="00D13947" w:rsidRDefault="00D13947" w:rsidP="00D13947">
      <w:pPr>
        <w:spacing w:after="0" w:line="240" w:lineRule="auto"/>
        <w:ind w:firstLine="567"/>
        <w:jc w:val="both"/>
        <w:rPr>
          <w:rFonts w:ascii="Times New Roman" w:hAnsi="Times New Roman" w:cs="Times New Roman"/>
          <w:sz w:val="24"/>
          <w:szCs w:val="24"/>
        </w:rPr>
      </w:pPr>
      <w:r w:rsidRPr="00D13947">
        <w:rPr>
          <w:rFonts w:ascii="Times New Roman" w:hAnsi="Times New Roman" w:cs="Times New Roman"/>
          <w:sz w:val="24"/>
          <w:szCs w:val="24"/>
        </w:rPr>
        <w:t>1.1 Поставщик обязуется поставить щиты учетно-распределительные,  навесные (далее Товар), в соответствии с Техническим заданием (Приложение №1), с момента заключения контракта не позднее 10 октября 2015 г., а Заказчик обязуется принять и оплатить надлежащим образом поставленный Товар.</w:t>
      </w:r>
    </w:p>
    <w:p w:rsidR="00D13947" w:rsidRPr="00D13947" w:rsidRDefault="00D13947" w:rsidP="00D13947">
      <w:pPr>
        <w:spacing w:after="0" w:line="240" w:lineRule="auto"/>
        <w:ind w:firstLine="567"/>
        <w:jc w:val="both"/>
        <w:rPr>
          <w:rFonts w:ascii="Times New Roman" w:hAnsi="Times New Roman" w:cs="Times New Roman"/>
          <w:sz w:val="24"/>
          <w:szCs w:val="24"/>
        </w:rPr>
      </w:pPr>
      <w:r w:rsidRPr="00D13947">
        <w:rPr>
          <w:rFonts w:ascii="Times New Roman" w:hAnsi="Times New Roman" w:cs="Times New Roman"/>
          <w:sz w:val="24"/>
          <w:szCs w:val="24"/>
        </w:rPr>
        <w:t>1.2. Технические требования к поставляемому Товару, цены на Товар и  стоимость, его количество указаны в Приложении №1.</w:t>
      </w:r>
    </w:p>
    <w:p w:rsidR="00D13947" w:rsidRPr="00D13947" w:rsidRDefault="00D13947" w:rsidP="00D13947">
      <w:pPr>
        <w:spacing w:after="0" w:line="240" w:lineRule="auto"/>
        <w:ind w:firstLine="567"/>
        <w:jc w:val="both"/>
        <w:rPr>
          <w:rFonts w:ascii="Times New Roman" w:hAnsi="Times New Roman" w:cs="Times New Roman"/>
          <w:sz w:val="24"/>
          <w:szCs w:val="24"/>
        </w:rPr>
      </w:pPr>
      <w:r w:rsidRPr="00D13947">
        <w:rPr>
          <w:rFonts w:ascii="Times New Roman" w:hAnsi="Times New Roman" w:cs="Times New Roman"/>
          <w:sz w:val="24"/>
          <w:szCs w:val="24"/>
        </w:rPr>
        <w:t>1.3. Транспортировка Товара до места доставки осуществляется Поставщиком.</w:t>
      </w:r>
    </w:p>
    <w:p w:rsidR="00D13947" w:rsidRPr="00D13947" w:rsidRDefault="00D13947" w:rsidP="00D13947">
      <w:pPr>
        <w:spacing w:after="0" w:line="240" w:lineRule="auto"/>
        <w:jc w:val="both"/>
        <w:rPr>
          <w:rFonts w:ascii="Times New Roman" w:hAnsi="Times New Roman" w:cs="Times New Roman"/>
          <w:sz w:val="24"/>
          <w:szCs w:val="24"/>
        </w:rPr>
      </w:pPr>
    </w:p>
    <w:p w:rsidR="00D13947" w:rsidRPr="00D13947" w:rsidRDefault="00D13947" w:rsidP="00D13947">
      <w:pPr>
        <w:spacing w:after="0" w:line="240" w:lineRule="auto"/>
        <w:jc w:val="center"/>
        <w:rPr>
          <w:rFonts w:ascii="Times New Roman" w:hAnsi="Times New Roman" w:cs="Times New Roman"/>
          <w:b/>
          <w:sz w:val="24"/>
          <w:szCs w:val="24"/>
        </w:rPr>
      </w:pPr>
      <w:r w:rsidRPr="00D13947">
        <w:rPr>
          <w:rFonts w:ascii="Times New Roman" w:hAnsi="Times New Roman" w:cs="Times New Roman"/>
          <w:b/>
          <w:sz w:val="24"/>
          <w:szCs w:val="24"/>
        </w:rPr>
        <w:t>2. ЦЕНА КОНТРАКТА И ПОРЯДОК РАСЧЕТОВ</w:t>
      </w:r>
    </w:p>
    <w:p w:rsidR="00D13947" w:rsidRPr="00D13947" w:rsidRDefault="00D13947" w:rsidP="00D13947">
      <w:pPr>
        <w:spacing w:after="0" w:line="240" w:lineRule="auto"/>
        <w:ind w:firstLine="567"/>
        <w:jc w:val="both"/>
        <w:rPr>
          <w:rFonts w:ascii="Times New Roman" w:hAnsi="Times New Roman" w:cs="Times New Roman"/>
          <w:sz w:val="24"/>
          <w:szCs w:val="24"/>
        </w:rPr>
      </w:pPr>
      <w:r w:rsidRPr="00D13947">
        <w:rPr>
          <w:rFonts w:ascii="Times New Roman" w:hAnsi="Times New Roman" w:cs="Times New Roman"/>
          <w:sz w:val="24"/>
          <w:szCs w:val="24"/>
        </w:rPr>
        <w:t>2.1. Цена Контракта составляет _____  (_____________ тысяч) рублей ____ копеек, в том числе транспортные расходы, страхование, уплата таможенных пошлин, налогов, сборов и других обязательных платежей.</w:t>
      </w:r>
    </w:p>
    <w:p w:rsidR="00D13947" w:rsidRPr="00D13947" w:rsidRDefault="00D13947" w:rsidP="00D13947">
      <w:pPr>
        <w:widowControl w:val="0"/>
        <w:shd w:val="clear" w:color="auto" w:fill="FFFFFF"/>
        <w:tabs>
          <w:tab w:val="left" w:pos="1392"/>
        </w:tabs>
        <w:autoSpaceDE w:val="0"/>
        <w:autoSpaceDN w:val="0"/>
        <w:adjustRightInd w:val="0"/>
        <w:spacing w:after="0" w:line="240" w:lineRule="auto"/>
        <w:ind w:firstLine="567"/>
        <w:jc w:val="both"/>
        <w:rPr>
          <w:rFonts w:ascii="Times New Roman" w:hAnsi="Times New Roman" w:cs="Times New Roman"/>
          <w:color w:val="FF0000"/>
          <w:spacing w:val="1"/>
          <w:sz w:val="24"/>
          <w:szCs w:val="24"/>
        </w:rPr>
      </w:pPr>
      <w:r w:rsidRPr="00D13947">
        <w:rPr>
          <w:rFonts w:ascii="Times New Roman" w:hAnsi="Times New Roman" w:cs="Times New Roman"/>
          <w:color w:val="000000"/>
          <w:spacing w:val="1"/>
          <w:sz w:val="24"/>
          <w:szCs w:val="24"/>
        </w:rPr>
        <w:t>2.2.</w:t>
      </w:r>
      <w:r w:rsidRPr="00D13947">
        <w:rPr>
          <w:rFonts w:ascii="Times New Roman" w:hAnsi="Times New Roman" w:cs="Times New Roman"/>
          <w:sz w:val="24"/>
          <w:szCs w:val="24"/>
        </w:rPr>
        <w:t xml:space="preserve"> Цена контракта является твердой и определяется на весь срок исполнения контракта. </w:t>
      </w:r>
    </w:p>
    <w:p w:rsidR="00D13947" w:rsidRPr="00D13947" w:rsidRDefault="00D13947" w:rsidP="00D13947">
      <w:pPr>
        <w:widowControl w:val="0"/>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D13947">
        <w:rPr>
          <w:rFonts w:ascii="Times New Roman" w:hAnsi="Times New Roman" w:cs="Times New Roman"/>
          <w:sz w:val="24"/>
          <w:szCs w:val="24"/>
        </w:rPr>
        <w:t>2.3. Заказчик оплачивает Поставщику поставленный Товар в течение 10 банковских дней после подписания сторонами Акта приёма-сдачи Товара по Контракту  и предоставления Поставщиком счета и накладных путем перечисления стоимости Товара на расчетный счет Поставщика.</w:t>
      </w:r>
    </w:p>
    <w:p w:rsidR="00D13947" w:rsidRPr="00D13947" w:rsidRDefault="00D13947" w:rsidP="00D13947">
      <w:pPr>
        <w:widowControl w:val="0"/>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D13947">
        <w:rPr>
          <w:rFonts w:ascii="Times New Roman" w:hAnsi="Times New Roman" w:cs="Times New Roman"/>
          <w:sz w:val="24"/>
          <w:szCs w:val="24"/>
        </w:rPr>
        <w:t>2.4. Днем оплаты считается день поступления платежного поручения в банк Заказчика.</w:t>
      </w:r>
    </w:p>
    <w:p w:rsidR="00D13947" w:rsidRPr="00D13947" w:rsidRDefault="00D13947" w:rsidP="00D13947">
      <w:pPr>
        <w:widowControl w:val="0"/>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D13947">
        <w:rPr>
          <w:rFonts w:ascii="Times New Roman" w:hAnsi="Times New Roman" w:cs="Times New Roman"/>
          <w:sz w:val="24"/>
          <w:szCs w:val="24"/>
        </w:rPr>
        <w:t>2.5. Платежи по Контракту осуществляются в российских рублях.</w:t>
      </w:r>
    </w:p>
    <w:p w:rsidR="00D13947" w:rsidRPr="00D13947" w:rsidRDefault="00D13947" w:rsidP="00D13947">
      <w:pPr>
        <w:spacing w:after="0" w:line="240" w:lineRule="auto"/>
        <w:jc w:val="both"/>
        <w:rPr>
          <w:rFonts w:ascii="Times New Roman" w:hAnsi="Times New Roman" w:cs="Times New Roman"/>
          <w:sz w:val="24"/>
          <w:szCs w:val="24"/>
        </w:rPr>
      </w:pPr>
    </w:p>
    <w:p w:rsidR="00D13947" w:rsidRPr="00D13947" w:rsidRDefault="00D13947" w:rsidP="00D13947">
      <w:pPr>
        <w:spacing w:after="0" w:line="240" w:lineRule="auto"/>
        <w:jc w:val="center"/>
        <w:rPr>
          <w:rFonts w:ascii="Times New Roman" w:hAnsi="Times New Roman" w:cs="Times New Roman"/>
          <w:b/>
          <w:sz w:val="24"/>
          <w:szCs w:val="24"/>
        </w:rPr>
      </w:pPr>
      <w:r w:rsidRPr="00D13947">
        <w:rPr>
          <w:rFonts w:ascii="Times New Roman" w:hAnsi="Times New Roman" w:cs="Times New Roman"/>
          <w:b/>
          <w:sz w:val="24"/>
          <w:szCs w:val="24"/>
        </w:rPr>
        <w:t>3. ПРАВА И ОБЯЗАННОСТИ СТОРОН</w:t>
      </w:r>
    </w:p>
    <w:p w:rsidR="00D13947" w:rsidRPr="00D13947" w:rsidRDefault="00D13947" w:rsidP="00D13947">
      <w:pPr>
        <w:spacing w:after="0" w:line="240" w:lineRule="auto"/>
        <w:ind w:firstLine="567"/>
        <w:rPr>
          <w:rFonts w:ascii="Times New Roman" w:hAnsi="Times New Roman" w:cs="Times New Roman"/>
          <w:b/>
          <w:sz w:val="24"/>
          <w:szCs w:val="24"/>
        </w:rPr>
      </w:pPr>
      <w:r w:rsidRPr="00D13947">
        <w:rPr>
          <w:rFonts w:ascii="Times New Roman" w:hAnsi="Times New Roman" w:cs="Times New Roman"/>
          <w:b/>
          <w:sz w:val="24"/>
          <w:szCs w:val="24"/>
        </w:rPr>
        <w:t>3.1. Права и обязанности Заказчика</w:t>
      </w:r>
    </w:p>
    <w:p w:rsidR="00D13947" w:rsidRPr="00D13947" w:rsidRDefault="00D13947" w:rsidP="00D13947">
      <w:pPr>
        <w:widowControl w:val="0"/>
        <w:tabs>
          <w:tab w:val="num" w:pos="927"/>
        </w:tabs>
        <w:autoSpaceDE w:val="0"/>
        <w:autoSpaceDN w:val="0"/>
        <w:adjustRightInd w:val="0"/>
        <w:spacing w:after="0" w:line="240" w:lineRule="auto"/>
        <w:ind w:firstLine="567"/>
        <w:jc w:val="both"/>
        <w:rPr>
          <w:rFonts w:ascii="Times New Roman" w:hAnsi="Times New Roman" w:cs="Times New Roman"/>
          <w:sz w:val="24"/>
          <w:szCs w:val="24"/>
        </w:rPr>
      </w:pPr>
      <w:r w:rsidRPr="00D13947">
        <w:rPr>
          <w:rFonts w:ascii="Times New Roman" w:hAnsi="Times New Roman" w:cs="Times New Roman"/>
          <w:sz w:val="24"/>
          <w:szCs w:val="24"/>
        </w:rPr>
        <w:t xml:space="preserve">3.1.1. Заказчик обязан оплатить надлежащим образом поставленные Товары в соответствии с п. 2.3. Контракта. </w:t>
      </w:r>
    </w:p>
    <w:p w:rsidR="00D13947" w:rsidRPr="00D13947" w:rsidRDefault="00D13947" w:rsidP="00D13947">
      <w:pPr>
        <w:spacing w:after="0" w:line="240" w:lineRule="auto"/>
        <w:ind w:firstLine="567"/>
        <w:jc w:val="both"/>
        <w:rPr>
          <w:rFonts w:ascii="Times New Roman" w:hAnsi="Times New Roman" w:cs="Times New Roman"/>
          <w:b/>
          <w:sz w:val="24"/>
          <w:szCs w:val="24"/>
        </w:rPr>
      </w:pPr>
      <w:r w:rsidRPr="00D13947">
        <w:rPr>
          <w:rFonts w:ascii="Times New Roman" w:hAnsi="Times New Roman" w:cs="Times New Roman"/>
          <w:b/>
          <w:sz w:val="24"/>
          <w:szCs w:val="24"/>
        </w:rPr>
        <w:t>3.2. Права и обязанности Поставщика</w:t>
      </w:r>
    </w:p>
    <w:p w:rsidR="00D13947" w:rsidRPr="00D13947" w:rsidRDefault="00D13947" w:rsidP="00D1394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13947">
        <w:rPr>
          <w:rFonts w:ascii="Times New Roman" w:hAnsi="Times New Roman" w:cs="Times New Roman"/>
          <w:sz w:val="24"/>
          <w:szCs w:val="24"/>
        </w:rPr>
        <w:t>3.2.1. Поставщик обязан поставить Товар, предусмотренный разделом 1 Контракта в соответствии с условиями Контракта.</w:t>
      </w:r>
    </w:p>
    <w:p w:rsidR="00D13947" w:rsidRPr="00D13947" w:rsidRDefault="00D13947" w:rsidP="00D1394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13947">
        <w:rPr>
          <w:rFonts w:ascii="Times New Roman" w:hAnsi="Times New Roman" w:cs="Times New Roman"/>
          <w:sz w:val="24"/>
          <w:szCs w:val="24"/>
        </w:rPr>
        <w:t xml:space="preserve">3.2.2. Поставщик должен обеспечить надлежащую упаковку Товара, способную предотвратить его повреждение или порчу во время перевозки к пункту доставки. </w:t>
      </w:r>
    </w:p>
    <w:p w:rsidR="00D13947" w:rsidRPr="00D13947" w:rsidRDefault="00D13947" w:rsidP="00D13947">
      <w:pPr>
        <w:spacing w:after="0" w:line="240" w:lineRule="auto"/>
        <w:rPr>
          <w:rFonts w:ascii="Times New Roman" w:hAnsi="Times New Roman" w:cs="Times New Roman"/>
          <w:color w:val="000080"/>
          <w:sz w:val="24"/>
          <w:szCs w:val="24"/>
        </w:rPr>
      </w:pPr>
    </w:p>
    <w:p w:rsidR="00D13947" w:rsidRPr="00D13947" w:rsidRDefault="00D13947" w:rsidP="00D13947">
      <w:pPr>
        <w:spacing w:after="0" w:line="240" w:lineRule="auto"/>
        <w:jc w:val="center"/>
        <w:rPr>
          <w:rFonts w:ascii="Times New Roman" w:hAnsi="Times New Roman" w:cs="Times New Roman"/>
          <w:b/>
          <w:sz w:val="24"/>
          <w:szCs w:val="24"/>
        </w:rPr>
      </w:pPr>
      <w:bookmarkStart w:id="15" w:name="_Toc520621585"/>
      <w:r w:rsidRPr="00D13947">
        <w:rPr>
          <w:rFonts w:ascii="Times New Roman" w:hAnsi="Times New Roman" w:cs="Times New Roman"/>
          <w:b/>
          <w:sz w:val="24"/>
          <w:szCs w:val="24"/>
        </w:rPr>
        <w:t xml:space="preserve">4. ПОРЯДОК ПОСТАВКИ И ПРИЕМА </w:t>
      </w:r>
      <w:bookmarkEnd w:id="15"/>
      <w:r w:rsidRPr="00D13947">
        <w:rPr>
          <w:rFonts w:ascii="Times New Roman" w:hAnsi="Times New Roman" w:cs="Times New Roman"/>
          <w:b/>
          <w:sz w:val="24"/>
          <w:szCs w:val="24"/>
        </w:rPr>
        <w:t>ТОВАРА</w:t>
      </w:r>
    </w:p>
    <w:p w:rsidR="00D13947" w:rsidRPr="00D13947" w:rsidRDefault="00D13947" w:rsidP="00D13947">
      <w:pPr>
        <w:spacing w:after="0" w:line="240" w:lineRule="auto"/>
        <w:ind w:firstLine="567"/>
        <w:jc w:val="both"/>
        <w:rPr>
          <w:rFonts w:ascii="Times New Roman" w:hAnsi="Times New Roman" w:cs="Times New Roman"/>
          <w:sz w:val="24"/>
          <w:szCs w:val="24"/>
        </w:rPr>
      </w:pPr>
      <w:r w:rsidRPr="00D13947">
        <w:rPr>
          <w:rFonts w:ascii="Times New Roman" w:hAnsi="Times New Roman" w:cs="Times New Roman"/>
          <w:sz w:val="24"/>
          <w:szCs w:val="24"/>
        </w:rPr>
        <w:t xml:space="preserve">4.1. Поставка Товара осуществляется Поставщиком в место доставки по адресу, указанному в Техническом задании (Приложение №1). </w:t>
      </w:r>
    </w:p>
    <w:p w:rsidR="00D13947" w:rsidRPr="00D13947" w:rsidRDefault="00D13947" w:rsidP="00D13947">
      <w:pPr>
        <w:spacing w:after="0" w:line="240" w:lineRule="auto"/>
        <w:ind w:firstLine="567"/>
        <w:jc w:val="both"/>
        <w:rPr>
          <w:rFonts w:ascii="Times New Roman" w:hAnsi="Times New Roman" w:cs="Times New Roman"/>
          <w:color w:val="0000FF"/>
          <w:sz w:val="24"/>
          <w:szCs w:val="24"/>
        </w:rPr>
      </w:pPr>
      <w:r w:rsidRPr="00D13947">
        <w:rPr>
          <w:rFonts w:ascii="Times New Roman" w:hAnsi="Times New Roman" w:cs="Times New Roman"/>
          <w:sz w:val="24"/>
          <w:szCs w:val="24"/>
        </w:rPr>
        <w:t>4.2. Время и дата поставки должны согласовываться с Заказчиком.</w:t>
      </w:r>
      <w:r w:rsidRPr="00D13947">
        <w:rPr>
          <w:rFonts w:ascii="Times New Roman" w:hAnsi="Times New Roman" w:cs="Times New Roman"/>
          <w:color w:val="0000FF"/>
          <w:sz w:val="24"/>
          <w:szCs w:val="24"/>
        </w:rPr>
        <w:t xml:space="preserve"> </w:t>
      </w:r>
    </w:p>
    <w:p w:rsidR="00D13947" w:rsidRPr="00D13947" w:rsidRDefault="00D13947" w:rsidP="00D13947">
      <w:pPr>
        <w:spacing w:after="0" w:line="240" w:lineRule="auto"/>
        <w:ind w:firstLine="567"/>
        <w:jc w:val="both"/>
        <w:rPr>
          <w:rFonts w:ascii="Times New Roman" w:hAnsi="Times New Roman" w:cs="Times New Roman"/>
          <w:sz w:val="24"/>
          <w:szCs w:val="24"/>
        </w:rPr>
      </w:pPr>
      <w:r w:rsidRPr="00D13947">
        <w:rPr>
          <w:rFonts w:ascii="Times New Roman" w:hAnsi="Times New Roman" w:cs="Times New Roman"/>
          <w:sz w:val="24"/>
          <w:szCs w:val="24"/>
        </w:rPr>
        <w:t>Приемка Товара осуществляется в присутствии приемо-сдаточной комиссии, в которую входят представители Заказчика и Поставщика. В состав комиссии могут входить не более 3-х представителей с каждой из Сторон. Приемка Товара оформляется Актом приема-сдачи Товара.</w:t>
      </w: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widowControl w:val="0"/>
        <w:autoSpaceDE w:val="0"/>
        <w:autoSpaceDN w:val="0"/>
        <w:adjustRightInd w:val="0"/>
        <w:spacing w:after="0" w:line="240" w:lineRule="auto"/>
        <w:jc w:val="center"/>
        <w:rPr>
          <w:rFonts w:ascii="Times New Roman" w:hAnsi="Times New Roman" w:cs="Times New Roman"/>
          <w:b/>
          <w:sz w:val="24"/>
          <w:szCs w:val="24"/>
        </w:rPr>
      </w:pPr>
      <w:r w:rsidRPr="00D13947">
        <w:rPr>
          <w:rFonts w:ascii="Times New Roman" w:hAnsi="Times New Roman" w:cs="Times New Roman"/>
          <w:b/>
          <w:sz w:val="24"/>
          <w:szCs w:val="24"/>
        </w:rPr>
        <w:t>5. ПЕРЕХОД К ЗАКАЗЧИКУ ПРАВА СОБСТВЕННОСТИ</w:t>
      </w:r>
    </w:p>
    <w:p w:rsidR="00D13947" w:rsidRPr="00D13947" w:rsidRDefault="00D13947" w:rsidP="00D13947">
      <w:pPr>
        <w:spacing w:after="0" w:line="240" w:lineRule="auto"/>
        <w:ind w:firstLine="567"/>
        <w:jc w:val="both"/>
        <w:rPr>
          <w:rFonts w:ascii="Times New Roman" w:hAnsi="Times New Roman" w:cs="Times New Roman"/>
          <w:sz w:val="24"/>
          <w:szCs w:val="24"/>
        </w:rPr>
      </w:pPr>
      <w:r w:rsidRPr="00D13947">
        <w:rPr>
          <w:rFonts w:ascii="Times New Roman" w:hAnsi="Times New Roman" w:cs="Times New Roman"/>
          <w:sz w:val="24"/>
          <w:szCs w:val="24"/>
        </w:rPr>
        <w:t>5.1. Переход к Заказчику права собственности на принятый Товар происходит после оплаты Заказчиком Поставщику стоимости поставленного Товара.</w:t>
      </w: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widowControl w:val="0"/>
        <w:autoSpaceDE w:val="0"/>
        <w:autoSpaceDN w:val="0"/>
        <w:adjustRightInd w:val="0"/>
        <w:spacing w:after="0" w:line="240" w:lineRule="auto"/>
        <w:jc w:val="center"/>
        <w:rPr>
          <w:rFonts w:ascii="Times New Roman" w:hAnsi="Times New Roman" w:cs="Times New Roman"/>
          <w:b/>
          <w:sz w:val="24"/>
          <w:szCs w:val="24"/>
        </w:rPr>
      </w:pPr>
      <w:r w:rsidRPr="00D13947">
        <w:rPr>
          <w:rFonts w:ascii="Times New Roman" w:hAnsi="Times New Roman" w:cs="Times New Roman"/>
          <w:b/>
          <w:sz w:val="24"/>
          <w:szCs w:val="24"/>
        </w:rPr>
        <w:t>6. ГАРАНТИЯ КАЧЕСТВА ТОВАРА</w:t>
      </w:r>
    </w:p>
    <w:p w:rsidR="00D13947" w:rsidRPr="00D13947" w:rsidRDefault="00D13947" w:rsidP="00D13947">
      <w:pPr>
        <w:widowControl w:val="0"/>
        <w:tabs>
          <w:tab w:val="left" w:pos="540"/>
          <w:tab w:val="num" w:pos="1437"/>
        </w:tabs>
        <w:autoSpaceDE w:val="0"/>
        <w:autoSpaceDN w:val="0"/>
        <w:adjustRightInd w:val="0"/>
        <w:spacing w:after="0" w:line="240" w:lineRule="auto"/>
        <w:ind w:firstLine="567"/>
        <w:jc w:val="both"/>
        <w:rPr>
          <w:rFonts w:ascii="Times New Roman" w:hAnsi="Times New Roman" w:cs="Times New Roman"/>
          <w:sz w:val="24"/>
          <w:szCs w:val="24"/>
        </w:rPr>
      </w:pPr>
      <w:r w:rsidRPr="00D13947">
        <w:rPr>
          <w:rFonts w:ascii="Times New Roman" w:hAnsi="Times New Roman" w:cs="Times New Roman"/>
          <w:sz w:val="24"/>
          <w:szCs w:val="24"/>
        </w:rPr>
        <w:t>6.1. Поставщик гарантирует, что Товар, поставленный по Контракту, является небывшим в эксплуатации и не имеет дефектов, связанных с конструкцией, материалами или работой по их изготовлению, либо проявляющихся в результате действия или упущения Производителя и/или Поставщика, при соблюдении Заказчиком правил эксплуатации Товара.</w:t>
      </w:r>
    </w:p>
    <w:p w:rsidR="00D13947" w:rsidRPr="00D13947" w:rsidRDefault="00D13947" w:rsidP="00D13947">
      <w:pPr>
        <w:widowControl w:val="0"/>
        <w:tabs>
          <w:tab w:val="left" w:pos="540"/>
          <w:tab w:val="num" w:pos="1437"/>
        </w:tabs>
        <w:autoSpaceDE w:val="0"/>
        <w:autoSpaceDN w:val="0"/>
        <w:adjustRightInd w:val="0"/>
        <w:spacing w:after="0" w:line="240" w:lineRule="auto"/>
        <w:ind w:firstLine="567"/>
        <w:jc w:val="both"/>
        <w:rPr>
          <w:rFonts w:ascii="Times New Roman" w:hAnsi="Times New Roman" w:cs="Times New Roman"/>
          <w:sz w:val="24"/>
          <w:szCs w:val="24"/>
        </w:rPr>
      </w:pPr>
      <w:r w:rsidRPr="00D13947">
        <w:rPr>
          <w:rFonts w:ascii="Times New Roman" w:hAnsi="Times New Roman" w:cs="Times New Roman"/>
          <w:sz w:val="24"/>
          <w:szCs w:val="24"/>
        </w:rPr>
        <w:t>6.2. Гарантия действительна в течение срока, указанного в документации к щитам (далее – Гарантийный период). Исчисление Гарантийного периода Товара начинается со дня подписания Акта приёма-сдачи.</w:t>
      </w:r>
    </w:p>
    <w:p w:rsidR="00D13947" w:rsidRPr="00D13947" w:rsidRDefault="00D13947" w:rsidP="00D13947">
      <w:pPr>
        <w:widowControl w:val="0"/>
        <w:tabs>
          <w:tab w:val="left" w:pos="540"/>
          <w:tab w:val="num" w:pos="1437"/>
        </w:tabs>
        <w:autoSpaceDE w:val="0"/>
        <w:autoSpaceDN w:val="0"/>
        <w:adjustRightInd w:val="0"/>
        <w:spacing w:after="0" w:line="240" w:lineRule="auto"/>
        <w:ind w:firstLine="567"/>
        <w:jc w:val="both"/>
        <w:rPr>
          <w:rFonts w:ascii="Times New Roman" w:hAnsi="Times New Roman" w:cs="Times New Roman"/>
          <w:sz w:val="24"/>
          <w:szCs w:val="24"/>
        </w:rPr>
      </w:pPr>
      <w:r w:rsidRPr="00D13947">
        <w:rPr>
          <w:rFonts w:ascii="Times New Roman" w:hAnsi="Times New Roman" w:cs="Times New Roman"/>
          <w:sz w:val="24"/>
          <w:szCs w:val="24"/>
        </w:rPr>
        <w:t>6.3. Если в течение Гарантийного периода будет выявлено, что Товар не соответствуют установленным требованиям (далее – Гарантийный случай), Поставщик обязан в течение 5 рабочих дней со дня поступления соответствующего уведомления от Заказчика заменить такой Товар Товаром, соответствующим требованиям, указанным в Приложении №1.</w:t>
      </w:r>
    </w:p>
    <w:p w:rsidR="00D13947" w:rsidRPr="00D13947" w:rsidRDefault="00D13947" w:rsidP="00D13947">
      <w:pPr>
        <w:widowControl w:val="0"/>
        <w:tabs>
          <w:tab w:val="left" w:pos="540"/>
          <w:tab w:val="num" w:pos="1437"/>
        </w:tabs>
        <w:autoSpaceDE w:val="0"/>
        <w:autoSpaceDN w:val="0"/>
        <w:adjustRightInd w:val="0"/>
        <w:spacing w:after="0" w:line="240" w:lineRule="auto"/>
        <w:ind w:firstLine="567"/>
        <w:jc w:val="both"/>
        <w:rPr>
          <w:rFonts w:ascii="Times New Roman" w:hAnsi="Times New Roman" w:cs="Times New Roman"/>
          <w:sz w:val="24"/>
          <w:szCs w:val="24"/>
        </w:rPr>
      </w:pPr>
      <w:r w:rsidRPr="00D13947">
        <w:rPr>
          <w:rFonts w:ascii="Times New Roman" w:hAnsi="Times New Roman" w:cs="Times New Roman"/>
          <w:sz w:val="24"/>
          <w:szCs w:val="24"/>
        </w:rPr>
        <w:t>6.4. Если Поставщик не исправит дефект(ы) в срок, указанный в пункте 6.3. Контракта, Заказчик может взыскать с Поставщика неустойку в размере одной трехсотой действующей на день уплаты неустойки ставки рефинансирования Центрального банка РФ за каждый день просрочки без какого-либо ущерба любым другим правам Заказчика.</w:t>
      </w:r>
    </w:p>
    <w:p w:rsidR="00D13947" w:rsidRPr="00D13947" w:rsidRDefault="00D13947" w:rsidP="00D13947">
      <w:pPr>
        <w:widowControl w:val="0"/>
        <w:tabs>
          <w:tab w:val="left" w:pos="540"/>
          <w:tab w:val="num" w:pos="1437"/>
        </w:tabs>
        <w:autoSpaceDE w:val="0"/>
        <w:autoSpaceDN w:val="0"/>
        <w:adjustRightInd w:val="0"/>
        <w:spacing w:after="0" w:line="240" w:lineRule="auto"/>
        <w:ind w:firstLine="567"/>
        <w:jc w:val="both"/>
        <w:rPr>
          <w:rFonts w:ascii="Times New Roman" w:hAnsi="Times New Roman" w:cs="Times New Roman"/>
          <w:sz w:val="24"/>
          <w:szCs w:val="24"/>
        </w:rPr>
      </w:pPr>
      <w:r w:rsidRPr="00D13947">
        <w:rPr>
          <w:rFonts w:ascii="Times New Roman" w:hAnsi="Times New Roman" w:cs="Times New Roman"/>
          <w:sz w:val="24"/>
          <w:szCs w:val="24"/>
        </w:rPr>
        <w:t>6.5. Если Товар не отвечает требованиям, указанным в Приложении №1, Заказчик обязан отказаться от него, и Поставщик должен заменить забракованный Товар без каких-либо дополнительных затрат со стороны Заказчика.</w:t>
      </w:r>
    </w:p>
    <w:p w:rsidR="00D13947" w:rsidRPr="00D13947" w:rsidRDefault="00D13947" w:rsidP="00D13947">
      <w:pPr>
        <w:widowControl w:val="0"/>
        <w:tabs>
          <w:tab w:val="left" w:pos="540"/>
          <w:tab w:val="num" w:pos="1437"/>
        </w:tabs>
        <w:autoSpaceDE w:val="0"/>
        <w:autoSpaceDN w:val="0"/>
        <w:adjustRightInd w:val="0"/>
        <w:spacing w:after="0" w:line="240" w:lineRule="auto"/>
        <w:ind w:firstLine="567"/>
        <w:jc w:val="both"/>
        <w:rPr>
          <w:rFonts w:ascii="Times New Roman" w:hAnsi="Times New Roman" w:cs="Times New Roman"/>
          <w:sz w:val="24"/>
          <w:szCs w:val="24"/>
        </w:rPr>
      </w:pPr>
      <w:r w:rsidRPr="00D13947">
        <w:rPr>
          <w:rFonts w:ascii="Times New Roman" w:hAnsi="Times New Roman" w:cs="Times New Roman"/>
          <w:sz w:val="24"/>
          <w:szCs w:val="24"/>
        </w:rPr>
        <w:t>6.6. При возникновении разногласий о наступлении Гарантийного случая, Стороны в течение 5 рабочих дней со дня возникновения разногласий формируют согласительную комиссию для их разрешения в составе 4 человек, путем подписания протокола уполномоченными представителями каждой стороны. Решение принимается комиссией единогласно. При недостижении соглашения в течение 5 (пяти) рабочих дней с даты формирования комиссии, разногласия рассматриваются в соответствии с разделом действующим законодательством.</w:t>
      </w:r>
    </w:p>
    <w:p w:rsidR="00D13947" w:rsidRPr="00D13947" w:rsidRDefault="00D13947" w:rsidP="00D13947">
      <w:pPr>
        <w:tabs>
          <w:tab w:val="num" w:pos="0"/>
          <w:tab w:val="left" w:pos="540"/>
        </w:tabs>
        <w:spacing w:after="0" w:line="240" w:lineRule="auto"/>
        <w:rPr>
          <w:rFonts w:ascii="Times New Roman" w:hAnsi="Times New Roman" w:cs="Times New Roman"/>
          <w:sz w:val="24"/>
          <w:szCs w:val="24"/>
        </w:rPr>
      </w:pPr>
    </w:p>
    <w:p w:rsidR="00D13947" w:rsidRPr="00D13947" w:rsidRDefault="00D13947" w:rsidP="00D13947">
      <w:pPr>
        <w:spacing w:after="0" w:line="240" w:lineRule="auto"/>
        <w:jc w:val="center"/>
        <w:rPr>
          <w:rFonts w:ascii="Times New Roman" w:hAnsi="Times New Roman" w:cs="Times New Roman"/>
          <w:b/>
          <w:sz w:val="24"/>
          <w:szCs w:val="24"/>
        </w:rPr>
      </w:pPr>
      <w:bookmarkStart w:id="16" w:name="_Toc520621595"/>
      <w:r w:rsidRPr="00D13947">
        <w:rPr>
          <w:rFonts w:ascii="Times New Roman" w:hAnsi="Times New Roman" w:cs="Times New Roman"/>
          <w:b/>
          <w:sz w:val="24"/>
          <w:szCs w:val="24"/>
        </w:rPr>
        <w:t>7. ВНЕСЕНИЕ ИЗМЕНЕНИЙ И/ИЛИ ДОПОЛНЕНИЙ В КОНТРАКТ</w:t>
      </w:r>
      <w:bookmarkEnd w:id="16"/>
    </w:p>
    <w:p w:rsidR="00D13947" w:rsidRPr="00D13947" w:rsidRDefault="00D13947" w:rsidP="00D13947">
      <w:pPr>
        <w:pStyle w:val="ConsPlusNormal"/>
        <w:ind w:firstLine="540"/>
        <w:jc w:val="both"/>
        <w:rPr>
          <w:rFonts w:ascii="Times New Roman" w:hAnsi="Times New Roman" w:cs="Times New Roman"/>
          <w:sz w:val="24"/>
          <w:szCs w:val="24"/>
          <w:lang w:eastAsia="en-US"/>
        </w:rPr>
      </w:pPr>
      <w:r w:rsidRPr="00D13947">
        <w:rPr>
          <w:rFonts w:ascii="Times New Roman" w:hAnsi="Times New Roman" w:cs="Times New Roman"/>
          <w:sz w:val="24"/>
          <w:szCs w:val="24"/>
        </w:rPr>
        <w:t>7.1.</w:t>
      </w:r>
      <w:r w:rsidRPr="00D13947">
        <w:rPr>
          <w:rFonts w:ascii="Times New Roman" w:hAnsi="Times New Roman" w:cs="Times New Roman"/>
          <w:color w:val="FF0000"/>
          <w:sz w:val="24"/>
          <w:szCs w:val="24"/>
        </w:rPr>
        <w:t xml:space="preserve"> </w:t>
      </w:r>
      <w:bookmarkStart w:id="17" w:name="_Toc520621597"/>
      <w:r w:rsidRPr="00D13947">
        <w:rPr>
          <w:rFonts w:ascii="Times New Roman" w:hAnsi="Times New Roman" w:cs="Times New Roman"/>
          <w:sz w:val="24"/>
          <w:szCs w:val="24"/>
          <w:lang w:eastAsia="en-US"/>
        </w:rPr>
        <w:t>Изменение существенных условий контракта при его исполнении не допускается.</w:t>
      </w:r>
    </w:p>
    <w:p w:rsidR="00D13947" w:rsidRPr="00D13947" w:rsidRDefault="00D13947" w:rsidP="00D13947">
      <w:pPr>
        <w:widowControl w:val="0"/>
        <w:tabs>
          <w:tab w:val="left" w:pos="540"/>
        </w:tabs>
        <w:autoSpaceDE w:val="0"/>
        <w:autoSpaceDN w:val="0"/>
        <w:adjustRightInd w:val="0"/>
        <w:spacing w:after="0" w:line="240" w:lineRule="auto"/>
        <w:ind w:firstLine="567"/>
        <w:jc w:val="both"/>
        <w:rPr>
          <w:rFonts w:ascii="Times New Roman" w:hAnsi="Times New Roman" w:cs="Times New Roman"/>
          <w:sz w:val="24"/>
          <w:szCs w:val="24"/>
        </w:rPr>
      </w:pPr>
    </w:p>
    <w:bookmarkEnd w:id="17"/>
    <w:p w:rsidR="00D13947" w:rsidRPr="00D13947" w:rsidRDefault="00D13947" w:rsidP="00D13947">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D13947">
        <w:rPr>
          <w:rFonts w:ascii="Times New Roman" w:hAnsi="Times New Roman" w:cs="Times New Roman"/>
          <w:b/>
          <w:bCs/>
          <w:sz w:val="24"/>
          <w:szCs w:val="24"/>
        </w:rPr>
        <w:t>8. ОТВЕТСТВЕННОСТЬ СТОРОН</w:t>
      </w:r>
    </w:p>
    <w:p w:rsidR="00D13947" w:rsidRPr="00D13947" w:rsidRDefault="00D13947" w:rsidP="00D139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13947">
        <w:rPr>
          <w:rFonts w:ascii="Times New Roman" w:hAnsi="Times New Roman" w:cs="Times New Roman"/>
          <w:sz w:val="24"/>
          <w:szCs w:val="24"/>
        </w:rPr>
        <w:t>8.1.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D13947" w:rsidRPr="00D13947" w:rsidRDefault="00D13947" w:rsidP="00D13947">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D13947">
        <w:rPr>
          <w:rFonts w:ascii="Times New Roman" w:hAnsi="Times New Roman" w:cs="Times New Roman"/>
          <w:sz w:val="24"/>
          <w:szCs w:val="24"/>
        </w:rPr>
        <w:t xml:space="preserve">8.2. </w:t>
      </w:r>
      <w:r w:rsidRPr="00D13947">
        <w:rPr>
          <w:rFonts w:ascii="Times New Roman" w:hAnsi="Times New Roman" w:cs="Times New Roman"/>
          <w:b/>
          <w:bCs/>
          <w:sz w:val="24"/>
          <w:szCs w:val="24"/>
        </w:rPr>
        <w:t>Ответственность Заказчика:</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 xml:space="preserve">8.2.1.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(штрафа, пени). </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 xml:space="preserve">8.2.2.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8.2.3.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-2,5 процента цены Контракта.</w:t>
      </w:r>
    </w:p>
    <w:p w:rsidR="00D13947" w:rsidRPr="00D13947" w:rsidRDefault="00D13947" w:rsidP="00D13947">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D13947">
        <w:rPr>
          <w:rFonts w:ascii="Times New Roman" w:hAnsi="Times New Roman" w:cs="Times New Roman"/>
          <w:sz w:val="24"/>
          <w:szCs w:val="24"/>
        </w:rPr>
        <w:t xml:space="preserve">8.3. </w:t>
      </w:r>
      <w:r w:rsidRPr="00D13947">
        <w:rPr>
          <w:rFonts w:ascii="Times New Roman" w:hAnsi="Times New Roman" w:cs="Times New Roman"/>
          <w:b/>
          <w:bCs/>
          <w:sz w:val="24"/>
          <w:szCs w:val="24"/>
        </w:rPr>
        <w:t>Ответственность Поставщика:</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8.3.1. В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(штрафа, пени).</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 xml:space="preserve">8.3.2.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Поставщиком, и определяется по формуле: П = (Ц - В) x С, где: Ц - цена контракта; В - стоимость фактически исполненного в установленный срок Поставщиком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D13947">
        <w:rPr>
          <w:rFonts w:ascii="Times New Roman" w:hAnsi="Times New Roman" w:cs="Times New Roman"/>
          <w:noProof/>
          <w:position w:val="-14"/>
          <w:sz w:val="24"/>
          <w:szCs w:val="24"/>
        </w:rPr>
        <w:drawing>
          <wp:inline distT="0" distB="0" distL="0" distR="0">
            <wp:extent cx="990600" cy="24765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1"/>
                    <a:srcRect/>
                    <a:stretch>
                      <a:fillRect/>
                    </a:stretch>
                  </pic:blipFill>
                  <pic:spPr bwMode="auto">
                    <a:xfrm>
                      <a:off x="0" y="0"/>
                      <a:ext cx="990600" cy="247650"/>
                    </a:xfrm>
                    <a:prstGeom prst="rect">
                      <a:avLst/>
                    </a:prstGeom>
                    <a:noFill/>
                    <a:ln w="9525">
                      <a:noFill/>
                      <a:miter lim="800000"/>
                      <a:headEnd/>
                      <a:tailEnd/>
                    </a:ln>
                  </pic:spPr>
                </pic:pic>
              </a:graphicData>
            </a:graphic>
          </wp:inline>
        </w:drawing>
      </w:r>
      <w:r w:rsidRPr="00D13947">
        <w:rPr>
          <w:rFonts w:ascii="Times New Roman" w:hAnsi="Times New Roman" w:cs="Times New Roman"/>
          <w:sz w:val="24"/>
          <w:szCs w:val="24"/>
        </w:rPr>
        <w:t xml:space="preserve">, где: ДП - количество дней просрочки; </w:t>
      </w:r>
      <w:r w:rsidRPr="00D13947">
        <w:rPr>
          <w:rFonts w:ascii="Times New Roman" w:hAnsi="Times New Roman" w:cs="Times New Roman"/>
          <w:noProof/>
          <w:position w:val="-14"/>
          <w:sz w:val="24"/>
          <w:szCs w:val="24"/>
        </w:rPr>
        <w:drawing>
          <wp:inline distT="0" distB="0" distL="0" distR="0">
            <wp:extent cx="247650" cy="2476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2"/>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D13947">
        <w:rPr>
          <w:rFonts w:ascii="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определяемым по формуле: </w:t>
      </w:r>
      <w:r w:rsidRPr="00D13947">
        <w:rPr>
          <w:rFonts w:ascii="Times New Roman" w:hAnsi="Times New Roman" w:cs="Times New Roman"/>
          <w:noProof/>
          <w:position w:val="-28"/>
          <w:sz w:val="24"/>
          <w:szCs w:val="24"/>
        </w:rPr>
        <w:drawing>
          <wp:inline distT="0" distB="0" distL="0" distR="0">
            <wp:extent cx="1181100" cy="40957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3"/>
                    <a:srcRect/>
                    <a:stretch>
                      <a:fillRect/>
                    </a:stretch>
                  </pic:blipFill>
                  <pic:spPr bwMode="auto">
                    <a:xfrm>
                      <a:off x="0" y="0"/>
                      <a:ext cx="1181100" cy="409575"/>
                    </a:xfrm>
                    <a:prstGeom prst="rect">
                      <a:avLst/>
                    </a:prstGeom>
                    <a:noFill/>
                    <a:ln w="9525">
                      <a:noFill/>
                      <a:miter lim="800000"/>
                      <a:headEnd/>
                      <a:tailEnd/>
                    </a:ln>
                  </pic:spPr>
                </pic:pic>
              </a:graphicData>
            </a:graphic>
          </wp:inline>
        </w:drawing>
      </w:r>
      <w:r w:rsidRPr="00D13947">
        <w:rPr>
          <w:rFonts w:ascii="Times New Roman" w:hAnsi="Times New Roman" w:cs="Times New Roman"/>
          <w:sz w:val="24"/>
          <w:szCs w:val="24"/>
        </w:rPr>
        <w:t>, где: ДП - количество дней просрочки; ДК - срок исполнения обязательства по контракту (количество дней).</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D13947" w:rsidRPr="00D13947" w:rsidRDefault="00D13947" w:rsidP="00D13947">
      <w:pPr>
        <w:pStyle w:val="ConsPlusNormal"/>
        <w:ind w:firstLine="540"/>
        <w:jc w:val="both"/>
        <w:rPr>
          <w:rFonts w:ascii="Times New Roman" w:hAnsi="Times New Roman" w:cs="Times New Roman"/>
          <w:sz w:val="24"/>
          <w:szCs w:val="24"/>
        </w:rPr>
      </w:pPr>
      <w:r w:rsidRPr="00D13947">
        <w:rPr>
          <w:rFonts w:ascii="Times New Roman" w:hAnsi="Times New Roman" w:cs="Times New Roman"/>
          <w:sz w:val="24"/>
          <w:szCs w:val="24"/>
        </w:rPr>
        <w:t>8.3.3. Штраф начисляется за неисполнения или ненадлежащее исполнение Поставщиком обязательств, предусмотренных Контрактом, за исключением просрочки исполнения Поставщиком обязательств, предусмотренных Контрактом. Размер штрафа устанавливается в виде фиксированной суммы – 10 процентов цены Контракта.</w:t>
      </w:r>
    </w:p>
    <w:p w:rsidR="00D13947" w:rsidRPr="00D13947" w:rsidRDefault="00D13947" w:rsidP="00D13947">
      <w:pPr>
        <w:spacing w:after="0" w:line="240" w:lineRule="auto"/>
        <w:jc w:val="both"/>
        <w:rPr>
          <w:rFonts w:ascii="Times New Roman" w:hAnsi="Times New Roman" w:cs="Times New Roman"/>
          <w:sz w:val="24"/>
          <w:szCs w:val="24"/>
        </w:rPr>
      </w:pPr>
    </w:p>
    <w:p w:rsidR="00D13947" w:rsidRPr="00D13947" w:rsidRDefault="00D13947" w:rsidP="00D13947">
      <w:pPr>
        <w:spacing w:after="0" w:line="240" w:lineRule="auto"/>
        <w:jc w:val="center"/>
        <w:rPr>
          <w:rFonts w:ascii="Times New Roman" w:hAnsi="Times New Roman" w:cs="Times New Roman"/>
          <w:b/>
          <w:sz w:val="24"/>
          <w:szCs w:val="24"/>
        </w:rPr>
      </w:pPr>
      <w:bookmarkStart w:id="18" w:name="_Toc520621599"/>
      <w:r w:rsidRPr="00D13947">
        <w:rPr>
          <w:rFonts w:ascii="Times New Roman" w:hAnsi="Times New Roman" w:cs="Times New Roman"/>
          <w:b/>
          <w:sz w:val="24"/>
          <w:szCs w:val="24"/>
        </w:rPr>
        <w:t xml:space="preserve">9. РАСТОРЖЕНИЕ КОНТРАКТА </w:t>
      </w:r>
      <w:bookmarkEnd w:id="18"/>
    </w:p>
    <w:p w:rsidR="00D13947" w:rsidRPr="00D13947" w:rsidRDefault="00D13947" w:rsidP="00D13947">
      <w:pPr>
        <w:adjustRightInd w:val="0"/>
        <w:spacing w:after="0" w:line="240" w:lineRule="auto"/>
        <w:ind w:firstLine="567"/>
        <w:jc w:val="both"/>
        <w:rPr>
          <w:rFonts w:ascii="Times New Roman" w:hAnsi="Times New Roman" w:cs="Times New Roman"/>
          <w:sz w:val="24"/>
          <w:szCs w:val="24"/>
        </w:rPr>
      </w:pPr>
      <w:r w:rsidRPr="00D13947">
        <w:rPr>
          <w:rFonts w:ascii="Times New Roman" w:hAnsi="Times New Roman" w:cs="Times New Roman"/>
          <w:sz w:val="24"/>
          <w:szCs w:val="24"/>
        </w:rPr>
        <w:t xml:space="preserve">9.1. </w:t>
      </w:r>
      <w:r w:rsidRPr="00D13947">
        <w:rPr>
          <w:rFonts w:ascii="Times New Roman" w:hAnsi="Times New Roman" w:cs="Times New Roman"/>
          <w:bCs/>
          <w:sz w:val="24"/>
          <w:szCs w:val="24"/>
        </w:rPr>
        <w:t xml:space="preserve">Расторжение контракта допускается по соглашению сторон, по решению суда. </w:t>
      </w:r>
      <w:r w:rsidRPr="00D13947">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D13947" w:rsidRPr="00D13947" w:rsidRDefault="00D13947" w:rsidP="00D13947">
      <w:pPr>
        <w:spacing w:after="0" w:line="240" w:lineRule="auto"/>
        <w:rPr>
          <w:rFonts w:ascii="Times New Roman" w:hAnsi="Times New Roman" w:cs="Times New Roman"/>
          <w:sz w:val="24"/>
          <w:szCs w:val="24"/>
        </w:rPr>
      </w:pPr>
    </w:p>
    <w:p w:rsidR="00D13947" w:rsidRPr="00D13947" w:rsidRDefault="00D13947" w:rsidP="00D13947">
      <w:pPr>
        <w:spacing w:after="0" w:line="240" w:lineRule="auto"/>
        <w:jc w:val="center"/>
        <w:rPr>
          <w:rFonts w:ascii="Times New Roman" w:hAnsi="Times New Roman" w:cs="Times New Roman"/>
          <w:b/>
          <w:sz w:val="24"/>
          <w:szCs w:val="24"/>
        </w:rPr>
      </w:pPr>
      <w:r w:rsidRPr="00D13947">
        <w:rPr>
          <w:rFonts w:ascii="Times New Roman" w:hAnsi="Times New Roman" w:cs="Times New Roman"/>
          <w:b/>
          <w:sz w:val="24"/>
          <w:szCs w:val="24"/>
        </w:rPr>
        <w:t>10. ОБСТОЯТЕЛЬСТВО НЕПРЕОДОЛИМОЙ СИЛЫ</w:t>
      </w:r>
    </w:p>
    <w:p w:rsidR="00D13947" w:rsidRPr="00D13947" w:rsidRDefault="00D13947" w:rsidP="00D13947">
      <w:pPr>
        <w:widowControl w:val="0"/>
        <w:tabs>
          <w:tab w:val="left" w:pos="540"/>
          <w:tab w:val="num" w:pos="1080"/>
        </w:tabs>
        <w:autoSpaceDE w:val="0"/>
        <w:autoSpaceDN w:val="0"/>
        <w:adjustRightInd w:val="0"/>
        <w:spacing w:after="0" w:line="240" w:lineRule="auto"/>
        <w:ind w:firstLine="567"/>
        <w:jc w:val="both"/>
        <w:rPr>
          <w:rFonts w:ascii="Times New Roman" w:hAnsi="Times New Roman" w:cs="Times New Roman"/>
          <w:sz w:val="24"/>
          <w:szCs w:val="24"/>
        </w:rPr>
      </w:pPr>
      <w:r w:rsidRPr="00D13947">
        <w:rPr>
          <w:rFonts w:ascii="Times New Roman" w:hAnsi="Times New Roman" w:cs="Times New Roman"/>
          <w:sz w:val="24"/>
          <w:szCs w:val="24"/>
        </w:rPr>
        <w:t>10.1. Поставщик не несет ответственности за невыполнение своих обязательств по Контракту, если такое невыполнение обязательств по Контракту является результатом действия непреодолимой силы.</w:t>
      </w:r>
    </w:p>
    <w:p w:rsidR="00D13947" w:rsidRPr="00D13947" w:rsidRDefault="00D13947" w:rsidP="00D13947">
      <w:pPr>
        <w:widowControl w:val="0"/>
        <w:tabs>
          <w:tab w:val="left" w:pos="540"/>
          <w:tab w:val="num" w:pos="1080"/>
        </w:tabs>
        <w:autoSpaceDE w:val="0"/>
        <w:autoSpaceDN w:val="0"/>
        <w:adjustRightInd w:val="0"/>
        <w:spacing w:after="0" w:line="240" w:lineRule="auto"/>
        <w:ind w:firstLine="567"/>
        <w:jc w:val="both"/>
        <w:rPr>
          <w:rFonts w:ascii="Times New Roman" w:hAnsi="Times New Roman" w:cs="Times New Roman"/>
          <w:sz w:val="24"/>
          <w:szCs w:val="24"/>
        </w:rPr>
      </w:pPr>
      <w:r w:rsidRPr="00D13947">
        <w:rPr>
          <w:rFonts w:ascii="Times New Roman" w:hAnsi="Times New Roman" w:cs="Times New Roman"/>
          <w:sz w:val="24"/>
          <w:szCs w:val="24"/>
        </w:rPr>
        <w:t>10.2. Для целей настоящего  Контракта «непреодолимая сила» означает чрезвычайное, непредотвратимое при данных условиях обстоятельство, неподвластное контролю со стороны Поставщика, не связанное с его просчетом или небрежностью, предусмотренное п. 3 статьи 401 Гражданского кодекса Российской Федерации.</w:t>
      </w:r>
    </w:p>
    <w:p w:rsidR="00D13947" w:rsidRPr="00D13947" w:rsidRDefault="00D13947" w:rsidP="00D13947">
      <w:pPr>
        <w:widowControl w:val="0"/>
        <w:tabs>
          <w:tab w:val="left" w:pos="540"/>
          <w:tab w:val="num" w:pos="1080"/>
        </w:tabs>
        <w:autoSpaceDE w:val="0"/>
        <w:autoSpaceDN w:val="0"/>
        <w:adjustRightInd w:val="0"/>
        <w:spacing w:after="0" w:line="240" w:lineRule="auto"/>
        <w:ind w:firstLine="567"/>
        <w:jc w:val="both"/>
        <w:rPr>
          <w:rFonts w:ascii="Times New Roman" w:hAnsi="Times New Roman" w:cs="Times New Roman"/>
          <w:sz w:val="24"/>
          <w:szCs w:val="24"/>
        </w:rPr>
      </w:pPr>
      <w:r w:rsidRPr="00D13947">
        <w:rPr>
          <w:rFonts w:ascii="Times New Roman" w:hAnsi="Times New Roman" w:cs="Times New Roman"/>
          <w:sz w:val="24"/>
          <w:szCs w:val="24"/>
        </w:rPr>
        <w:t>10.3. При возникновении обстоятельств непреодолимой силы Поставщик должен незамедлительно направить Заказчику письменное уведомление о возникновении таких обстоятельств и их причинах и обязуется предпринять все возможные меры для надлежащего выполнения своих обязательств по Контракту.</w:t>
      </w:r>
    </w:p>
    <w:p w:rsidR="00D13947" w:rsidRPr="00D13947" w:rsidRDefault="00D13947" w:rsidP="00D13947">
      <w:pPr>
        <w:widowControl w:val="0"/>
        <w:tabs>
          <w:tab w:val="num" w:pos="0"/>
          <w:tab w:val="left" w:pos="540"/>
          <w:tab w:val="num" w:pos="1080"/>
        </w:tabs>
        <w:autoSpaceDE w:val="0"/>
        <w:autoSpaceDN w:val="0"/>
        <w:adjustRightInd w:val="0"/>
        <w:spacing w:after="0" w:line="240" w:lineRule="auto"/>
        <w:jc w:val="both"/>
        <w:rPr>
          <w:rFonts w:ascii="Times New Roman" w:hAnsi="Times New Roman" w:cs="Times New Roman"/>
          <w:sz w:val="24"/>
          <w:szCs w:val="24"/>
        </w:rPr>
      </w:pPr>
    </w:p>
    <w:p w:rsidR="00D13947" w:rsidRPr="00D13947" w:rsidRDefault="00D13947" w:rsidP="00D13947">
      <w:pPr>
        <w:spacing w:after="0" w:line="240" w:lineRule="auto"/>
        <w:jc w:val="center"/>
        <w:rPr>
          <w:rFonts w:ascii="Times New Roman" w:hAnsi="Times New Roman" w:cs="Times New Roman"/>
          <w:b/>
          <w:sz w:val="24"/>
          <w:szCs w:val="24"/>
        </w:rPr>
      </w:pPr>
      <w:r w:rsidRPr="00D13947">
        <w:rPr>
          <w:rFonts w:ascii="Times New Roman" w:hAnsi="Times New Roman" w:cs="Times New Roman"/>
          <w:b/>
          <w:sz w:val="24"/>
          <w:szCs w:val="24"/>
        </w:rPr>
        <w:t>11. РАЗРЕШЕНИЕ СПОРОВ</w:t>
      </w:r>
    </w:p>
    <w:p w:rsidR="00D13947" w:rsidRPr="00D13947" w:rsidRDefault="00D13947" w:rsidP="00D13947">
      <w:pPr>
        <w:widowControl w:val="0"/>
        <w:tabs>
          <w:tab w:val="left" w:pos="540"/>
          <w:tab w:val="num" w:pos="1080"/>
        </w:tabs>
        <w:autoSpaceDE w:val="0"/>
        <w:autoSpaceDN w:val="0"/>
        <w:adjustRightInd w:val="0"/>
        <w:spacing w:after="0" w:line="240" w:lineRule="auto"/>
        <w:ind w:firstLine="567"/>
        <w:jc w:val="both"/>
        <w:rPr>
          <w:rFonts w:ascii="Times New Roman" w:hAnsi="Times New Roman" w:cs="Times New Roman"/>
          <w:sz w:val="24"/>
          <w:szCs w:val="24"/>
        </w:rPr>
      </w:pPr>
      <w:r w:rsidRPr="00D13947">
        <w:rPr>
          <w:rFonts w:ascii="Times New Roman" w:hAnsi="Times New Roman" w:cs="Times New Roman"/>
          <w:sz w:val="24"/>
          <w:szCs w:val="24"/>
        </w:rPr>
        <w:t>11.1. Стороны обязуются прилагать все усилия к разрешению всех разногласий, возникающих между ними по Контракту, путем переговоров.</w:t>
      </w:r>
    </w:p>
    <w:p w:rsidR="00D13947" w:rsidRPr="00D13947" w:rsidRDefault="00D13947" w:rsidP="00D13947">
      <w:pPr>
        <w:widowControl w:val="0"/>
        <w:tabs>
          <w:tab w:val="left" w:pos="540"/>
          <w:tab w:val="num" w:pos="1080"/>
        </w:tabs>
        <w:autoSpaceDE w:val="0"/>
        <w:autoSpaceDN w:val="0"/>
        <w:adjustRightInd w:val="0"/>
        <w:spacing w:after="0" w:line="240" w:lineRule="auto"/>
        <w:ind w:firstLine="567"/>
        <w:jc w:val="both"/>
        <w:rPr>
          <w:rFonts w:ascii="Times New Roman" w:hAnsi="Times New Roman" w:cs="Times New Roman"/>
          <w:sz w:val="24"/>
          <w:szCs w:val="24"/>
        </w:rPr>
      </w:pPr>
      <w:r w:rsidRPr="00D13947">
        <w:rPr>
          <w:rFonts w:ascii="Times New Roman" w:hAnsi="Times New Roman" w:cs="Times New Roman"/>
          <w:sz w:val="24"/>
          <w:szCs w:val="24"/>
        </w:rPr>
        <w:t>11.2. Если в течение 10 календарных дней после начала таких переговоров Стороны не смогут разрешить возникшие разногласия, любая из Сторон может обратиться в Арбитражный суд Курганской области.</w:t>
      </w:r>
    </w:p>
    <w:p w:rsidR="00D13947" w:rsidRPr="00D13947" w:rsidRDefault="00D13947" w:rsidP="00D13947">
      <w:pPr>
        <w:widowControl w:val="0"/>
        <w:tabs>
          <w:tab w:val="left" w:pos="540"/>
          <w:tab w:val="num" w:pos="1080"/>
        </w:tabs>
        <w:autoSpaceDE w:val="0"/>
        <w:autoSpaceDN w:val="0"/>
        <w:adjustRightInd w:val="0"/>
        <w:spacing w:after="0" w:line="240" w:lineRule="auto"/>
        <w:jc w:val="both"/>
        <w:rPr>
          <w:rFonts w:ascii="Times New Roman" w:hAnsi="Times New Roman" w:cs="Times New Roman"/>
          <w:sz w:val="24"/>
          <w:szCs w:val="24"/>
        </w:rPr>
      </w:pPr>
    </w:p>
    <w:p w:rsidR="00D13947" w:rsidRPr="00D13947" w:rsidRDefault="00D13947" w:rsidP="00D13947">
      <w:pPr>
        <w:spacing w:after="0" w:line="240" w:lineRule="auto"/>
        <w:jc w:val="center"/>
        <w:rPr>
          <w:rFonts w:ascii="Times New Roman" w:hAnsi="Times New Roman" w:cs="Times New Roman"/>
          <w:b/>
          <w:sz w:val="24"/>
          <w:szCs w:val="24"/>
        </w:rPr>
      </w:pPr>
      <w:bookmarkStart w:id="19" w:name="_Toc520621605"/>
      <w:r w:rsidRPr="00D13947">
        <w:rPr>
          <w:rFonts w:ascii="Times New Roman" w:hAnsi="Times New Roman" w:cs="Times New Roman"/>
          <w:b/>
          <w:sz w:val="24"/>
          <w:szCs w:val="24"/>
        </w:rPr>
        <w:t>12. ПРОЧИЕ УСЛОВИЯ</w:t>
      </w:r>
    </w:p>
    <w:bookmarkEnd w:id="19"/>
    <w:p w:rsidR="00D13947" w:rsidRPr="00D13947" w:rsidRDefault="00D13947" w:rsidP="00D13947">
      <w:pPr>
        <w:widowControl w:val="0"/>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D13947">
        <w:rPr>
          <w:rFonts w:ascii="Times New Roman" w:hAnsi="Times New Roman" w:cs="Times New Roman"/>
          <w:sz w:val="24"/>
          <w:szCs w:val="24"/>
        </w:rPr>
        <w:t>12.1. Настоящий Контракт регулируется законодательством Российской Федерации.</w:t>
      </w:r>
    </w:p>
    <w:p w:rsidR="00D13947" w:rsidRPr="00D13947" w:rsidRDefault="00D13947" w:rsidP="00D13947">
      <w:pPr>
        <w:widowControl w:val="0"/>
        <w:tabs>
          <w:tab w:val="left" w:pos="540"/>
          <w:tab w:val="num" w:pos="1080"/>
        </w:tabs>
        <w:autoSpaceDE w:val="0"/>
        <w:autoSpaceDN w:val="0"/>
        <w:adjustRightInd w:val="0"/>
        <w:spacing w:after="0" w:line="240" w:lineRule="auto"/>
        <w:ind w:firstLine="567"/>
        <w:jc w:val="both"/>
        <w:rPr>
          <w:rFonts w:ascii="Times New Roman" w:hAnsi="Times New Roman" w:cs="Times New Roman"/>
          <w:spacing w:val="-3"/>
          <w:sz w:val="24"/>
          <w:szCs w:val="24"/>
        </w:rPr>
      </w:pPr>
      <w:r w:rsidRPr="00D13947">
        <w:rPr>
          <w:rFonts w:ascii="Times New Roman" w:hAnsi="Times New Roman" w:cs="Times New Roman"/>
          <w:spacing w:val="-3"/>
          <w:sz w:val="24"/>
          <w:szCs w:val="24"/>
        </w:rPr>
        <w:t xml:space="preserve">12.2. </w:t>
      </w:r>
      <w:r w:rsidRPr="00D13947">
        <w:rPr>
          <w:rFonts w:ascii="Times New Roman" w:hAnsi="Times New Roman" w:cs="Times New Roman"/>
          <w:sz w:val="24"/>
          <w:szCs w:val="24"/>
        </w:rPr>
        <w:t>В случае, если Поставщик в качестве обеспечения исполнения контракта выбрал способ - внесение денежных средств на расчетный счет Заказчика, возврат денежных средств Поставщику осуществляется не позднее 40 (сорока) дней со дня окончания действия контракта, при условии отсутствия нарушения условий исполнения контракта Поставщиком.</w:t>
      </w:r>
    </w:p>
    <w:p w:rsidR="00D13947" w:rsidRPr="00D13947" w:rsidRDefault="00D13947" w:rsidP="00D13947">
      <w:pPr>
        <w:widowControl w:val="0"/>
        <w:tabs>
          <w:tab w:val="left" w:pos="540"/>
          <w:tab w:val="num" w:pos="1080"/>
        </w:tabs>
        <w:autoSpaceDE w:val="0"/>
        <w:autoSpaceDN w:val="0"/>
        <w:adjustRightInd w:val="0"/>
        <w:spacing w:after="0" w:line="240" w:lineRule="auto"/>
        <w:ind w:firstLine="567"/>
        <w:jc w:val="both"/>
        <w:rPr>
          <w:rFonts w:ascii="Times New Roman" w:hAnsi="Times New Roman" w:cs="Times New Roman"/>
          <w:spacing w:val="-3"/>
          <w:sz w:val="24"/>
          <w:szCs w:val="24"/>
        </w:rPr>
      </w:pPr>
      <w:r w:rsidRPr="00D13947">
        <w:rPr>
          <w:rFonts w:ascii="Times New Roman" w:hAnsi="Times New Roman" w:cs="Times New Roman"/>
          <w:sz w:val="24"/>
          <w:szCs w:val="24"/>
        </w:rPr>
        <w:t>12.3. Любое уведомление, которое в соответствии с настоящим Контрактом одна сторона направляет другой, высылается с обязательным подтверждением получения в виде письма, телеграммы или факса по адресу другой Стороны, указанному в пункте 13 Контракта.</w:t>
      </w:r>
    </w:p>
    <w:p w:rsidR="00D13947" w:rsidRPr="00D13947" w:rsidRDefault="00D13947" w:rsidP="00D13947">
      <w:pPr>
        <w:widowControl w:val="0"/>
        <w:tabs>
          <w:tab w:val="left" w:pos="540"/>
          <w:tab w:val="num" w:pos="1080"/>
        </w:tabs>
        <w:autoSpaceDE w:val="0"/>
        <w:autoSpaceDN w:val="0"/>
        <w:adjustRightInd w:val="0"/>
        <w:spacing w:after="0" w:line="240" w:lineRule="auto"/>
        <w:ind w:firstLine="567"/>
        <w:jc w:val="both"/>
        <w:rPr>
          <w:rFonts w:ascii="Times New Roman" w:hAnsi="Times New Roman" w:cs="Times New Roman"/>
          <w:sz w:val="24"/>
          <w:szCs w:val="24"/>
        </w:rPr>
      </w:pPr>
      <w:r w:rsidRPr="00D13947">
        <w:rPr>
          <w:rFonts w:ascii="Times New Roman" w:hAnsi="Times New Roman" w:cs="Times New Roman"/>
          <w:spacing w:val="-3"/>
          <w:sz w:val="24"/>
          <w:szCs w:val="24"/>
        </w:rPr>
        <w:t>12.4. Стороны заключили настоящий Контракт в двух подлинных и имеющих равную юридическую силу экземплярах – по одному для каждой из Сторон.</w:t>
      </w:r>
    </w:p>
    <w:p w:rsidR="00D13947" w:rsidRPr="00D13947" w:rsidRDefault="00D13947" w:rsidP="00D13947">
      <w:pPr>
        <w:autoSpaceDE w:val="0"/>
        <w:autoSpaceDN w:val="0"/>
        <w:adjustRightInd w:val="0"/>
        <w:spacing w:after="0" w:line="240" w:lineRule="auto"/>
        <w:jc w:val="center"/>
        <w:rPr>
          <w:rFonts w:ascii="Times New Roman" w:hAnsi="Times New Roman" w:cs="Times New Roman"/>
          <w:b/>
          <w:bCs/>
          <w:sz w:val="24"/>
          <w:szCs w:val="24"/>
        </w:rPr>
      </w:pPr>
    </w:p>
    <w:p w:rsidR="00D13947" w:rsidRPr="00D13947" w:rsidRDefault="00D13947" w:rsidP="00D13947">
      <w:pPr>
        <w:autoSpaceDE w:val="0"/>
        <w:autoSpaceDN w:val="0"/>
        <w:adjustRightInd w:val="0"/>
        <w:spacing w:after="0" w:line="240" w:lineRule="auto"/>
        <w:jc w:val="center"/>
        <w:rPr>
          <w:rFonts w:ascii="Times New Roman" w:hAnsi="Times New Roman" w:cs="Times New Roman"/>
          <w:b/>
          <w:bCs/>
          <w:sz w:val="24"/>
          <w:szCs w:val="24"/>
        </w:rPr>
      </w:pPr>
      <w:r w:rsidRPr="00D13947">
        <w:rPr>
          <w:rFonts w:ascii="Times New Roman" w:hAnsi="Times New Roman" w:cs="Times New Roman"/>
          <w:b/>
          <w:bCs/>
          <w:sz w:val="24"/>
          <w:szCs w:val="24"/>
        </w:rPr>
        <w:t>13. Юридические адреса и банковские реквизиты сторон</w:t>
      </w:r>
    </w:p>
    <w:p w:rsidR="00D13947" w:rsidRPr="00D13947" w:rsidRDefault="00D13947" w:rsidP="00D13947">
      <w:pPr>
        <w:autoSpaceDE w:val="0"/>
        <w:autoSpaceDN w:val="0"/>
        <w:adjustRightInd w:val="0"/>
        <w:spacing w:after="0" w:line="240" w:lineRule="auto"/>
        <w:jc w:val="center"/>
        <w:rPr>
          <w:rFonts w:ascii="Times New Roman" w:hAnsi="Times New Roman" w:cs="Times New Roman"/>
          <w:b/>
          <w:bCs/>
          <w:sz w:val="24"/>
          <w:szCs w:val="24"/>
        </w:rPr>
      </w:pPr>
    </w:p>
    <w:p w:rsidR="00D13947" w:rsidRPr="00D13947" w:rsidRDefault="00D13947" w:rsidP="00D13947">
      <w:pPr>
        <w:autoSpaceDE w:val="0"/>
        <w:autoSpaceDN w:val="0"/>
        <w:adjustRightInd w:val="0"/>
        <w:spacing w:after="0" w:line="240" w:lineRule="auto"/>
        <w:jc w:val="center"/>
        <w:rPr>
          <w:rFonts w:ascii="Times New Roman" w:hAnsi="Times New Roman" w:cs="Times New Roman"/>
          <w:b/>
          <w:bCs/>
          <w:sz w:val="24"/>
          <w:szCs w:val="24"/>
        </w:rPr>
      </w:pPr>
      <w:r w:rsidRPr="00D13947">
        <w:rPr>
          <w:rFonts w:ascii="Times New Roman" w:hAnsi="Times New Roman" w:cs="Times New Roman"/>
          <w:b/>
          <w:bCs/>
          <w:sz w:val="24"/>
          <w:szCs w:val="24"/>
        </w:rPr>
        <w:t>Заказчик:</w:t>
      </w:r>
    </w:p>
    <w:p w:rsidR="00D13947" w:rsidRPr="00D13947" w:rsidRDefault="00D13947" w:rsidP="00D13947">
      <w:pPr>
        <w:autoSpaceDE w:val="0"/>
        <w:autoSpaceDN w:val="0"/>
        <w:adjustRightInd w:val="0"/>
        <w:spacing w:after="0" w:line="240" w:lineRule="auto"/>
        <w:jc w:val="center"/>
        <w:rPr>
          <w:rFonts w:ascii="Times New Roman" w:hAnsi="Times New Roman" w:cs="Times New Roman"/>
          <w:sz w:val="24"/>
          <w:szCs w:val="24"/>
        </w:rPr>
      </w:pPr>
      <w:r w:rsidRPr="00D1394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3947" w:rsidRPr="00D13947" w:rsidRDefault="00D13947" w:rsidP="00D13947">
      <w:pPr>
        <w:autoSpaceDE w:val="0"/>
        <w:autoSpaceDN w:val="0"/>
        <w:adjustRightInd w:val="0"/>
        <w:spacing w:after="0" w:line="240" w:lineRule="auto"/>
        <w:jc w:val="center"/>
        <w:rPr>
          <w:rFonts w:ascii="Times New Roman" w:hAnsi="Times New Roman" w:cs="Times New Roman"/>
          <w:b/>
          <w:bCs/>
          <w:sz w:val="24"/>
          <w:szCs w:val="24"/>
        </w:rPr>
      </w:pPr>
    </w:p>
    <w:p w:rsidR="00D13947" w:rsidRPr="00D13947" w:rsidRDefault="00D13947" w:rsidP="00D13947">
      <w:pPr>
        <w:autoSpaceDE w:val="0"/>
        <w:autoSpaceDN w:val="0"/>
        <w:adjustRightInd w:val="0"/>
        <w:spacing w:after="0" w:line="240" w:lineRule="auto"/>
        <w:jc w:val="center"/>
        <w:rPr>
          <w:rFonts w:ascii="Times New Roman" w:hAnsi="Times New Roman" w:cs="Times New Roman"/>
          <w:b/>
          <w:bCs/>
          <w:sz w:val="24"/>
          <w:szCs w:val="24"/>
        </w:rPr>
      </w:pPr>
      <w:r w:rsidRPr="00D13947">
        <w:rPr>
          <w:rFonts w:ascii="Times New Roman" w:hAnsi="Times New Roman" w:cs="Times New Roman"/>
          <w:b/>
          <w:bCs/>
          <w:sz w:val="24"/>
          <w:szCs w:val="24"/>
        </w:rPr>
        <w:t>Поставщик:</w:t>
      </w:r>
    </w:p>
    <w:p w:rsidR="00D13947" w:rsidRPr="00D13947" w:rsidRDefault="00D13947" w:rsidP="00D13947">
      <w:pPr>
        <w:autoSpaceDE w:val="0"/>
        <w:autoSpaceDN w:val="0"/>
        <w:adjustRightInd w:val="0"/>
        <w:spacing w:after="0" w:line="240" w:lineRule="auto"/>
        <w:rPr>
          <w:rFonts w:ascii="Times New Roman" w:hAnsi="Times New Roman" w:cs="Times New Roman"/>
          <w:sz w:val="24"/>
          <w:szCs w:val="24"/>
        </w:rPr>
      </w:pPr>
      <w:r w:rsidRPr="00D1394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3947" w:rsidRPr="00D13947" w:rsidRDefault="00D13947" w:rsidP="00D13947">
      <w:pPr>
        <w:autoSpaceDE w:val="0"/>
        <w:autoSpaceDN w:val="0"/>
        <w:adjustRightInd w:val="0"/>
        <w:spacing w:after="0" w:line="240" w:lineRule="auto"/>
        <w:rPr>
          <w:rFonts w:ascii="Times New Roman" w:hAnsi="Times New Roman" w:cs="Times New Roman"/>
          <w:b/>
          <w:bCs/>
          <w:sz w:val="24"/>
          <w:szCs w:val="24"/>
        </w:rPr>
      </w:pPr>
    </w:p>
    <w:p w:rsidR="00D13947" w:rsidRPr="00D13947" w:rsidRDefault="00D13947" w:rsidP="00D13947">
      <w:pPr>
        <w:autoSpaceDE w:val="0"/>
        <w:autoSpaceDN w:val="0"/>
        <w:adjustRightInd w:val="0"/>
        <w:spacing w:after="0" w:line="240" w:lineRule="auto"/>
        <w:rPr>
          <w:rFonts w:ascii="Times New Roman" w:hAnsi="Times New Roman" w:cs="Times New Roman"/>
          <w:b/>
          <w:bCs/>
          <w:sz w:val="24"/>
          <w:szCs w:val="24"/>
        </w:rPr>
      </w:pPr>
      <w:r w:rsidRPr="00D13947">
        <w:rPr>
          <w:rFonts w:ascii="Times New Roman" w:hAnsi="Times New Roman" w:cs="Times New Roman"/>
          <w:b/>
          <w:bCs/>
          <w:sz w:val="24"/>
          <w:szCs w:val="24"/>
        </w:rPr>
        <w:t>Приложение:</w:t>
      </w:r>
    </w:p>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 xml:space="preserve">1.Техническое задание </w:t>
      </w:r>
    </w:p>
    <w:p w:rsidR="00D13947" w:rsidRPr="00D13947" w:rsidRDefault="00D13947" w:rsidP="00D13947">
      <w:pPr>
        <w:spacing w:after="0" w:line="240" w:lineRule="auto"/>
        <w:rPr>
          <w:rFonts w:ascii="Times New Roman" w:hAnsi="Times New Roman" w:cs="Times New Roman"/>
          <w:sz w:val="24"/>
          <w:szCs w:val="24"/>
        </w:rPr>
        <w:sectPr w:rsidR="00D13947" w:rsidRPr="00D13947">
          <w:type w:val="oddPage"/>
          <w:pgSz w:w="11906" w:h="16838"/>
          <w:pgMar w:top="284" w:right="851" w:bottom="709" w:left="1134" w:header="709" w:footer="709" w:gutter="0"/>
          <w:pgNumType w:start="21"/>
          <w:cols w:space="720"/>
        </w:sectPr>
      </w:pPr>
    </w:p>
    <w:p w:rsidR="00D13947" w:rsidRPr="00D13947" w:rsidRDefault="00D13947" w:rsidP="00D13947">
      <w:pPr>
        <w:spacing w:after="0" w:line="240" w:lineRule="auto"/>
        <w:ind w:left="4860"/>
        <w:rPr>
          <w:rFonts w:ascii="Times New Roman" w:hAnsi="Times New Roman" w:cs="Times New Roman"/>
          <w:sz w:val="24"/>
          <w:szCs w:val="24"/>
        </w:rPr>
      </w:pPr>
      <w:r w:rsidRPr="00D13947">
        <w:rPr>
          <w:rFonts w:ascii="Times New Roman" w:hAnsi="Times New Roman" w:cs="Times New Roman"/>
          <w:sz w:val="24"/>
          <w:szCs w:val="24"/>
        </w:rPr>
        <w:t>Приложение № 1 к муниципальному контракту на поставку щитов учетно-распределительных  навесных для Администрации</w:t>
      </w:r>
    </w:p>
    <w:p w:rsidR="00D13947" w:rsidRPr="00D13947" w:rsidRDefault="00D13947" w:rsidP="00D13947">
      <w:pPr>
        <w:spacing w:after="0" w:line="240" w:lineRule="auto"/>
        <w:ind w:firstLine="4860"/>
        <w:rPr>
          <w:rFonts w:ascii="Times New Roman" w:hAnsi="Times New Roman" w:cs="Times New Roman"/>
          <w:sz w:val="24"/>
          <w:szCs w:val="24"/>
        </w:rPr>
      </w:pPr>
      <w:r w:rsidRPr="00D13947">
        <w:rPr>
          <w:rFonts w:ascii="Times New Roman" w:hAnsi="Times New Roman" w:cs="Times New Roman"/>
          <w:sz w:val="24"/>
          <w:szCs w:val="24"/>
        </w:rPr>
        <w:t>города Куртамыша Курганской области</w:t>
      </w:r>
    </w:p>
    <w:p w:rsidR="00D13947" w:rsidRPr="00D13947" w:rsidRDefault="00D13947" w:rsidP="00D13947">
      <w:pPr>
        <w:spacing w:after="0" w:line="240" w:lineRule="auto"/>
        <w:ind w:left="5040"/>
        <w:rPr>
          <w:rFonts w:ascii="Times New Roman" w:hAnsi="Times New Roman" w:cs="Times New Roman"/>
          <w:sz w:val="24"/>
          <w:szCs w:val="24"/>
        </w:rPr>
      </w:pPr>
    </w:p>
    <w:p w:rsidR="00D13947" w:rsidRPr="00D13947" w:rsidRDefault="00D13947" w:rsidP="00D13947">
      <w:pPr>
        <w:spacing w:after="0" w:line="240" w:lineRule="auto"/>
        <w:jc w:val="center"/>
        <w:rPr>
          <w:rFonts w:ascii="Times New Roman" w:hAnsi="Times New Roman" w:cs="Times New Roman"/>
          <w:b/>
          <w:bCs/>
          <w:sz w:val="24"/>
          <w:szCs w:val="24"/>
        </w:rPr>
      </w:pPr>
      <w:r w:rsidRPr="00D13947">
        <w:rPr>
          <w:rFonts w:ascii="Times New Roman" w:hAnsi="Times New Roman" w:cs="Times New Roman"/>
          <w:b/>
          <w:bCs/>
          <w:sz w:val="24"/>
          <w:szCs w:val="24"/>
        </w:rPr>
        <w:t xml:space="preserve">Техническое задание </w:t>
      </w:r>
    </w:p>
    <w:p w:rsidR="00D13947" w:rsidRPr="00D13947" w:rsidRDefault="00D13947" w:rsidP="00D13947">
      <w:pPr>
        <w:spacing w:after="0" w:line="240" w:lineRule="auto"/>
        <w:ind w:firstLine="709"/>
        <w:rPr>
          <w:rFonts w:ascii="Times New Roman" w:hAnsi="Times New Roman" w:cs="Times New Roman"/>
          <w:b/>
          <w:bCs/>
          <w:sz w:val="24"/>
          <w:szCs w:val="24"/>
        </w:rPr>
      </w:pPr>
      <w:r w:rsidRPr="00D13947">
        <w:rPr>
          <w:rFonts w:ascii="Times New Roman" w:hAnsi="Times New Roman" w:cs="Times New Roman"/>
          <w:b/>
          <w:bCs/>
          <w:sz w:val="24"/>
          <w:szCs w:val="24"/>
        </w:rPr>
        <w:t>1. Общие требования</w:t>
      </w:r>
    </w:p>
    <w:p w:rsidR="00D13947" w:rsidRPr="00D13947" w:rsidRDefault="00D13947" w:rsidP="00D13947">
      <w:pPr>
        <w:spacing w:after="0" w:line="240" w:lineRule="auto"/>
        <w:ind w:firstLine="709"/>
        <w:jc w:val="both"/>
        <w:rPr>
          <w:rFonts w:ascii="Times New Roman" w:hAnsi="Times New Roman" w:cs="Times New Roman"/>
          <w:sz w:val="24"/>
          <w:szCs w:val="24"/>
        </w:rPr>
      </w:pPr>
      <w:r w:rsidRPr="00D13947">
        <w:rPr>
          <w:rFonts w:ascii="Times New Roman" w:hAnsi="Times New Roman" w:cs="Times New Roman"/>
          <w:sz w:val="24"/>
          <w:szCs w:val="24"/>
        </w:rPr>
        <w:t>Товар должен выполнять свое функциональное назначение, характеристики должны соответствовать общепринятым маркировкам и обозначениям.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D13947" w:rsidRPr="00D13947" w:rsidRDefault="00D13947" w:rsidP="00D13947">
      <w:pPr>
        <w:spacing w:after="0" w:line="240" w:lineRule="auto"/>
        <w:ind w:firstLine="709"/>
        <w:rPr>
          <w:rFonts w:ascii="Times New Roman" w:hAnsi="Times New Roman" w:cs="Times New Roman"/>
          <w:b/>
          <w:sz w:val="24"/>
          <w:szCs w:val="24"/>
        </w:rPr>
      </w:pPr>
      <w:r w:rsidRPr="00D13947">
        <w:rPr>
          <w:rFonts w:ascii="Times New Roman" w:hAnsi="Times New Roman" w:cs="Times New Roman"/>
          <w:b/>
          <w:sz w:val="24"/>
          <w:szCs w:val="24"/>
        </w:rPr>
        <w:t>2. Требования к порядку доставки</w:t>
      </w:r>
    </w:p>
    <w:p w:rsidR="00D13947" w:rsidRPr="00D13947" w:rsidRDefault="00D13947" w:rsidP="00D13947">
      <w:pPr>
        <w:pStyle w:val="24"/>
        <w:tabs>
          <w:tab w:val="left" w:pos="1134"/>
          <w:tab w:val="left" w:pos="7380"/>
        </w:tabs>
        <w:ind w:left="0" w:firstLine="709"/>
        <w:rPr>
          <w:sz w:val="24"/>
          <w:szCs w:val="24"/>
        </w:rPr>
      </w:pPr>
      <w:r w:rsidRPr="00D13947">
        <w:rPr>
          <w:sz w:val="24"/>
          <w:szCs w:val="24"/>
        </w:rPr>
        <w:t>Поставка Товара осуществляется силами Поставщика до непосредственного места хранения Заказчика по адресу: Курганская область, г. Куртамыш, ул. 22 Партсъезда, 44.</w:t>
      </w:r>
    </w:p>
    <w:p w:rsidR="00D13947" w:rsidRPr="00D13947" w:rsidRDefault="00D13947" w:rsidP="00D13947">
      <w:pPr>
        <w:spacing w:after="0" w:line="240" w:lineRule="auto"/>
        <w:ind w:firstLine="709"/>
        <w:rPr>
          <w:rFonts w:ascii="Times New Roman" w:hAnsi="Times New Roman" w:cs="Times New Roman"/>
          <w:b/>
          <w:bCs/>
          <w:sz w:val="24"/>
          <w:szCs w:val="24"/>
        </w:rPr>
      </w:pPr>
      <w:r w:rsidRPr="00D13947">
        <w:rPr>
          <w:rFonts w:ascii="Times New Roman" w:hAnsi="Times New Roman" w:cs="Times New Roman"/>
          <w:b/>
          <w:bCs/>
          <w:sz w:val="24"/>
          <w:szCs w:val="24"/>
        </w:rPr>
        <w:t xml:space="preserve">3. Требования к документации </w:t>
      </w:r>
    </w:p>
    <w:p w:rsidR="00D13947" w:rsidRPr="00D13947" w:rsidRDefault="00D13947" w:rsidP="00D13947">
      <w:pPr>
        <w:spacing w:after="0" w:line="240" w:lineRule="auto"/>
        <w:ind w:firstLine="709"/>
        <w:jc w:val="both"/>
        <w:rPr>
          <w:rFonts w:ascii="Times New Roman" w:hAnsi="Times New Roman" w:cs="Times New Roman"/>
          <w:bCs/>
          <w:sz w:val="24"/>
          <w:szCs w:val="24"/>
        </w:rPr>
      </w:pPr>
      <w:r w:rsidRPr="00D13947">
        <w:rPr>
          <w:rFonts w:ascii="Times New Roman" w:hAnsi="Times New Roman" w:cs="Times New Roman"/>
          <w:bCs/>
          <w:sz w:val="24"/>
          <w:szCs w:val="24"/>
        </w:rPr>
        <w:t>Техническая документация должна быть выполнена на русском языке.</w:t>
      </w:r>
    </w:p>
    <w:p w:rsidR="00D13947" w:rsidRPr="00D13947" w:rsidRDefault="00D13947" w:rsidP="00D13947">
      <w:pPr>
        <w:spacing w:after="0" w:line="240" w:lineRule="auto"/>
        <w:ind w:firstLine="709"/>
        <w:rPr>
          <w:rFonts w:ascii="Times New Roman" w:hAnsi="Times New Roman" w:cs="Times New Roman"/>
          <w:b/>
          <w:bCs/>
          <w:sz w:val="24"/>
          <w:szCs w:val="24"/>
        </w:rPr>
      </w:pPr>
      <w:r w:rsidRPr="00D13947">
        <w:rPr>
          <w:rFonts w:ascii="Times New Roman" w:hAnsi="Times New Roman" w:cs="Times New Roman"/>
          <w:b/>
          <w:bCs/>
          <w:sz w:val="24"/>
          <w:szCs w:val="24"/>
        </w:rPr>
        <w:t>4. Требования к упаковке</w:t>
      </w:r>
    </w:p>
    <w:p w:rsidR="00D13947" w:rsidRPr="00D13947" w:rsidRDefault="00D13947" w:rsidP="00D13947">
      <w:pPr>
        <w:spacing w:after="0" w:line="240" w:lineRule="auto"/>
        <w:ind w:firstLine="709"/>
        <w:jc w:val="both"/>
        <w:rPr>
          <w:rFonts w:ascii="Times New Roman" w:hAnsi="Times New Roman" w:cs="Times New Roman"/>
          <w:bCs/>
          <w:sz w:val="24"/>
          <w:szCs w:val="24"/>
        </w:rPr>
      </w:pPr>
      <w:r w:rsidRPr="00D13947">
        <w:rPr>
          <w:rFonts w:ascii="Times New Roman" w:hAnsi="Times New Roman" w:cs="Times New Roman"/>
          <w:bCs/>
          <w:sz w:val="24"/>
          <w:szCs w:val="24"/>
        </w:rPr>
        <w:t>Упаковка Товара должна обеспечивать ее сохранность при транспортировке и хранении.</w:t>
      </w:r>
    </w:p>
    <w:p w:rsidR="00D13947" w:rsidRPr="00D13947" w:rsidRDefault="00D13947" w:rsidP="00D13947">
      <w:pPr>
        <w:spacing w:after="0" w:line="240" w:lineRule="auto"/>
        <w:ind w:firstLine="709"/>
        <w:jc w:val="both"/>
        <w:rPr>
          <w:rFonts w:ascii="Times New Roman" w:hAnsi="Times New Roman" w:cs="Times New Roman"/>
          <w:bCs/>
          <w:sz w:val="24"/>
          <w:szCs w:val="24"/>
        </w:rPr>
      </w:pPr>
      <w:r w:rsidRPr="00D13947">
        <w:rPr>
          <w:rFonts w:ascii="Times New Roman" w:hAnsi="Times New Roman" w:cs="Times New Roman"/>
          <w:bCs/>
          <w:sz w:val="24"/>
          <w:szCs w:val="24"/>
        </w:rPr>
        <w:t xml:space="preserve">Упаковка товара должна обеспечивать предотвращение повреждения или порчи оборудования во время перевозки, перегрузки и хранения оборудования в закрытых помещениях.  </w:t>
      </w:r>
    </w:p>
    <w:p w:rsidR="00D13947" w:rsidRPr="00D13947" w:rsidRDefault="00D13947" w:rsidP="00D13947">
      <w:pPr>
        <w:spacing w:after="0" w:line="240" w:lineRule="auto"/>
        <w:ind w:firstLine="709"/>
        <w:rPr>
          <w:rFonts w:ascii="Times New Roman" w:hAnsi="Times New Roman" w:cs="Times New Roman"/>
          <w:b/>
          <w:sz w:val="24"/>
          <w:szCs w:val="24"/>
        </w:rPr>
      </w:pPr>
      <w:r w:rsidRPr="00D13947">
        <w:rPr>
          <w:rFonts w:ascii="Times New Roman" w:hAnsi="Times New Roman" w:cs="Times New Roman"/>
          <w:b/>
          <w:sz w:val="24"/>
          <w:szCs w:val="24"/>
        </w:rPr>
        <w:t>5. Срок выполнения поставки товара</w:t>
      </w:r>
    </w:p>
    <w:p w:rsidR="00D13947" w:rsidRPr="00D13947" w:rsidRDefault="00D13947" w:rsidP="00D13947">
      <w:pPr>
        <w:spacing w:after="0" w:line="240" w:lineRule="auto"/>
        <w:ind w:firstLine="709"/>
        <w:jc w:val="both"/>
        <w:rPr>
          <w:rFonts w:ascii="Times New Roman" w:hAnsi="Times New Roman" w:cs="Times New Roman"/>
          <w:sz w:val="24"/>
          <w:szCs w:val="24"/>
        </w:rPr>
      </w:pPr>
      <w:r w:rsidRPr="00D13947">
        <w:rPr>
          <w:rFonts w:ascii="Times New Roman" w:hAnsi="Times New Roman" w:cs="Times New Roman"/>
          <w:sz w:val="24"/>
          <w:szCs w:val="24"/>
        </w:rPr>
        <w:t>Поставка осуществляется с момента заключения контракта</w:t>
      </w:r>
      <w:r w:rsidRPr="00D13947">
        <w:rPr>
          <w:rFonts w:ascii="Times New Roman" w:hAnsi="Times New Roman" w:cs="Times New Roman"/>
          <w:color w:val="FF0000"/>
          <w:sz w:val="24"/>
          <w:szCs w:val="24"/>
        </w:rPr>
        <w:t xml:space="preserve"> </w:t>
      </w:r>
      <w:r w:rsidRPr="00D13947">
        <w:rPr>
          <w:rFonts w:ascii="Times New Roman" w:hAnsi="Times New Roman" w:cs="Times New Roman"/>
          <w:sz w:val="24"/>
          <w:szCs w:val="24"/>
        </w:rPr>
        <w:t>не позднее 10 октября 2015 г.</w:t>
      </w:r>
      <w:r w:rsidRPr="00D13947">
        <w:rPr>
          <w:rFonts w:ascii="Times New Roman" w:hAnsi="Times New Roman" w:cs="Times New Roman"/>
          <w:color w:val="000000"/>
          <w:sz w:val="24"/>
          <w:szCs w:val="24"/>
        </w:rPr>
        <w:t>, в согласованное с Заказчиком время</w:t>
      </w:r>
      <w:r w:rsidRPr="00D13947">
        <w:rPr>
          <w:rFonts w:ascii="Times New Roman" w:hAnsi="Times New Roman" w:cs="Times New Roman"/>
          <w:sz w:val="24"/>
          <w:szCs w:val="24"/>
        </w:rPr>
        <w:t>.</w:t>
      </w:r>
    </w:p>
    <w:p w:rsidR="00D13947" w:rsidRPr="00D13947" w:rsidRDefault="00D13947" w:rsidP="00D13947">
      <w:pPr>
        <w:spacing w:after="0" w:line="240" w:lineRule="auto"/>
        <w:ind w:firstLine="709"/>
        <w:rPr>
          <w:rFonts w:ascii="Times New Roman" w:hAnsi="Times New Roman" w:cs="Times New Roman"/>
          <w:b/>
          <w:sz w:val="24"/>
          <w:szCs w:val="24"/>
        </w:rPr>
      </w:pPr>
      <w:r w:rsidRPr="00D13947">
        <w:rPr>
          <w:rFonts w:ascii="Times New Roman" w:hAnsi="Times New Roman" w:cs="Times New Roman"/>
          <w:b/>
          <w:sz w:val="24"/>
          <w:szCs w:val="24"/>
        </w:rPr>
        <w:t>6. Количество товара</w:t>
      </w:r>
    </w:p>
    <w:p w:rsidR="00D13947" w:rsidRPr="00D13947" w:rsidRDefault="00D13947" w:rsidP="00D13947">
      <w:pPr>
        <w:spacing w:after="0" w:line="240" w:lineRule="auto"/>
        <w:ind w:firstLine="709"/>
        <w:rPr>
          <w:rFonts w:ascii="Times New Roman" w:hAnsi="Times New Roman" w:cs="Times New Roman"/>
          <w:spacing w:val="-4"/>
          <w:sz w:val="24"/>
          <w:szCs w:val="24"/>
        </w:rPr>
      </w:pPr>
      <w:r w:rsidRPr="00D13947">
        <w:rPr>
          <w:rFonts w:ascii="Times New Roman" w:hAnsi="Times New Roman" w:cs="Times New Roman"/>
          <w:spacing w:val="-4"/>
          <w:sz w:val="24"/>
          <w:szCs w:val="24"/>
        </w:rPr>
        <w:t>Количество щитов - 28 шт.</w:t>
      </w:r>
    </w:p>
    <w:p w:rsidR="00D13947" w:rsidRPr="00D13947" w:rsidRDefault="00D13947" w:rsidP="00D13947">
      <w:pPr>
        <w:spacing w:after="0" w:line="240" w:lineRule="auto"/>
        <w:ind w:firstLine="709"/>
        <w:rPr>
          <w:rFonts w:ascii="Times New Roman" w:hAnsi="Times New Roman" w:cs="Times New Roman"/>
          <w:sz w:val="24"/>
          <w:szCs w:val="24"/>
        </w:rPr>
      </w:pPr>
    </w:p>
    <w:p w:rsidR="00D13947" w:rsidRPr="00D13947" w:rsidRDefault="00D13947" w:rsidP="00D13947">
      <w:pPr>
        <w:spacing w:after="0" w:line="240" w:lineRule="auto"/>
        <w:jc w:val="center"/>
        <w:rPr>
          <w:rFonts w:ascii="Times New Roman" w:hAnsi="Times New Roman" w:cs="Times New Roman"/>
          <w:b/>
          <w:bCs/>
          <w:sz w:val="24"/>
          <w:szCs w:val="24"/>
        </w:rPr>
      </w:pPr>
    </w:p>
    <w:p w:rsidR="00D13947" w:rsidRPr="00D13947" w:rsidRDefault="00D13947" w:rsidP="00D13947">
      <w:pPr>
        <w:spacing w:after="0" w:line="240" w:lineRule="auto"/>
        <w:jc w:val="center"/>
        <w:rPr>
          <w:rFonts w:ascii="Times New Roman" w:hAnsi="Times New Roman" w:cs="Times New Roman"/>
          <w:sz w:val="24"/>
          <w:szCs w:val="24"/>
        </w:rPr>
      </w:pPr>
      <w:r w:rsidRPr="00D13947">
        <w:rPr>
          <w:rFonts w:ascii="Times New Roman" w:hAnsi="Times New Roman" w:cs="Times New Roman"/>
          <w:b/>
          <w:bCs/>
          <w:sz w:val="24"/>
          <w:szCs w:val="24"/>
        </w:rPr>
        <w:t>Характеристики щита учетно-распределительного навесного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6"/>
        <w:gridCol w:w="2826"/>
        <w:gridCol w:w="5904"/>
      </w:tblGrid>
      <w:tr w:rsidR="00D13947" w:rsidRPr="00D13947" w:rsidTr="00550862">
        <w:trPr>
          <w:trHeight w:val="293"/>
        </w:trPr>
        <w:tc>
          <w:tcPr>
            <w:tcW w:w="817" w:type="dxa"/>
            <w:tcBorders>
              <w:top w:val="single" w:sz="4" w:space="0" w:color="auto"/>
              <w:left w:val="single" w:sz="4" w:space="0" w:color="auto"/>
              <w:bottom w:val="single" w:sz="4" w:space="0" w:color="auto"/>
              <w:right w:val="single" w:sz="4" w:space="0" w:color="auto"/>
            </w:tcBorders>
          </w:tcPr>
          <w:p w:rsidR="00D13947" w:rsidRPr="00D13947" w:rsidRDefault="00D13947" w:rsidP="00D13947">
            <w:pPr>
              <w:spacing w:after="0" w:line="240" w:lineRule="auto"/>
              <w:jc w:val="center"/>
              <w:rPr>
                <w:rFonts w:ascii="Times New Roman" w:hAnsi="Times New Roman" w:cs="Times New Roman"/>
                <w:b/>
                <w:sz w:val="24"/>
                <w:szCs w:val="24"/>
              </w:rPr>
            </w:pPr>
            <w:r w:rsidRPr="00D13947">
              <w:rPr>
                <w:rFonts w:ascii="Times New Roman" w:hAnsi="Times New Roman" w:cs="Times New Roman"/>
                <w:b/>
                <w:sz w:val="24"/>
                <w:szCs w:val="24"/>
              </w:rPr>
              <w:t>№ п/п</w:t>
            </w:r>
          </w:p>
        </w:tc>
        <w:tc>
          <w:tcPr>
            <w:tcW w:w="2835" w:type="dxa"/>
            <w:tcBorders>
              <w:top w:val="single" w:sz="4" w:space="0" w:color="auto"/>
              <w:left w:val="single" w:sz="4" w:space="0" w:color="auto"/>
              <w:bottom w:val="single" w:sz="4" w:space="0" w:color="auto"/>
              <w:right w:val="single" w:sz="4" w:space="0" w:color="auto"/>
            </w:tcBorders>
            <w:vAlign w:val="center"/>
          </w:tcPr>
          <w:p w:rsidR="00D13947" w:rsidRPr="00D13947" w:rsidRDefault="00D13947" w:rsidP="00D13947">
            <w:pPr>
              <w:spacing w:after="0" w:line="240" w:lineRule="auto"/>
              <w:jc w:val="center"/>
              <w:rPr>
                <w:rFonts w:ascii="Times New Roman" w:hAnsi="Times New Roman" w:cs="Times New Roman"/>
                <w:b/>
                <w:sz w:val="24"/>
                <w:szCs w:val="24"/>
              </w:rPr>
            </w:pPr>
            <w:r w:rsidRPr="00D13947">
              <w:rPr>
                <w:rFonts w:ascii="Times New Roman" w:hAnsi="Times New Roman" w:cs="Times New Roman"/>
                <w:b/>
                <w:sz w:val="24"/>
                <w:szCs w:val="24"/>
              </w:rPr>
              <w:t>Характеристика</w:t>
            </w:r>
          </w:p>
        </w:tc>
        <w:tc>
          <w:tcPr>
            <w:tcW w:w="5954" w:type="dxa"/>
            <w:tcBorders>
              <w:top w:val="single" w:sz="4" w:space="0" w:color="auto"/>
              <w:left w:val="single" w:sz="4" w:space="0" w:color="auto"/>
              <w:bottom w:val="single" w:sz="4" w:space="0" w:color="auto"/>
              <w:right w:val="single" w:sz="4" w:space="0" w:color="auto"/>
            </w:tcBorders>
            <w:vAlign w:val="center"/>
          </w:tcPr>
          <w:p w:rsidR="00D13947" w:rsidRPr="00D13947" w:rsidRDefault="00D13947" w:rsidP="00D13947">
            <w:pPr>
              <w:spacing w:after="0" w:line="240" w:lineRule="auto"/>
              <w:jc w:val="center"/>
              <w:rPr>
                <w:rFonts w:ascii="Times New Roman" w:hAnsi="Times New Roman" w:cs="Times New Roman"/>
                <w:b/>
                <w:sz w:val="24"/>
                <w:szCs w:val="24"/>
              </w:rPr>
            </w:pPr>
            <w:r w:rsidRPr="00D13947">
              <w:rPr>
                <w:rFonts w:ascii="Times New Roman" w:hAnsi="Times New Roman" w:cs="Times New Roman"/>
                <w:b/>
                <w:sz w:val="24"/>
                <w:szCs w:val="24"/>
              </w:rPr>
              <w:t>Значение</w:t>
            </w:r>
          </w:p>
        </w:tc>
      </w:tr>
      <w:tr w:rsidR="00D13947" w:rsidRPr="00D13947" w:rsidTr="00550862">
        <w:trPr>
          <w:trHeight w:val="223"/>
        </w:trPr>
        <w:tc>
          <w:tcPr>
            <w:tcW w:w="817" w:type="dxa"/>
            <w:tcBorders>
              <w:top w:val="single" w:sz="4" w:space="0" w:color="auto"/>
              <w:left w:val="single" w:sz="4" w:space="0" w:color="auto"/>
              <w:bottom w:val="single" w:sz="4" w:space="0" w:color="auto"/>
              <w:right w:val="single" w:sz="4" w:space="0" w:color="auto"/>
            </w:tcBorders>
          </w:tcPr>
          <w:p w:rsidR="00D13947" w:rsidRPr="00D13947" w:rsidRDefault="00D13947" w:rsidP="00D13947">
            <w:pPr>
              <w:pStyle w:val="24"/>
              <w:ind w:left="540"/>
              <w:jc w:val="right"/>
              <w:rPr>
                <w:noProof/>
                <w:color w:val="000000"/>
                <w:sz w:val="24"/>
                <w:szCs w:val="24"/>
                <w:lang w:eastAsia="ru-RU"/>
              </w:rPr>
            </w:pPr>
            <w:r w:rsidRPr="00D13947">
              <w:rPr>
                <w:noProof/>
                <w:color w:val="000000"/>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D13947" w:rsidRPr="00D13947" w:rsidRDefault="00D13947" w:rsidP="00D13947">
            <w:pPr>
              <w:spacing w:after="0" w:line="240" w:lineRule="auto"/>
              <w:rPr>
                <w:rFonts w:ascii="Times New Roman" w:hAnsi="Times New Roman" w:cs="Times New Roman"/>
                <w:color w:val="000000"/>
                <w:sz w:val="24"/>
                <w:szCs w:val="24"/>
              </w:rPr>
            </w:pPr>
            <w:r w:rsidRPr="00D13947">
              <w:rPr>
                <w:rFonts w:ascii="Times New Roman" w:hAnsi="Times New Roman" w:cs="Times New Roman"/>
                <w:color w:val="000000"/>
                <w:sz w:val="24"/>
                <w:szCs w:val="24"/>
              </w:rPr>
              <w:t>Технические характеристики</w:t>
            </w:r>
          </w:p>
        </w:tc>
        <w:tc>
          <w:tcPr>
            <w:tcW w:w="5954" w:type="dxa"/>
            <w:tcBorders>
              <w:top w:val="single" w:sz="4" w:space="0" w:color="auto"/>
              <w:left w:val="single" w:sz="4" w:space="0" w:color="auto"/>
              <w:bottom w:val="single" w:sz="4" w:space="0" w:color="auto"/>
              <w:right w:val="single" w:sz="4" w:space="0" w:color="auto"/>
            </w:tcBorders>
          </w:tcPr>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габариты, мм (высота, ширина, глубина) – не менее 400х300х140;</w:t>
            </w:r>
          </w:p>
          <w:p w:rsidR="00D13947" w:rsidRPr="00D13947" w:rsidRDefault="00D13947" w:rsidP="00D13947">
            <w:pPr>
              <w:spacing w:after="0" w:line="240" w:lineRule="auto"/>
              <w:jc w:val="both"/>
              <w:rPr>
                <w:rFonts w:ascii="Times New Roman" w:hAnsi="Times New Roman" w:cs="Times New Roman"/>
                <w:sz w:val="24"/>
                <w:szCs w:val="24"/>
              </w:rPr>
            </w:pPr>
            <w:r w:rsidRPr="00D13947">
              <w:rPr>
                <w:rFonts w:ascii="Times New Roman" w:hAnsi="Times New Roman" w:cs="Times New Roman"/>
                <w:sz w:val="24"/>
                <w:szCs w:val="24"/>
              </w:rPr>
              <w:t xml:space="preserve">габариты панели счетчика, мм – 170х180; максимальное количество модулей – 9; </w:t>
            </w:r>
          </w:p>
          <w:p w:rsidR="00D13947" w:rsidRPr="00D13947" w:rsidRDefault="00D13947" w:rsidP="00D13947">
            <w:pPr>
              <w:spacing w:after="0" w:line="240" w:lineRule="auto"/>
              <w:jc w:val="both"/>
              <w:rPr>
                <w:rFonts w:ascii="Times New Roman" w:hAnsi="Times New Roman" w:cs="Times New Roman"/>
                <w:spacing w:val="-4"/>
                <w:sz w:val="24"/>
                <w:szCs w:val="24"/>
              </w:rPr>
            </w:pPr>
            <w:r w:rsidRPr="00D13947">
              <w:rPr>
                <w:rFonts w:ascii="Times New Roman" w:hAnsi="Times New Roman" w:cs="Times New Roman"/>
                <w:sz w:val="24"/>
                <w:szCs w:val="24"/>
              </w:rPr>
              <w:t xml:space="preserve">толщина стенок бокса, мм – не менее 0,8. </w:t>
            </w:r>
            <w:r w:rsidRPr="00D13947">
              <w:rPr>
                <w:rFonts w:ascii="Times New Roman" w:hAnsi="Times New Roman" w:cs="Times New Roman"/>
                <w:spacing w:val="-4"/>
                <w:sz w:val="24"/>
                <w:szCs w:val="24"/>
              </w:rPr>
              <w:t xml:space="preserve"> </w:t>
            </w:r>
          </w:p>
          <w:p w:rsidR="00D13947" w:rsidRPr="00D13947" w:rsidRDefault="00D13947" w:rsidP="00D13947">
            <w:pPr>
              <w:spacing w:after="0" w:line="240" w:lineRule="auto"/>
              <w:rPr>
                <w:rFonts w:ascii="Times New Roman" w:hAnsi="Times New Roman" w:cs="Times New Roman"/>
                <w:noProof/>
                <w:color w:val="000000"/>
                <w:sz w:val="24"/>
                <w:szCs w:val="24"/>
              </w:rPr>
            </w:pPr>
          </w:p>
        </w:tc>
      </w:tr>
    </w:tbl>
    <w:p w:rsidR="00D13947" w:rsidRPr="00D13947" w:rsidRDefault="00D13947" w:rsidP="00D13947">
      <w:pPr>
        <w:spacing w:after="0" w:line="240" w:lineRule="auto"/>
        <w:jc w:val="center"/>
        <w:rPr>
          <w:rFonts w:ascii="Times New Roman" w:hAnsi="Times New Roman" w:cs="Times New Roman"/>
          <w:b/>
          <w:bCs/>
          <w:sz w:val="24"/>
          <w:szCs w:val="24"/>
        </w:rPr>
      </w:pPr>
    </w:p>
    <w:p w:rsidR="00D13947" w:rsidRPr="00D13947" w:rsidRDefault="00D13947" w:rsidP="00D13947">
      <w:pPr>
        <w:spacing w:after="0" w:line="240" w:lineRule="auto"/>
        <w:jc w:val="center"/>
        <w:rPr>
          <w:rFonts w:ascii="Times New Roman" w:hAnsi="Times New Roman" w:cs="Times New Roman"/>
          <w:sz w:val="24"/>
          <w:szCs w:val="24"/>
        </w:rPr>
      </w:pPr>
    </w:p>
    <w:p w:rsidR="00D13947" w:rsidRPr="00D13947" w:rsidRDefault="00D13947" w:rsidP="00D13947">
      <w:pPr>
        <w:autoSpaceDE w:val="0"/>
        <w:autoSpaceDN w:val="0"/>
        <w:adjustRightInd w:val="0"/>
        <w:spacing w:after="0" w:line="240" w:lineRule="auto"/>
        <w:rPr>
          <w:rFonts w:ascii="Times New Roman" w:hAnsi="Times New Roman" w:cs="Times New Roman"/>
          <w:b/>
          <w:bCs/>
          <w:sz w:val="24"/>
          <w:szCs w:val="24"/>
        </w:rPr>
      </w:pPr>
    </w:p>
    <w:p w:rsidR="00D13947" w:rsidRPr="00D13947" w:rsidRDefault="00D13947" w:rsidP="00D13947">
      <w:pPr>
        <w:autoSpaceDE w:val="0"/>
        <w:autoSpaceDN w:val="0"/>
        <w:adjustRightInd w:val="0"/>
        <w:spacing w:after="0" w:line="240" w:lineRule="auto"/>
        <w:rPr>
          <w:rFonts w:ascii="Times New Roman" w:hAnsi="Times New Roman" w:cs="Times New Roman"/>
          <w:b/>
          <w:bCs/>
          <w:sz w:val="24"/>
          <w:szCs w:val="24"/>
        </w:rPr>
      </w:pPr>
      <w:r w:rsidRPr="00D13947">
        <w:rPr>
          <w:rFonts w:ascii="Times New Roman" w:hAnsi="Times New Roman" w:cs="Times New Roman"/>
          <w:b/>
          <w:bCs/>
          <w:sz w:val="24"/>
          <w:szCs w:val="24"/>
        </w:rPr>
        <w:t>Заказчик:</w:t>
      </w:r>
      <w:r w:rsidRPr="00D13947">
        <w:rPr>
          <w:rFonts w:ascii="Times New Roman" w:hAnsi="Times New Roman" w:cs="Times New Roman"/>
          <w:b/>
          <w:bCs/>
          <w:sz w:val="24"/>
          <w:szCs w:val="24"/>
        </w:rPr>
        <w:tab/>
      </w:r>
      <w:r w:rsidRPr="00D13947">
        <w:rPr>
          <w:rFonts w:ascii="Times New Roman" w:hAnsi="Times New Roman" w:cs="Times New Roman"/>
          <w:b/>
          <w:bCs/>
          <w:sz w:val="24"/>
          <w:szCs w:val="24"/>
        </w:rPr>
        <w:tab/>
      </w:r>
      <w:r w:rsidRPr="00D13947">
        <w:rPr>
          <w:rFonts w:ascii="Times New Roman" w:hAnsi="Times New Roman" w:cs="Times New Roman"/>
          <w:b/>
          <w:bCs/>
          <w:sz w:val="24"/>
          <w:szCs w:val="24"/>
        </w:rPr>
        <w:tab/>
      </w:r>
      <w:r w:rsidRPr="00D13947">
        <w:rPr>
          <w:rFonts w:ascii="Times New Roman" w:hAnsi="Times New Roman" w:cs="Times New Roman"/>
          <w:b/>
          <w:bCs/>
          <w:sz w:val="24"/>
          <w:szCs w:val="24"/>
        </w:rPr>
        <w:tab/>
      </w:r>
      <w:r w:rsidRPr="00D13947">
        <w:rPr>
          <w:rFonts w:ascii="Times New Roman" w:hAnsi="Times New Roman" w:cs="Times New Roman"/>
          <w:b/>
          <w:bCs/>
          <w:sz w:val="24"/>
          <w:szCs w:val="24"/>
        </w:rPr>
        <w:tab/>
      </w:r>
      <w:r w:rsidRPr="00D13947">
        <w:rPr>
          <w:rFonts w:ascii="Times New Roman" w:hAnsi="Times New Roman" w:cs="Times New Roman"/>
          <w:b/>
          <w:bCs/>
          <w:sz w:val="24"/>
          <w:szCs w:val="24"/>
        </w:rPr>
        <w:tab/>
      </w:r>
      <w:r w:rsidRPr="00D13947">
        <w:rPr>
          <w:rFonts w:ascii="Times New Roman" w:hAnsi="Times New Roman" w:cs="Times New Roman"/>
          <w:b/>
          <w:bCs/>
          <w:sz w:val="24"/>
          <w:szCs w:val="24"/>
        </w:rPr>
        <w:tab/>
      </w:r>
      <w:r w:rsidRPr="00D13947">
        <w:rPr>
          <w:rFonts w:ascii="Times New Roman" w:hAnsi="Times New Roman" w:cs="Times New Roman"/>
          <w:b/>
          <w:bCs/>
          <w:sz w:val="24"/>
          <w:szCs w:val="24"/>
        </w:rPr>
        <w:tab/>
      </w:r>
      <w:r w:rsidRPr="00D13947">
        <w:rPr>
          <w:rFonts w:ascii="Times New Roman" w:hAnsi="Times New Roman" w:cs="Times New Roman"/>
          <w:b/>
          <w:bCs/>
          <w:sz w:val="24"/>
          <w:szCs w:val="24"/>
        </w:rPr>
        <w:tab/>
        <w:t>Поставщик:</w:t>
      </w:r>
    </w:p>
    <w:p w:rsidR="00D13947" w:rsidRPr="00D13947" w:rsidRDefault="00D13947" w:rsidP="00D13947">
      <w:pPr>
        <w:spacing w:after="0" w:line="240" w:lineRule="auto"/>
        <w:ind w:left="10080"/>
        <w:rPr>
          <w:rFonts w:ascii="Times New Roman" w:hAnsi="Times New Roman" w:cs="Times New Roman"/>
          <w:sz w:val="24"/>
          <w:szCs w:val="24"/>
        </w:rPr>
      </w:pPr>
    </w:p>
    <w:p w:rsidR="00D13947" w:rsidRPr="00D13947" w:rsidRDefault="00D13947" w:rsidP="00D13947">
      <w:pPr>
        <w:spacing w:after="0" w:line="240" w:lineRule="auto"/>
        <w:ind w:left="10080"/>
        <w:rPr>
          <w:rFonts w:ascii="Times New Roman" w:hAnsi="Times New Roman" w:cs="Times New Roman"/>
          <w:sz w:val="24"/>
          <w:szCs w:val="24"/>
        </w:rPr>
      </w:pPr>
    </w:p>
    <w:p w:rsidR="00D13947" w:rsidRPr="00D13947" w:rsidRDefault="00D13947" w:rsidP="00D13947">
      <w:pPr>
        <w:spacing w:after="0" w:line="240" w:lineRule="auto"/>
        <w:rPr>
          <w:rFonts w:ascii="Times New Roman" w:hAnsi="Times New Roman" w:cs="Times New Roman"/>
          <w:sz w:val="24"/>
          <w:szCs w:val="24"/>
        </w:rPr>
      </w:pPr>
    </w:p>
    <w:p w:rsidR="007B1CE2" w:rsidRPr="00A16453" w:rsidRDefault="007B1CE2" w:rsidP="00A16453">
      <w:pPr>
        <w:spacing w:after="0" w:line="240" w:lineRule="auto"/>
        <w:jc w:val="center"/>
        <w:rPr>
          <w:rFonts w:ascii="Times New Roman" w:hAnsi="Times New Roman" w:cs="Times New Roman"/>
          <w:b/>
          <w:bCs/>
          <w:color w:val="000000"/>
          <w:sz w:val="24"/>
          <w:szCs w:val="24"/>
        </w:rPr>
      </w:pPr>
    </w:p>
    <w:p w:rsidR="007B1CE2" w:rsidRPr="00805A2D" w:rsidRDefault="007B1CE2" w:rsidP="00805A2D">
      <w:pPr>
        <w:spacing w:after="0" w:line="240" w:lineRule="auto"/>
        <w:jc w:val="center"/>
        <w:rPr>
          <w:rFonts w:ascii="Times New Roman" w:hAnsi="Times New Roman" w:cs="Times New Roman"/>
          <w:b/>
          <w:bCs/>
          <w:color w:val="000000"/>
          <w:sz w:val="24"/>
          <w:szCs w:val="24"/>
        </w:rPr>
      </w:pPr>
    </w:p>
    <w:p w:rsidR="00805A2D" w:rsidRPr="00805A2D" w:rsidRDefault="00805A2D" w:rsidP="00805A2D">
      <w:pPr>
        <w:spacing w:after="0" w:line="240" w:lineRule="auto"/>
        <w:jc w:val="center"/>
        <w:rPr>
          <w:rFonts w:ascii="Times New Roman" w:hAnsi="Times New Roman" w:cs="Times New Roman"/>
          <w:b/>
          <w:bCs/>
          <w:sz w:val="24"/>
          <w:szCs w:val="24"/>
        </w:rPr>
      </w:pPr>
    </w:p>
    <w:p w:rsidR="00805A2D" w:rsidRPr="00805A2D" w:rsidRDefault="00805A2D" w:rsidP="00805A2D">
      <w:pPr>
        <w:spacing w:after="0" w:line="240" w:lineRule="auto"/>
        <w:ind w:left="10080"/>
        <w:rPr>
          <w:rFonts w:ascii="Times New Roman" w:hAnsi="Times New Roman" w:cs="Times New Roman"/>
          <w:sz w:val="24"/>
          <w:szCs w:val="24"/>
        </w:rPr>
      </w:pPr>
    </w:p>
    <w:p w:rsidR="007B1CE2" w:rsidRDefault="007B1CE2" w:rsidP="00FE08B9">
      <w:pPr>
        <w:spacing w:after="0" w:line="240" w:lineRule="auto"/>
        <w:jc w:val="center"/>
        <w:rPr>
          <w:rFonts w:ascii="Times New Roman" w:hAnsi="Times New Roman" w:cs="Times New Roman"/>
          <w:b/>
          <w:bCs/>
          <w:color w:val="000000"/>
          <w:sz w:val="24"/>
          <w:szCs w:val="24"/>
        </w:rPr>
      </w:pPr>
    </w:p>
    <w:p w:rsidR="00FF2078" w:rsidRDefault="00805A2D" w:rsidP="00FF2078">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Управляющий делами </w:t>
      </w:r>
    </w:p>
    <w:p w:rsidR="00805A2D" w:rsidRPr="00FF2078" w:rsidRDefault="00805A2D" w:rsidP="00FF2078">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Администрации города Куртамыша                                                            Г.А. Губарева</w:t>
      </w:r>
    </w:p>
    <w:sectPr w:rsidR="00805A2D" w:rsidRPr="00FF2078" w:rsidSect="00FE08B9">
      <w:footerReference w:type="even" r:id="rId34"/>
      <w:footerReference w:type="default" r:id="rId35"/>
      <w:pgSz w:w="11906" w:h="16838"/>
      <w:pgMar w:top="567" w:right="851" w:bottom="992" w:left="1701" w:header="279" w:footer="127"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757" w:rsidRDefault="00971757" w:rsidP="000477F6">
      <w:pPr>
        <w:spacing w:after="0" w:line="240" w:lineRule="auto"/>
      </w:pPr>
      <w:r>
        <w:separator/>
      </w:r>
    </w:p>
  </w:endnote>
  <w:endnote w:type="continuationSeparator" w:id="1">
    <w:p w:rsidR="00971757" w:rsidRDefault="00971757"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B9" w:rsidRDefault="00FE08B9">
    <w:pPr>
      <w:pStyle w:val="a9"/>
      <w:jc w:val="center"/>
    </w:pPr>
  </w:p>
  <w:p w:rsidR="00FE08B9" w:rsidRDefault="00FE08B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167521"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end"/>
    </w:r>
  </w:p>
  <w:p w:rsidR="0033795B" w:rsidRDefault="0033795B" w:rsidP="00991072">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167521"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separate"/>
    </w:r>
    <w:r w:rsidR="00D13947">
      <w:rPr>
        <w:rStyle w:val="ab"/>
        <w:noProof/>
      </w:rPr>
      <w:t>3</w:t>
    </w:r>
    <w:r>
      <w:rPr>
        <w:rStyle w:val="ab"/>
      </w:rPr>
      <w:fldChar w:fldCharType="end"/>
    </w:r>
  </w:p>
  <w:p w:rsidR="0033795B" w:rsidRDefault="0033795B" w:rsidP="0099107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757" w:rsidRDefault="00971757" w:rsidP="000477F6">
      <w:pPr>
        <w:spacing w:after="0" w:line="240" w:lineRule="auto"/>
      </w:pPr>
      <w:r>
        <w:separator/>
      </w:r>
    </w:p>
  </w:footnote>
  <w:footnote w:type="continuationSeparator" w:id="1">
    <w:p w:rsidR="00971757" w:rsidRDefault="00971757" w:rsidP="000477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B9" w:rsidRDefault="00FE08B9">
    <w:pPr>
      <w:pStyle w:val="a7"/>
      <w:jc w:val="center"/>
    </w:pPr>
  </w:p>
  <w:p w:rsidR="00FE08B9" w:rsidRDefault="00FE08B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F376F9"/>
    <w:multiLevelType w:val="hybridMultilevel"/>
    <w:tmpl w:val="C5CA70E6"/>
    <w:lvl w:ilvl="0" w:tplc="0419000F">
      <w:start w:val="1"/>
      <w:numFmt w:val="decimal"/>
      <w:lvlText w:val="%1."/>
      <w:lvlJc w:val="left"/>
      <w:pPr>
        <w:ind w:left="90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80898"/>
  </w:hdrShapeDefaults>
  <w:footnotePr>
    <w:footnote w:id="0"/>
    <w:footnote w:id="1"/>
  </w:footnotePr>
  <w:endnotePr>
    <w:endnote w:id="0"/>
    <w:endnote w:id="1"/>
  </w:endnotePr>
  <w:compat>
    <w:useFELayout/>
  </w:compat>
  <w:rsids>
    <w:rsidRoot w:val="00E93B1C"/>
    <w:rsid w:val="0000579E"/>
    <w:rsid w:val="00012436"/>
    <w:rsid w:val="00015A9B"/>
    <w:rsid w:val="00016AC2"/>
    <w:rsid w:val="0003229C"/>
    <w:rsid w:val="000477F6"/>
    <w:rsid w:val="000D2A9D"/>
    <w:rsid w:val="000F1B52"/>
    <w:rsid w:val="00102072"/>
    <w:rsid w:val="00104389"/>
    <w:rsid w:val="001108E5"/>
    <w:rsid w:val="00125201"/>
    <w:rsid w:val="00136FF0"/>
    <w:rsid w:val="00137D1D"/>
    <w:rsid w:val="00152969"/>
    <w:rsid w:val="00167521"/>
    <w:rsid w:val="001837DD"/>
    <w:rsid w:val="001A0182"/>
    <w:rsid w:val="001D1716"/>
    <w:rsid w:val="0020383A"/>
    <w:rsid w:val="00225A20"/>
    <w:rsid w:val="002440AF"/>
    <w:rsid w:val="002A7871"/>
    <w:rsid w:val="002C55C1"/>
    <w:rsid w:val="002D44C1"/>
    <w:rsid w:val="002F27F8"/>
    <w:rsid w:val="00334511"/>
    <w:rsid w:val="0033795B"/>
    <w:rsid w:val="0035235B"/>
    <w:rsid w:val="00374B06"/>
    <w:rsid w:val="00391412"/>
    <w:rsid w:val="003A1BBD"/>
    <w:rsid w:val="003A71B8"/>
    <w:rsid w:val="003E5811"/>
    <w:rsid w:val="003F11AD"/>
    <w:rsid w:val="00426D6B"/>
    <w:rsid w:val="0043246D"/>
    <w:rsid w:val="00432FDE"/>
    <w:rsid w:val="004541DB"/>
    <w:rsid w:val="00471F7A"/>
    <w:rsid w:val="004826EF"/>
    <w:rsid w:val="00487078"/>
    <w:rsid w:val="004C2053"/>
    <w:rsid w:val="004E24C3"/>
    <w:rsid w:val="004E54BB"/>
    <w:rsid w:val="00505FBA"/>
    <w:rsid w:val="00524F48"/>
    <w:rsid w:val="005368B0"/>
    <w:rsid w:val="00580623"/>
    <w:rsid w:val="005A2DEA"/>
    <w:rsid w:val="005B25C9"/>
    <w:rsid w:val="005B2FB2"/>
    <w:rsid w:val="005E2141"/>
    <w:rsid w:val="005E697D"/>
    <w:rsid w:val="005F2836"/>
    <w:rsid w:val="006008A4"/>
    <w:rsid w:val="00601A09"/>
    <w:rsid w:val="006044FE"/>
    <w:rsid w:val="006045BA"/>
    <w:rsid w:val="00617BDB"/>
    <w:rsid w:val="006257BC"/>
    <w:rsid w:val="006456D7"/>
    <w:rsid w:val="0066656B"/>
    <w:rsid w:val="006745F6"/>
    <w:rsid w:val="006C1F22"/>
    <w:rsid w:val="006E5AD0"/>
    <w:rsid w:val="00705699"/>
    <w:rsid w:val="007132BF"/>
    <w:rsid w:val="007442B7"/>
    <w:rsid w:val="007629DA"/>
    <w:rsid w:val="007B1CE2"/>
    <w:rsid w:val="007D41F8"/>
    <w:rsid w:val="007D78AD"/>
    <w:rsid w:val="007E040A"/>
    <w:rsid w:val="007E3A53"/>
    <w:rsid w:val="007E492C"/>
    <w:rsid w:val="0080278F"/>
    <w:rsid w:val="00805A2D"/>
    <w:rsid w:val="00805B35"/>
    <w:rsid w:val="00856C60"/>
    <w:rsid w:val="00866A94"/>
    <w:rsid w:val="008801C5"/>
    <w:rsid w:val="008933F4"/>
    <w:rsid w:val="008A2924"/>
    <w:rsid w:val="008E462D"/>
    <w:rsid w:val="008E46E6"/>
    <w:rsid w:val="008F0F9A"/>
    <w:rsid w:val="00971757"/>
    <w:rsid w:val="00976113"/>
    <w:rsid w:val="00991072"/>
    <w:rsid w:val="009E799A"/>
    <w:rsid w:val="00A16453"/>
    <w:rsid w:val="00A25472"/>
    <w:rsid w:val="00A360AE"/>
    <w:rsid w:val="00A426D5"/>
    <w:rsid w:val="00A52FB5"/>
    <w:rsid w:val="00A535CF"/>
    <w:rsid w:val="00A56559"/>
    <w:rsid w:val="00AD3A08"/>
    <w:rsid w:val="00AD4A82"/>
    <w:rsid w:val="00AD7418"/>
    <w:rsid w:val="00AE2746"/>
    <w:rsid w:val="00B11073"/>
    <w:rsid w:val="00B300DD"/>
    <w:rsid w:val="00B71B99"/>
    <w:rsid w:val="00B826B5"/>
    <w:rsid w:val="00B83BFA"/>
    <w:rsid w:val="00B95372"/>
    <w:rsid w:val="00BD3994"/>
    <w:rsid w:val="00BE3BEF"/>
    <w:rsid w:val="00C04BCE"/>
    <w:rsid w:val="00C15A88"/>
    <w:rsid w:val="00C22DB4"/>
    <w:rsid w:val="00C36C7F"/>
    <w:rsid w:val="00C65375"/>
    <w:rsid w:val="00C71A29"/>
    <w:rsid w:val="00C8767C"/>
    <w:rsid w:val="00C92CA1"/>
    <w:rsid w:val="00CA6808"/>
    <w:rsid w:val="00CF006C"/>
    <w:rsid w:val="00CF3DD2"/>
    <w:rsid w:val="00D13947"/>
    <w:rsid w:val="00D269F6"/>
    <w:rsid w:val="00DD05C5"/>
    <w:rsid w:val="00DD283E"/>
    <w:rsid w:val="00DF3915"/>
    <w:rsid w:val="00E06DCA"/>
    <w:rsid w:val="00E420C7"/>
    <w:rsid w:val="00E429D0"/>
    <w:rsid w:val="00E447C8"/>
    <w:rsid w:val="00E46411"/>
    <w:rsid w:val="00E759E9"/>
    <w:rsid w:val="00E93B1C"/>
    <w:rsid w:val="00EC0CA0"/>
    <w:rsid w:val="00ED0AB1"/>
    <w:rsid w:val="00ED6B39"/>
    <w:rsid w:val="00EE3656"/>
    <w:rsid w:val="00F26A28"/>
    <w:rsid w:val="00F3353A"/>
    <w:rsid w:val="00F338E3"/>
    <w:rsid w:val="00F375E9"/>
    <w:rsid w:val="00F86F28"/>
    <w:rsid w:val="00F90743"/>
    <w:rsid w:val="00FD7D17"/>
    <w:rsid w:val="00FE08B9"/>
    <w:rsid w:val="00FF2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DD283E"/>
    <w:pPr>
      <w:keepNext/>
      <w:spacing w:before="240" w:after="60" w:line="240"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iPriority w:val="99"/>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rsid w:val="000477F6"/>
    <w:rPr>
      <w:rFonts w:ascii="Arial" w:hAnsi="Arial" w:cs="Arial"/>
      <w:sz w:val="10"/>
      <w:szCs w:val="10"/>
    </w:rPr>
  </w:style>
  <w:style w:type="paragraph" w:customStyle="1" w:styleId="ConsPlusNormal">
    <w:name w:val="ConsPlusNormal"/>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uiPriority w:val="99"/>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uiPriority w:val="99"/>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uiPriority w:val="99"/>
    <w:rsid w:val="000477F6"/>
    <w:rPr>
      <w:rFonts w:ascii="Times New Roman" w:hAnsi="Times New Roman" w:cs="Times New Roman" w:hint="default"/>
      <w:sz w:val="22"/>
      <w:szCs w:val="22"/>
    </w:rPr>
  </w:style>
  <w:style w:type="character" w:customStyle="1" w:styleId="FontStyle13">
    <w:name w:val="Font Style13"/>
    <w:uiPriority w:val="99"/>
    <w:rsid w:val="000477F6"/>
    <w:rPr>
      <w:rFonts w:ascii="Times New Roman" w:hAnsi="Times New Roman" w:cs="Times New Roman" w:hint="default"/>
      <w:i/>
      <w:iCs/>
      <w:sz w:val="22"/>
      <w:szCs w:val="22"/>
    </w:rPr>
  </w:style>
  <w:style w:type="character" w:customStyle="1" w:styleId="FontStyle14">
    <w:name w:val="Font Style14"/>
    <w:uiPriority w:val="99"/>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99"/>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character" w:customStyle="1" w:styleId="30">
    <w:name w:val="Заголовок 3 Знак"/>
    <w:basedOn w:val="a0"/>
    <w:link w:val="3"/>
    <w:rsid w:val="00DD283E"/>
    <w:rPr>
      <w:rFonts w:ascii="Calibri Light" w:eastAsia="Times New Roman" w:hAnsi="Calibri Light" w:cs="Times New Roman"/>
      <w:b/>
      <w:bCs/>
      <w:sz w:val="26"/>
      <w:szCs w:val="26"/>
    </w:rPr>
  </w:style>
  <w:style w:type="character" w:customStyle="1" w:styleId="apple-converted-space">
    <w:name w:val="apple-converted-space"/>
    <w:rsid w:val="00DD283E"/>
  </w:style>
  <w:style w:type="paragraph" w:customStyle="1" w:styleId="formattext">
    <w:name w:val="formattext"/>
    <w:basedOn w:val="a"/>
    <w:uiPriority w:val="99"/>
    <w:rsid w:val="00DD2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99"/>
    <w:qFormat/>
    <w:rsid w:val="00DD283E"/>
    <w:rPr>
      <w:b/>
      <w:bCs/>
    </w:rPr>
  </w:style>
  <w:style w:type="character" w:styleId="af1">
    <w:name w:val="annotation reference"/>
    <w:rsid w:val="00DD283E"/>
    <w:rPr>
      <w:sz w:val="16"/>
      <w:szCs w:val="16"/>
    </w:rPr>
  </w:style>
  <w:style w:type="paragraph" w:styleId="af2">
    <w:name w:val="annotation text"/>
    <w:basedOn w:val="a"/>
    <w:link w:val="af3"/>
    <w:rsid w:val="00DD283E"/>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DD283E"/>
    <w:rPr>
      <w:rFonts w:ascii="Times New Roman" w:eastAsia="Times New Roman" w:hAnsi="Times New Roman" w:cs="Times New Roman"/>
      <w:sz w:val="20"/>
      <w:szCs w:val="20"/>
    </w:rPr>
  </w:style>
  <w:style w:type="paragraph" w:styleId="af4">
    <w:name w:val="annotation subject"/>
    <w:basedOn w:val="af2"/>
    <w:next w:val="af2"/>
    <w:link w:val="af5"/>
    <w:rsid w:val="00DD283E"/>
    <w:rPr>
      <w:b/>
      <w:bCs/>
    </w:rPr>
  </w:style>
  <w:style w:type="character" w:customStyle="1" w:styleId="af5">
    <w:name w:val="Тема примечания Знак"/>
    <w:basedOn w:val="af3"/>
    <w:link w:val="af4"/>
    <w:rsid w:val="00DD283E"/>
    <w:rPr>
      <w:b/>
      <w:bCs/>
    </w:rPr>
  </w:style>
  <w:style w:type="paragraph" w:customStyle="1" w:styleId="ConsNormal">
    <w:name w:val="ConsNormal"/>
    <w:uiPriority w:val="99"/>
    <w:rsid w:val="00426D6B"/>
    <w:pPr>
      <w:widowControl w:val="0"/>
      <w:suppressAutoHyphens/>
      <w:autoSpaceDE w:val="0"/>
      <w:spacing w:after="0" w:line="240" w:lineRule="auto"/>
      <w:ind w:right="19772" w:firstLine="720"/>
    </w:pPr>
    <w:rPr>
      <w:rFonts w:ascii="Arial" w:eastAsia="Calibri" w:hAnsi="Arial" w:cs="Arial"/>
      <w:sz w:val="20"/>
      <w:szCs w:val="20"/>
      <w:lang w:eastAsia="ar-SA"/>
    </w:rPr>
  </w:style>
  <w:style w:type="character" w:styleId="af6">
    <w:name w:val="FollowedHyperlink"/>
    <w:rsid w:val="00426D6B"/>
    <w:rPr>
      <w:color w:val="954F72"/>
      <w:u w:val="single"/>
    </w:rPr>
  </w:style>
  <w:style w:type="paragraph" w:customStyle="1" w:styleId="s1">
    <w:name w:val="s_1"/>
    <w:basedOn w:val="a"/>
    <w:rsid w:val="00426D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Знак Знак Знак Знак Знак Знак1 Знак Знак Знак"/>
    <w:basedOn w:val="a"/>
    <w:rsid w:val="00AD741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
    <w:name w:val="Знак Знак5"/>
    <w:rsid w:val="00AD7418"/>
    <w:rPr>
      <w:sz w:val="32"/>
      <w:szCs w:val="24"/>
      <w:lang w:bidi="ar-SA"/>
    </w:rPr>
  </w:style>
  <w:style w:type="paragraph" w:customStyle="1" w:styleId="111">
    <w:name w:val="Знак1 Знак Знак Знак Знак Знак Знак1 Знак Знак Знак1"/>
    <w:basedOn w:val="a"/>
    <w:rsid w:val="00FE08B9"/>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1">
    <w:name w:val="Знак Знак51"/>
    <w:rsid w:val="00FE08B9"/>
    <w:rPr>
      <w:sz w:val="32"/>
      <w:szCs w:val="24"/>
      <w:lang w:bidi="ar-SA"/>
    </w:rPr>
  </w:style>
  <w:style w:type="paragraph" w:styleId="af7">
    <w:name w:val="Body Text"/>
    <w:basedOn w:val="a"/>
    <w:link w:val="af8"/>
    <w:uiPriority w:val="99"/>
    <w:semiHidden/>
    <w:rsid w:val="00432FDE"/>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99"/>
    <w:semiHidden/>
    <w:rsid w:val="00432FDE"/>
    <w:rPr>
      <w:rFonts w:ascii="Times New Roman" w:eastAsia="Times New Roman" w:hAnsi="Times New Roman" w:cs="Times New Roman"/>
      <w:sz w:val="24"/>
      <w:szCs w:val="24"/>
    </w:rPr>
  </w:style>
  <w:style w:type="paragraph" w:styleId="af9">
    <w:name w:val="Body Text Indent"/>
    <w:basedOn w:val="a"/>
    <w:link w:val="afa"/>
    <w:uiPriority w:val="99"/>
    <w:semiHidden/>
    <w:unhideWhenUsed/>
    <w:rsid w:val="00F338E3"/>
    <w:pPr>
      <w:spacing w:after="120"/>
      <w:ind w:left="283"/>
    </w:pPr>
  </w:style>
  <w:style w:type="character" w:customStyle="1" w:styleId="afa">
    <w:name w:val="Основной текст с отступом Знак"/>
    <w:basedOn w:val="a0"/>
    <w:link w:val="af9"/>
    <w:uiPriority w:val="99"/>
    <w:semiHidden/>
    <w:rsid w:val="00F338E3"/>
  </w:style>
  <w:style w:type="paragraph" w:customStyle="1" w:styleId="23">
    <w:name w:val="Основной текст2"/>
    <w:basedOn w:val="a"/>
    <w:uiPriority w:val="99"/>
    <w:rsid w:val="00F338E3"/>
    <w:pPr>
      <w:shd w:val="clear" w:color="auto" w:fill="FFFFFF"/>
      <w:spacing w:after="0" w:line="240" w:lineRule="atLeast"/>
    </w:pPr>
    <w:rPr>
      <w:rFonts w:ascii="Arial Unicode MS" w:eastAsia="Arial Unicode MS" w:hAnsi="Times New Roman" w:cs="Arial Unicode MS"/>
      <w:color w:val="000000"/>
      <w:sz w:val="17"/>
      <w:szCs w:val="17"/>
      <w:lang w:val="en-US"/>
    </w:rPr>
  </w:style>
  <w:style w:type="paragraph" w:customStyle="1" w:styleId="afb">
    <w:name w:val="Нормальный"/>
    <w:uiPriority w:val="99"/>
    <w:rsid w:val="00F338E3"/>
    <w:pPr>
      <w:widowControl w:val="0"/>
      <w:spacing w:after="0" w:line="240" w:lineRule="auto"/>
    </w:pPr>
    <w:rPr>
      <w:rFonts w:ascii="Times New Roman" w:eastAsia="Times New Roman" w:hAnsi="Times New Roman" w:cs="Times New Roman"/>
      <w:sz w:val="20"/>
      <w:szCs w:val="20"/>
    </w:rPr>
  </w:style>
  <w:style w:type="paragraph" w:customStyle="1" w:styleId="12">
    <w:name w:val="Абзац списка1"/>
    <w:basedOn w:val="a"/>
    <w:link w:val="ListParagraphChar"/>
    <w:rsid w:val="00805A2D"/>
    <w:pPr>
      <w:spacing w:after="0" w:line="240" w:lineRule="auto"/>
      <w:ind w:left="720"/>
      <w:jc w:val="both"/>
    </w:pPr>
    <w:rPr>
      <w:rFonts w:ascii="Calibri" w:eastAsia="Calibri" w:hAnsi="Calibri" w:cs="Times New Roman"/>
      <w:sz w:val="28"/>
      <w:lang w:eastAsia="en-US"/>
    </w:rPr>
  </w:style>
  <w:style w:type="character" w:customStyle="1" w:styleId="ListParagraphChar">
    <w:name w:val="List Paragraph Char"/>
    <w:link w:val="12"/>
    <w:locked/>
    <w:rsid w:val="00805A2D"/>
    <w:rPr>
      <w:rFonts w:ascii="Calibri" w:eastAsia="Calibri" w:hAnsi="Calibri" w:cs="Times New Roman"/>
      <w:sz w:val="28"/>
      <w:lang w:eastAsia="en-US"/>
    </w:rPr>
  </w:style>
  <w:style w:type="paragraph" w:customStyle="1" w:styleId="24">
    <w:name w:val="Абзац списка2"/>
    <w:basedOn w:val="a"/>
    <w:rsid w:val="00D13947"/>
    <w:pPr>
      <w:spacing w:after="0" w:line="240" w:lineRule="auto"/>
      <w:ind w:left="720"/>
      <w:jc w:val="both"/>
    </w:pPr>
    <w:rPr>
      <w:rFonts w:ascii="Times New Roman" w:eastAsia="Times New Roman" w:hAnsi="Times New Roman" w:cs="Times New Roman"/>
      <w:sz w:val="28"/>
      <w:lang w:eastAsia="en-US"/>
    </w:rPr>
  </w:style>
</w:styles>
</file>

<file path=word/webSettings.xml><?xml version="1.0" encoding="utf-8"?>
<w:webSettings xmlns:r="http://schemas.openxmlformats.org/officeDocument/2006/relationships" xmlns:w="http://schemas.openxmlformats.org/wordprocessingml/2006/main">
  <w:divs>
    <w:div w:id="552547021">
      <w:bodyDiv w:val="1"/>
      <w:marLeft w:val="0"/>
      <w:marRight w:val="0"/>
      <w:marTop w:val="0"/>
      <w:marBottom w:val="0"/>
      <w:divBdr>
        <w:top w:val="none" w:sz="0" w:space="0" w:color="auto"/>
        <w:left w:val="none" w:sz="0" w:space="0" w:color="auto"/>
        <w:bottom w:val="none" w:sz="0" w:space="0" w:color="auto"/>
        <w:right w:val="none" w:sz="0" w:space="0" w:color="auto"/>
      </w:divBdr>
    </w:div>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hyperlink" Target="file:///C:\Users\&#1057;&#1077;&#1088;&#1075;&#1077;&#1081;\Downloads\&#1040;&#1091;&#1082;&#1094;%20&#1076;&#1086;&#1082;&#1091;&#1084;%20&#1089;&#1074;&#1077;&#1090;&#1086;&#1092;&#1086;&#1088;.doc" TargetMode="External"/><Relationship Id="rId18" Type="http://schemas.openxmlformats.org/officeDocument/2006/relationships/hyperlink" Target="file:///C:\Users\&#1057;&#1077;&#1088;&#1075;&#1077;&#1081;\Downloads\&#1040;&#1091;&#1082;&#1094;%20&#1076;&#1086;&#1082;&#1091;&#1084;%20&#1089;&#1074;&#1077;&#1090;&#1086;&#1092;&#1086;&#1088;.doc" TargetMode="External"/><Relationship Id="rId26" Type="http://schemas.openxmlformats.org/officeDocument/2006/relationships/hyperlink" Target="file:///C:\Users\&#1057;&#1077;&#1088;&#1075;&#1077;&#1081;\Downloads\&#1040;&#1091;&#1082;&#1094;%20&#1076;&#1086;&#1082;&#1091;&#1084;%20&#1089;&#1074;&#1077;&#1090;&#1086;&#1092;&#1086;&#1088;.doc" TargetMode="External"/><Relationship Id="rId3" Type="http://schemas.openxmlformats.org/officeDocument/2006/relationships/styles" Target="styles.xml"/><Relationship Id="rId21" Type="http://schemas.openxmlformats.org/officeDocument/2006/relationships/hyperlink" Target="file:///C:\Users\&#1057;&#1077;&#1088;&#1075;&#1077;&#1081;\Downloads\&#1040;&#1091;&#1082;&#1094;%20&#1076;&#1086;&#1082;&#1091;&#1084;%20&#1089;&#1074;&#1077;&#1090;&#1086;&#1092;&#1086;&#1088;.doc"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C:\Users\&#1057;&#1077;&#1088;&#1075;&#1077;&#1081;\Downloads\&#1040;&#1091;&#1082;&#1094;%20&#1076;&#1086;&#1082;&#1091;&#1084;%20&#1089;&#1074;&#1077;&#1090;&#1086;&#1092;&#1086;&#1088;.doc" TargetMode="External"/><Relationship Id="rId17" Type="http://schemas.openxmlformats.org/officeDocument/2006/relationships/hyperlink" Target="file:///C:\Users\&#1057;&#1077;&#1088;&#1075;&#1077;&#1081;\Downloads\&#1040;&#1091;&#1082;&#1094;%20&#1076;&#1086;&#1082;&#1091;&#1084;%20&#1089;&#1074;&#1077;&#1090;&#1086;&#1092;&#1086;&#1088;.doc" TargetMode="External"/><Relationship Id="rId25" Type="http://schemas.openxmlformats.org/officeDocument/2006/relationships/hyperlink" Target="file:///C:\Users\&#1057;&#1077;&#1088;&#1075;&#1077;&#1081;\Downloads\&#1040;&#1091;&#1082;&#1094;%20&#1076;&#1086;&#1082;&#1091;&#1084;%20&#1089;&#1074;&#1077;&#1090;&#1086;&#1092;&#1086;&#1088;.doc" TargetMode="External"/><Relationship Id="rId33"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http://www.sberbank-ast.ru" TargetMode="External"/><Relationship Id="rId20" Type="http://schemas.openxmlformats.org/officeDocument/2006/relationships/hyperlink" Target="http://base.garant.ru/70353464/3/" TargetMode="External"/><Relationship Id="rId29" Type="http://schemas.openxmlformats.org/officeDocument/2006/relationships/hyperlink" Target="file:///C:\Users\&#1057;&#1077;&#1088;&#1075;&#1077;&#1081;\Downloads\&#1040;&#1091;&#1082;&#1094;%20&#1076;&#1086;&#1082;&#1091;&#1084;%20&#1089;&#1074;&#1077;&#1090;&#1086;&#1092;&#1086;&#1088;.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7;&#1077;&#1088;&#1075;&#1077;&#1081;\Downloads\&#1040;&#1091;&#1082;&#1094;%20&#1076;&#1086;&#1082;&#1091;&#1084;%20&#1089;&#1074;&#1077;&#1090;&#1086;&#1092;&#1086;&#1088;.doc" TargetMode="External"/><Relationship Id="rId24" Type="http://schemas.openxmlformats.org/officeDocument/2006/relationships/hyperlink" Target="http://base.garant.ru/70353464/3/" TargetMode="External"/><Relationship Id="rId32" Type="http://schemas.openxmlformats.org/officeDocument/2006/relationships/image" Target="media/image2.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1057;&#1077;&#1088;&#1075;&#1077;&#1081;\Downloads\&#1040;&#1091;&#1082;&#1094;%20&#1076;&#1086;&#1082;&#1091;&#1084;%20&#1089;&#1074;&#1077;&#1090;&#1086;&#1092;&#1086;&#1088;.doc" TargetMode="External"/><Relationship Id="rId23" Type="http://schemas.openxmlformats.org/officeDocument/2006/relationships/hyperlink" Target="file:///C:\Users\&#1057;&#1077;&#1088;&#1075;&#1077;&#1081;\Downloads\&#1040;&#1091;&#1082;&#1094;%20&#1076;&#1086;&#1082;&#1091;&#1084;%20&#1089;&#1074;&#1077;&#1090;&#1086;&#1092;&#1086;&#1088;.doc" TargetMode="External"/><Relationship Id="rId28" Type="http://schemas.openxmlformats.org/officeDocument/2006/relationships/hyperlink" Target="file:///C:\Users\&#1057;&#1077;&#1088;&#1075;&#1077;&#1081;\Downloads\&#1040;&#1091;&#1082;&#1094;%20&#1076;&#1086;&#1082;&#1091;&#1084;%20&#1089;&#1074;&#1077;&#1090;&#1086;&#1092;&#1086;&#1088;.doc"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base.garant.ru/70353464/3/" TargetMode="External"/><Relationship Id="rId31"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Users\&#1057;&#1077;&#1088;&#1075;&#1077;&#1081;\Downloads\&#1040;&#1091;&#1082;&#1094;%20&#1076;&#1086;&#1082;&#1091;&#1084;%20&#1089;&#1074;&#1077;&#1090;&#1086;&#1092;&#1086;&#1088;.doc" TargetMode="External"/><Relationship Id="rId22" Type="http://schemas.openxmlformats.org/officeDocument/2006/relationships/hyperlink" Target="file:///C:\Users\&#1057;&#1077;&#1088;&#1075;&#1077;&#1081;\Downloads\&#1040;&#1091;&#1082;&#1094;%20&#1076;&#1086;&#1082;&#1091;&#1084;%20&#1089;&#1074;&#1077;&#1090;&#1086;&#1092;&#1086;&#1088;.doc" TargetMode="External"/><Relationship Id="rId27" Type="http://schemas.openxmlformats.org/officeDocument/2006/relationships/hyperlink" Target="file:///C:\Users\&#1057;&#1077;&#1088;&#1075;&#1077;&#1081;\Downloads\&#1040;&#1091;&#1082;&#1094;%20&#1076;&#1086;&#1082;&#1091;&#1084;%20&#1089;&#1074;&#1077;&#1090;&#1086;&#1092;&#1086;&#1088;.doc" TargetMode="External"/><Relationship Id="rId30" Type="http://schemas.openxmlformats.org/officeDocument/2006/relationships/hyperlink" Target="file:///C:\Users\&#1057;&#1077;&#1088;&#1075;&#1077;&#1081;\Downloads\&#1040;&#1091;&#1082;&#1094;%20&#1076;&#1086;&#1082;&#1091;&#1084;%20&#1089;&#1074;&#1077;&#1090;&#1086;&#1092;&#1086;&#1088;.doc"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06D60-F6D1-44CE-BACF-9157E12C6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9065</Words>
  <Characters>51673</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60617</CharactersWithSpaces>
  <SharedDoc>false</SharedDoc>
  <HLinks>
    <vt:vector size="132" baseType="variant">
      <vt:variant>
        <vt:i4>71173152</vt:i4>
      </vt:variant>
      <vt:variant>
        <vt:i4>63</vt:i4>
      </vt:variant>
      <vt:variant>
        <vt:i4>0</vt:i4>
      </vt:variant>
      <vt:variant>
        <vt:i4>5</vt:i4>
      </vt:variant>
      <vt:variant>
        <vt:lpwstr>44_ФЗ/Контракт/Контракт.doc</vt:lpwstr>
      </vt:variant>
      <vt:variant>
        <vt:lpwstr>Par154#Par154</vt:lpwstr>
      </vt:variant>
      <vt:variant>
        <vt:i4>6291508</vt:i4>
      </vt:variant>
      <vt:variant>
        <vt:i4>60</vt:i4>
      </vt:variant>
      <vt:variant>
        <vt:i4>0</vt:i4>
      </vt:variant>
      <vt:variant>
        <vt:i4>5</vt:i4>
      </vt:variant>
      <vt:variant>
        <vt:lpwstr/>
      </vt:variant>
      <vt:variant>
        <vt:lpwstr>Par1606</vt:lpwstr>
      </vt:variant>
      <vt:variant>
        <vt:i4>6815799</vt:i4>
      </vt:variant>
      <vt:variant>
        <vt:i4>57</vt:i4>
      </vt:variant>
      <vt:variant>
        <vt:i4>0</vt:i4>
      </vt:variant>
      <vt:variant>
        <vt:i4>5</vt:i4>
      </vt:variant>
      <vt:variant>
        <vt:lpwstr/>
      </vt:variant>
      <vt:variant>
        <vt:lpwstr>Par1588</vt:lpwstr>
      </vt:variant>
      <vt:variant>
        <vt:i4>6684724</vt:i4>
      </vt:variant>
      <vt:variant>
        <vt:i4>54</vt:i4>
      </vt:variant>
      <vt:variant>
        <vt:i4>0</vt:i4>
      </vt:variant>
      <vt:variant>
        <vt:i4>5</vt:i4>
      </vt:variant>
      <vt:variant>
        <vt:lpwstr/>
      </vt:variant>
      <vt:variant>
        <vt:lpwstr>Par463</vt:lpwstr>
      </vt:variant>
      <vt:variant>
        <vt:i4>7143479</vt:i4>
      </vt:variant>
      <vt:variant>
        <vt:i4>51</vt:i4>
      </vt:variant>
      <vt:variant>
        <vt:i4>0</vt:i4>
      </vt:variant>
      <vt:variant>
        <vt:i4>5</vt:i4>
      </vt:variant>
      <vt:variant>
        <vt:lpwstr/>
      </vt:variant>
      <vt:variant>
        <vt:lpwstr>Par458</vt:lpwstr>
      </vt:variant>
      <vt:variant>
        <vt:i4>6684724</vt:i4>
      </vt:variant>
      <vt:variant>
        <vt:i4>48</vt:i4>
      </vt:variant>
      <vt:variant>
        <vt:i4>0</vt:i4>
      </vt:variant>
      <vt:variant>
        <vt:i4>5</vt:i4>
      </vt:variant>
      <vt:variant>
        <vt:lpwstr/>
      </vt:variant>
      <vt:variant>
        <vt:lpwstr>Par463</vt:lpwstr>
      </vt:variant>
      <vt:variant>
        <vt:i4>7143479</vt:i4>
      </vt:variant>
      <vt:variant>
        <vt:i4>45</vt:i4>
      </vt:variant>
      <vt:variant>
        <vt:i4>0</vt:i4>
      </vt:variant>
      <vt:variant>
        <vt:i4>5</vt:i4>
      </vt:variant>
      <vt:variant>
        <vt:lpwstr/>
      </vt:variant>
      <vt:variant>
        <vt:lpwstr>Par458</vt:lpwstr>
      </vt:variant>
      <vt:variant>
        <vt:i4>5832807</vt:i4>
      </vt:variant>
      <vt:variant>
        <vt:i4>42</vt:i4>
      </vt:variant>
      <vt:variant>
        <vt:i4>0</vt:i4>
      </vt:variant>
      <vt:variant>
        <vt:i4>5</vt:i4>
      </vt:variant>
      <vt:variant>
        <vt:lpwstr>http://base.garant.ru/70353464/3/</vt:lpwstr>
      </vt:variant>
      <vt:variant>
        <vt:lpwstr>block_3113</vt:lpwstr>
      </vt:variant>
      <vt:variant>
        <vt:i4>6684722</vt:i4>
      </vt:variant>
      <vt:variant>
        <vt:i4>39</vt:i4>
      </vt:variant>
      <vt:variant>
        <vt:i4>0</vt:i4>
      </vt:variant>
      <vt:variant>
        <vt:i4>5</vt:i4>
      </vt:variant>
      <vt:variant>
        <vt:lpwstr/>
      </vt:variant>
      <vt:variant>
        <vt:lpwstr>Par1063</vt:lpwstr>
      </vt:variant>
      <vt:variant>
        <vt:i4>6553650</vt:i4>
      </vt:variant>
      <vt:variant>
        <vt:i4>36</vt:i4>
      </vt:variant>
      <vt:variant>
        <vt:i4>0</vt:i4>
      </vt:variant>
      <vt:variant>
        <vt:i4>5</vt:i4>
      </vt:variant>
      <vt:variant>
        <vt:lpwstr/>
      </vt:variant>
      <vt:variant>
        <vt:lpwstr>Par1047</vt:lpwstr>
      </vt:variant>
      <vt:variant>
        <vt:i4>7143474</vt:i4>
      </vt:variant>
      <vt:variant>
        <vt:i4>33</vt:i4>
      </vt:variant>
      <vt:variant>
        <vt:i4>0</vt:i4>
      </vt:variant>
      <vt:variant>
        <vt:i4>5</vt:i4>
      </vt:variant>
      <vt:variant>
        <vt:lpwstr/>
      </vt:variant>
      <vt:variant>
        <vt:lpwstr>Par509</vt:lpwstr>
      </vt:variant>
      <vt:variant>
        <vt:i4>5963879</vt:i4>
      </vt:variant>
      <vt:variant>
        <vt:i4>30</vt:i4>
      </vt:variant>
      <vt:variant>
        <vt:i4>0</vt:i4>
      </vt:variant>
      <vt:variant>
        <vt:i4>5</vt:i4>
      </vt:variant>
      <vt:variant>
        <vt:lpwstr>http://base.garant.ru/70353464/3/</vt:lpwstr>
      </vt:variant>
      <vt:variant>
        <vt:lpwstr>block_3111</vt:lpwstr>
      </vt:variant>
      <vt:variant>
        <vt:i4>7012439</vt:i4>
      </vt:variant>
      <vt:variant>
        <vt:i4>27</vt:i4>
      </vt:variant>
      <vt:variant>
        <vt:i4>0</vt:i4>
      </vt:variant>
      <vt:variant>
        <vt:i4>5</vt:i4>
      </vt:variant>
      <vt:variant>
        <vt:lpwstr>http://base.garant.ru/70353464/3/</vt:lpwstr>
      </vt:variant>
      <vt:variant>
        <vt:lpwstr>block_310011</vt:lpwstr>
      </vt:variant>
      <vt:variant>
        <vt:i4>6684726</vt:i4>
      </vt:variant>
      <vt:variant>
        <vt:i4>24</vt:i4>
      </vt:variant>
      <vt:variant>
        <vt:i4>0</vt:i4>
      </vt:variant>
      <vt:variant>
        <vt:i4>5</vt:i4>
      </vt:variant>
      <vt:variant>
        <vt:lpwstr/>
      </vt:variant>
      <vt:variant>
        <vt:lpwstr>Par443</vt:lpwstr>
      </vt:variant>
      <vt:variant>
        <vt:i4>6750257</vt:i4>
      </vt:variant>
      <vt:variant>
        <vt:i4>21</vt:i4>
      </vt:variant>
      <vt:variant>
        <vt:i4>0</vt:i4>
      </vt:variant>
      <vt:variant>
        <vt:i4>5</vt:i4>
      </vt:variant>
      <vt:variant>
        <vt:lpwstr/>
      </vt:variant>
      <vt:variant>
        <vt:lpwstr>Par432</vt:lpwstr>
      </vt:variant>
      <vt:variant>
        <vt:i4>3407917</vt:i4>
      </vt:variant>
      <vt:variant>
        <vt:i4>18</vt:i4>
      </vt:variant>
      <vt:variant>
        <vt:i4>0</vt:i4>
      </vt:variant>
      <vt:variant>
        <vt:i4>5</vt:i4>
      </vt:variant>
      <vt:variant>
        <vt:lpwstr>http://www.sberbank-ast.ru/</vt:lpwstr>
      </vt:variant>
      <vt:variant>
        <vt:lpwstr/>
      </vt:variant>
      <vt:variant>
        <vt:i4>6291508</vt:i4>
      </vt:variant>
      <vt:variant>
        <vt:i4>15</vt:i4>
      </vt:variant>
      <vt:variant>
        <vt:i4>0</vt:i4>
      </vt:variant>
      <vt:variant>
        <vt:i4>5</vt:i4>
      </vt:variant>
      <vt:variant>
        <vt:lpwstr/>
      </vt:variant>
      <vt:variant>
        <vt:lpwstr>Par1608</vt:lpwstr>
      </vt:variant>
      <vt:variant>
        <vt:i4>6619195</vt:i4>
      </vt:variant>
      <vt:variant>
        <vt:i4>12</vt:i4>
      </vt:variant>
      <vt:variant>
        <vt:i4>0</vt:i4>
      </vt:variant>
      <vt:variant>
        <vt:i4>5</vt:i4>
      </vt:variant>
      <vt:variant>
        <vt:lpwstr/>
      </vt:variant>
      <vt:variant>
        <vt:lpwstr>Par692</vt:lpwstr>
      </vt:variant>
      <vt:variant>
        <vt:i4>6684722</vt:i4>
      </vt:variant>
      <vt:variant>
        <vt:i4>9</vt:i4>
      </vt:variant>
      <vt:variant>
        <vt:i4>0</vt:i4>
      </vt:variant>
      <vt:variant>
        <vt:i4>5</vt:i4>
      </vt:variant>
      <vt:variant>
        <vt:lpwstr/>
      </vt:variant>
      <vt:variant>
        <vt:lpwstr>Par1063</vt:lpwstr>
      </vt:variant>
      <vt:variant>
        <vt:i4>6553650</vt:i4>
      </vt:variant>
      <vt:variant>
        <vt:i4>6</vt:i4>
      </vt:variant>
      <vt:variant>
        <vt:i4>0</vt:i4>
      </vt:variant>
      <vt:variant>
        <vt:i4>5</vt:i4>
      </vt:variant>
      <vt:variant>
        <vt:lpwstr/>
      </vt:variant>
      <vt:variant>
        <vt:lpwstr>Par1047</vt:lpwstr>
      </vt:variant>
      <vt:variant>
        <vt:i4>7143474</vt:i4>
      </vt:variant>
      <vt:variant>
        <vt:i4>3</vt:i4>
      </vt:variant>
      <vt:variant>
        <vt:i4>0</vt:i4>
      </vt:variant>
      <vt:variant>
        <vt:i4>5</vt:i4>
      </vt:variant>
      <vt:variant>
        <vt:lpwstr/>
      </vt:variant>
      <vt:variant>
        <vt:lpwstr>Par509</vt:lpwstr>
      </vt:variant>
      <vt:variant>
        <vt:i4>7274553</vt:i4>
      </vt:variant>
      <vt:variant>
        <vt:i4>0</vt:i4>
      </vt:variant>
      <vt:variant>
        <vt:i4>0</vt:i4>
      </vt:variant>
      <vt:variant>
        <vt:i4>5</vt:i4>
      </vt:variant>
      <vt:variant>
        <vt:lpwstr>http://www.zakypki.gov.ru/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6</cp:revision>
  <cp:lastPrinted>2015-09-04T08:36:00Z</cp:lastPrinted>
  <dcterms:created xsi:type="dcterms:W3CDTF">2015-09-01T09:17:00Z</dcterms:created>
  <dcterms:modified xsi:type="dcterms:W3CDTF">2015-09-04T08:36:00Z</dcterms:modified>
</cp:coreProperties>
</file>