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B1C" w:rsidRPr="00136FF0" w:rsidRDefault="00E93B1C" w:rsidP="00E93B1C">
      <w:pPr>
        <w:spacing w:after="0" w:line="240" w:lineRule="auto"/>
        <w:jc w:val="center"/>
        <w:rPr>
          <w:rFonts w:ascii="Arial" w:hAnsi="Arial" w:cs="Arial"/>
          <w:b/>
          <w:bCs/>
          <w:sz w:val="28"/>
          <w:szCs w:val="28"/>
        </w:rPr>
      </w:pPr>
      <w:r w:rsidRPr="00136FF0">
        <w:rPr>
          <w:rFonts w:ascii="Arial" w:hAnsi="Arial" w:cs="Arial"/>
          <w:b/>
          <w:sz w:val="28"/>
          <w:szCs w:val="28"/>
        </w:rPr>
        <w:t>КУРГАНСКАЯ ОБЛАСТЬ</w:t>
      </w:r>
    </w:p>
    <w:p w:rsidR="00E93B1C" w:rsidRPr="00136FF0" w:rsidRDefault="00E93B1C" w:rsidP="00E93B1C">
      <w:pPr>
        <w:spacing w:after="0" w:line="240" w:lineRule="auto"/>
        <w:jc w:val="center"/>
        <w:rPr>
          <w:rFonts w:ascii="Arial" w:hAnsi="Arial" w:cs="Arial"/>
          <w:b/>
          <w:bCs/>
          <w:sz w:val="28"/>
          <w:szCs w:val="28"/>
        </w:rPr>
      </w:pPr>
      <w:r w:rsidRPr="00136FF0">
        <w:rPr>
          <w:rFonts w:ascii="Arial" w:hAnsi="Arial" w:cs="Arial"/>
          <w:b/>
          <w:bCs/>
          <w:sz w:val="28"/>
          <w:szCs w:val="28"/>
        </w:rPr>
        <w:t>КУРТАМЫШСКИЙ РАЙОН</w:t>
      </w:r>
    </w:p>
    <w:p w:rsidR="00E93B1C" w:rsidRPr="00136FF0" w:rsidRDefault="00E93B1C" w:rsidP="00E93B1C">
      <w:pPr>
        <w:pStyle w:val="a4"/>
        <w:rPr>
          <w:rFonts w:ascii="Arial" w:hAnsi="Arial" w:cs="Arial"/>
          <w:szCs w:val="28"/>
        </w:rPr>
      </w:pPr>
      <w:r w:rsidRPr="00136FF0">
        <w:rPr>
          <w:rFonts w:ascii="Arial" w:hAnsi="Arial" w:cs="Arial"/>
          <w:szCs w:val="28"/>
        </w:rPr>
        <w:t>ГОРОД   КУРТАМЫШ</w:t>
      </w:r>
    </w:p>
    <w:p w:rsidR="00E93B1C" w:rsidRPr="00136FF0" w:rsidRDefault="00E93B1C" w:rsidP="00E93B1C">
      <w:pPr>
        <w:pStyle w:val="a4"/>
        <w:rPr>
          <w:rFonts w:ascii="Arial" w:hAnsi="Arial" w:cs="Arial"/>
          <w:color w:val="323232"/>
          <w:spacing w:val="-10"/>
          <w:w w:val="142"/>
          <w:szCs w:val="28"/>
        </w:rPr>
      </w:pPr>
      <w:r w:rsidRPr="00136FF0">
        <w:rPr>
          <w:rFonts w:ascii="Arial" w:hAnsi="Arial" w:cs="Arial"/>
          <w:szCs w:val="28"/>
        </w:rPr>
        <w:t>АДМИНИСТРАЦИЯ ГОРОДА КУРТАМЫША</w:t>
      </w:r>
    </w:p>
    <w:p w:rsidR="00E93B1C" w:rsidRPr="00136FF0" w:rsidRDefault="00E93B1C" w:rsidP="00E93B1C">
      <w:pPr>
        <w:pStyle w:val="1"/>
        <w:spacing w:before="0"/>
        <w:rPr>
          <w:rFonts w:cs="Arial"/>
          <w:sz w:val="28"/>
          <w:szCs w:val="28"/>
        </w:rPr>
      </w:pPr>
      <w:r w:rsidRPr="00136FF0">
        <w:rPr>
          <w:rFonts w:cs="Arial"/>
          <w:sz w:val="28"/>
          <w:szCs w:val="28"/>
        </w:rPr>
        <w:t xml:space="preserve">         </w:t>
      </w:r>
    </w:p>
    <w:p w:rsidR="00E93B1C" w:rsidRPr="00136FF0" w:rsidRDefault="00E93B1C" w:rsidP="00E93B1C">
      <w:pPr>
        <w:pStyle w:val="1"/>
        <w:spacing w:before="0"/>
        <w:rPr>
          <w:rFonts w:cs="Arial"/>
          <w:sz w:val="28"/>
          <w:szCs w:val="28"/>
        </w:rPr>
      </w:pPr>
      <w:r w:rsidRPr="00136FF0">
        <w:rPr>
          <w:rFonts w:cs="Arial"/>
          <w:sz w:val="28"/>
          <w:szCs w:val="28"/>
        </w:rPr>
        <w:t xml:space="preserve">         РАСПОРЯЖЕНИЕ</w:t>
      </w:r>
    </w:p>
    <w:p w:rsidR="00E93B1C" w:rsidRPr="00136FF0" w:rsidRDefault="00E93B1C" w:rsidP="00E93B1C">
      <w:pPr>
        <w:widowControl w:val="0"/>
        <w:shd w:val="clear" w:color="auto" w:fill="FFFFFF"/>
        <w:tabs>
          <w:tab w:val="left" w:pos="5040"/>
        </w:tabs>
        <w:autoSpaceDE w:val="0"/>
        <w:autoSpaceDN w:val="0"/>
        <w:adjustRightInd w:val="0"/>
        <w:spacing w:after="0" w:line="240" w:lineRule="auto"/>
        <w:jc w:val="center"/>
        <w:rPr>
          <w:rFonts w:ascii="Arial" w:hAnsi="Arial" w:cs="Arial"/>
          <w:color w:val="000000"/>
          <w:sz w:val="24"/>
          <w:szCs w:val="24"/>
        </w:rPr>
      </w:pPr>
    </w:p>
    <w:p w:rsidR="00E93B1C" w:rsidRPr="00136FF0" w:rsidRDefault="00E93B1C" w:rsidP="00E93B1C">
      <w:pPr>
        <w:widowControl w:val="0"/>
        <w:shd w:val="clear" w:color="auto" w:fill="FFFFFF"/>
        <w:tabs>
          <w:tab w:val="left" w:pos="5040"/>
        </w:tabs>
        <w:autoSpaceDE w:val="0"/>
        <w:autoSpaceDN w:val="0"/>
        <w:adjustRightInd w:val="0"/>
        <w:spacing w:after="0" w:line="240" w:lineRule="auto"/>
        <w:rPr>
          <w:rFonts w:ascii="Arial" w:hAnsi="Arial" w:cs="Arial"/>
          <w:color w:val="000000"/>
          <w:sz w:val="24"/>
          <w:szCs w:val="24"/>
        </w:rPr>
      </w:pPr>
    </w:p>
    <w:p w:rsidR="00E93B1C" w:rsidRPr="00136FF0" w:rsidRDefault="00E93B1C" w:rsidP="00E93B1C">
      <w:pPr>
        <w:widowControl w:val="0"/>
        <w:shd w:val="clear" w:color="auto" w:fill="FFFFFF"/>
        <w:tabs>
          <w:tab w:val="left" w:pos="5040"/>
        </w:tabs>
        <w:autoSpaceDE w:val="0"/>
        <w:autoSpaceDN w:val="0"/>
        <w:adjustRightInd w:val="0"/>
        <w:spacing w:after="0" w:line="240" w:lineRule="auto"/>
        <w:rPr>
          <w:rFonts w:ascii="Arial" w:hAnsi="Arial" w:cs="Arial"/>
          <w:sz w:val="24"/>
          <w:szCs w:val="24"/>
        </w:rPr>
      </w:pPr>
      <w:r w:rsidRPr="00136FF0">
        <w:rPr>
          <w:rFonts w:ascii="Arial" w:hAnsi="Arial" w:cs="Arial"/>
          <w:color w:val="000000"/>
          <w:sz w:val="24"/>
          <w:szCs w:val="24"/>
        </w:rPr>
        <w:t xml:space="preserve">от </w:t>
      </w:r>
      <w:r w:rsidR="00DF3915">
        <w:rPr>
          <w:rFonts w:ascii="Arial" w:hAnsi="Arial" w:cs="Arial"/>
          <w:color w:val="000000"/>
          <w:sz w:val="24"/>
          <w:szCs w:val="24"/>
        </w:rPr>
        <w:t>26</w:t>
      </w:r>
      <w:r w:rsidR="00866A94">
        <w:rPr>
          <w:rFonts w:ascii="Arial" w:hAnsi="Arial" w:cs="Arial"/>
          <w:color w:val="000000"/>
          <w:sz w:val="24"/>
          <w:szCs w:val="24"/>
        </w:rPr>
        <w:t xml:space="preserve"> марта</w:t>
      </w:r>
      <w:r w:rsidRPr="00136FF0">
        <w:rPr>
          <w:rFonts w:ascii="Arial" w:hAnsi="Arial" w:cs="Arial"/>
          <w:color w:val="000000"/>
          <w:sz w:val="24"/>
          <w:szCs w:val="24"/>
        </w:rPr>
        <w:t xml:space="preserve"> 201</w:t>
      </w:r>
      <w:r w:rsidR="00866A94">
        <w:rPr>
          <w:rFonts w:ascii="Arial" w:hAnsi="Arial" w:cs="Arial"/>
          <w:color w:val="000000"/>
          <w:sz w:val="24"/>
          <w:szCs w:val="24"/>
        </w:rPr>
        <w:t>4</w:t>
      </w:r>
      <w:r w:rsidRPr="00136FF0">
        <w:rPr>
          <w:rFonts w:ascii="Arial" w:hAnsi="Arial" w:cs="Arial"/>
          <w:color w:val="000000"/>
          <w:sz w:val="24"/>
          <w:szCs w:val="24"/>
        </w:rPr>
        <w:t xml:space="preserve"> года.                          № </w:t>
      </w:r>
      <w:r w:rsidR="00DF3915">
        <w:rPr>
          <w:rFonts w:ascii="Arial" w:hAnsi="Arial" w:cs="Arial"/>
          <w:color w:val="000000"/>
          <w:sz w:val="24"/>
          <w:szCs w:val="24"/>
        </w:rPr>
        <w:t>7</w:t>
      </w:r>
      <w:r w:rsidR="007132BF">
        <w:rPr>
          <w:rFonts w:ascii="Arial" w:hAnsi="Arial" w:cs="Arial"/>
          <w:color w:val="000000"/>
          <w:sz w:val="24"/>
          <w:szCs w:val="24"/>
        </w:rPr>
        <w:t>7</w:t>
      </w:r>
      <w:r w:rsidRPr="00136FF0">
        <w:rPr>
          <w:rFonts w:ascii="Arial" w:hAnsi="Arial" w:cs="Arial"/>
          <w:color w:val="000000"/>
          <w:sz w:val="24"/>
          <w:szCs w:val="24"/>
        </w:rPr>
        <w:t>-р</w:t>
      </w:r>
    </w:p>
    <w:p w:rsidR="00E93B1C" w:rsidRPr="00136FF0" w:rsidRDefault="00E93B1C" w:rsidP="00E93B1C">
      <w:pPr>
        <w:widowControl w:val="0"/>
        <w:shd w:val="clear" w:color="auto" w:fill="FFFFFF"/>
        <w:autoSpaceDE w:val="0"/>
        <w:autoSpaceDN w:val="0"/>
        <w:adjustRightInd w:val="0"/>
        <w:spacing w:after="0" w:line="240" w:lineRule="auto"/>
        <w:rPr>
          <w:rFonts w:ascii="Arial" w:hAnsi="Arial" w:cs="Arial"/>
          <w:color w:val="000000"/>
          <w:sz w:val="24"/>
          <w:szCs w:val="24"/>
        </w:rPr>
      </w:pPr>
      <w:r w:rsidRPr="00136FF0">
        <w:rPr>
          <w:rFonts w:ascii="Arial" w:hAnsi="Arial" w:cs="Arial"/>
          <w:color w:val="000000"/>
          <w:sz w:val="24"/>
          <w:szCs w:val="24"/>
        </w:rPr>
        <w:t>город Куртамыш</w:t>
      </w:r>
    </w:p>
    <w:p w:rsidR="00E93B1C" w:rsidRPr="00136FF0" w:rsidRDefault="00E93B1C" w:rsidP="00E93B1C">
      <w:pPr>
        <w:spacing w:after="0" w:line="240" w:lineRule="auto"/>
        <w:jc w:val="both"/>
        <w:rPr>
          <w:rFonts w:ascii="Arial" w:hAnsi="Arial" w:cs="Arial"/>
          <w:sz w:val="24"/>
          <w:szCs w:val="24"/>
        </w:rPr>
      </w:pPr>
    </w:p>
    <w:p w:rsidR="00E93B1C" w:rsidRPr="00136FF0" w:rsidRDefault="00E93B1C" w:rsidP="00E93B1C">
      <w:pPr>
        <w:spacing w:after="0" w:line="240" w:lineRule="auto"/>
        <w:jc w:val="both"/>
        <w:rPr>
          <w:rFonts w:ascii="Arial" w:hAnsi="Arial" w:cs="Arial"/>
          <w:sz w:val="24"/>
          <w:szCs w:val="24"/>
        </w:rPr>
      </w:pPr>
    </w:p>
    <w:p w:rsidR="00E93B1C" w:rsidRPr="00136FF0" w:rsidRDefault="00E93B1C" w:rsidP="00E93B1C">
      <w:pPr>
        <w:spacing w:after="0" w:line="240" w:lineRule="auto"/>
        <w:jc w:val="both"/>
        <w:rPr>
          <w:rFonts w:ascii="Arial" w:hAnsi="Arial" w:cs="Arial"/>
          <w:sz w:val="24"/>
          <w:szCs w:val="24"/>
        </w:rPr>
      </w:pPr>
    </w:p>
    <w:tbl>
      <w:tblPr>
        <w:tblW w:w="0" w:type="auto"/>
        <w:tblLook w:val="01E0"/>
      </w:tblPr>
      <w:tblGrid>
        <w:gridCol w:w="5778"/>
        <w:gridCol w:w="3152"/>
      </w:tblGrid>
      <w:tr w:rsidR="00E93B1C" w:rsidRPr="00136FF0" w:rsidTr="00866A94">
        <w:trPr>
          <w:trHeight w:val="1527"/>
        </w:trPr>
        <w:tc>
          <w:tcPr>
            <w:tcW w:w="5778" w:type="dxa"/>
          </w:tcPr>
          <w:p w:rsidR="00E93B1C" w:rsidRPr="00136FF0" w:rsidRDefault="00E93B1C" w:rsidP="00C36C7F">
            <w:pPr>
              <w:jc w:val="both"/>
              <w:rPr>
                <w:rFonts w:ascii="Arial" w:hAnsi="Arial" w:cs="Arial"/>
                <w:b/>
                <w:sz w:val="24"/>
                <w:szCs w:val="24"/>
              </w:rPr>
            </w:pPr>
            <w:r w:rsidRPr="00866A94">
              <w:rPr>
                <w:rFonts w:ascii="Arial" w:hAnsi="Arial" w:cs="Arial"/>
                <w:b/>
                <w:bCs/>
                <w:sz w:val="24"/>
                <w:szCs w:val="24"/>
              </w:rPr>
              <w:t xml:space="preserve">О проведении аукциона в электронной форме </w:t>
            </w:r>
            <w:r w:rsidR="00866A94" w:rsidRPr="00866A94">
              <w:rPr>
                <w:rFonts w:ascii="Arial" w:hAnsi="Arial" w:cs="Arial"/>
                <w:b/>
                <w:bCs/>
                <w:color w:val="000000"/>
                <w:sz w:val="24"/>
                <w:szCs w:val="24"/>
              </w:rPr>
              <w:t xml:space="preserve">на </w:t>
            </w:r>
            <w:r w:rsidR="00C36C7F" w:rsidRPr="007132BF">
              <w:rPr>
                <w:rFonts w:ascii="Arial" w:hAnsi="Arial" w:cs="Arial"/>
                <w:b/>
                <w:bCs/>
                <w:color w:val="000000"/>
                <w:sz w:val="24"/>
                <w:szCs w:val="24"/>
              </w:rPr>
              <w:t>в</w:t>
            </w:r>
            <w:r w:rsidR="00C36C7F" w:rsidRPr="007132BF">
              <w:rPr>
                <w:rFonts w:ascii="Arial" w:hAnsi="Arial" w:cs="Arial"/>
                <w:b/>
                <w:sz w:val="24"/>
                <w:szCs w:val="24"/>
              </w:rPr>
              <w:t>ыполнение работ по содержанию автомобильных дорог общего пользования местного значения в городе Куртамыше Курганской области</w:t>
            </w:r>
          </w:p>
        </w:tc>
        <w:tc>
          <w:tcPr>
            <w:tcW w:w="3152" w:type="dxa"/>
          </w:tcPr>
          <w:p w:rsidR="00E93B1C" w:rsidRPr="00136FF0" w:rsidRDefault="00E93B1C" w:rsidP="00E93B1C">
            <w:pPr>
              <w:spacing w:after="0" w:line="240" w:lineRule="auto"/>
              <w:jc w:val="both"/>
              <w:rPr>
                <w:rFonts w:ascii="Arial" w:hAnsi="Arial" w:cs="Arial"/>
                <w:sz w:val="24"/>
                <w:szCs w:val="24"/>
              </w:rPr>
            </w:pPr>
          </w:p>
        </w:tc>
      </w:tr>
    </w:tbl>
    <w:p w:rsidR="00E93B1C" w:rsidRDefault="00E93B1C" w:rsidP="00E93B1C">
      <w:pPr>
        <w:spacing w:after="0" w:line="240" w:lineRule="auto"/>
        <w:jc w:val="both"/>
        <w:rPr>
          <w:rFonts w:ascii="Arial" w:hAnsi="Arial" w:cs="Arial"/>
          <w:sz w:val="24"/>
          <w:szCs w:val="24"/>
        </w:rPr>
      </w:pPr>
    </w:p>
    <w:p w:rsidR="00136FF0" w:rsidRPr="00136FF0" w:rsidRDefault="00136FF0" w:rsidP="00E93B1C">
      <w:pPr>
        <w:spacing w:after="0" w:line="240" w:lineRule="auto"/>
        <w:jc w:val="both"/>
        <w:rPr>
          <w:rFonts w:ascii="Arial" w:hAnsi="Arial" w:cs="Arial"/>
          <w:sz w:val="24"/>
          <w:szCs w:val="24"/>
        </w:rPr>
      </w:pPr>
    </w:p>
    <w:p w:rsidR="00E93B1C" w:rsidRPr="00136FF0" w:rsidRDefault="00E93B1C" w:rsidP="00E93B1C">
      <w:pPr>
        <w:spacing w:after="0" w:line="240" w:lineRule="auto"/>
        <w:ind w:firstLine="709"/>
        <w:jc w:val="both"/>
        <w:rPr>
          <w:rFonts w:ascii="Arial" w:hAnsi="Arial" w:cs="Arial"/>
          <w:sz w:val="24"/>
          <w:szCs w:val="24"/>
        </w:rPr>
      </w:pPr>
      <w:r w:rsidRPr="00136FF0">
        <w:rPr>
          <w:rFonts w:ascii="Arial" w:hAnsi="Arial" w:cs="Arial"/>
          <w:sz w:val="24"/>
          <w:szCs w:val="24"/>
        </w:rPr>
        <w:t xml:space="preserve">В соответствии, статьей </w:t>
      </w:r>
      <w:r w:rsidR="003F11AD">
        <w:rPr>
          <w:rFonts w:ascii="Arial" w:hAnsi="Arial" w:cs="Arial"/>
          <w:sz w:val="24"/>
          <w:szCs w:val="24"/>
        </w:rPr>
        <w:t>64</w:t>
      </w:r>
      <w:r w:rsidRPr="00136FF0">
        <w:rPr>
          <w:rFonts w:ascii="Arial" w:hAnsi="Arial" w:cs="Arial"/>
          <w:sz w:val="24"/>
          <w:szCs w:val="24"/>
        </w:rPr>
        <w:t xml:space="preserve"> Федерального закона от </w:t>
      </w:r>
      <w:r w:rsidR="0000579E">
        <w:rPr>
          <w:rFonts w:ascii="Arial" w:hAnsi="Arial" w:cs="Arial"/>
          <w:sz w:val="24"/>
          <w:szCs w:val="24"/>
        </w:rPr>
        <w:t>5 апреля 2013</w:t>
      </w:r>
      <w:r w:rsidRPr="00136FF0">
        <w:rPr>
          <w:rFonts w:ascii="Arial" w:hAnsi="Arial" w:cs="Arial"/>
          <w:sz w:val="24"/>
          <w:szCs w:val="24"/>
        </w:rPr>
        <w:t xml:space="preserve"> года № </w:t>
      </w:r>
      <w:r w:rsidR="0000579E">
        <w:rPr>
          <w:rFonts w:ascii="Arial" w:hAnsi="Arial" w:cs="Arial"/>
          <w:sz w:val="24"/>
          <w:szCs w:val="24"/>
        </w:rPr>
        <w:t>4</w:t>
      </w:r>
      <w:r w:rsidRPr="00136FF0">
        <w:rPr>
          <w:rFonts w:ascii="Arial" w:hAnsi="Arial" w:cs="Arial"/>
          <w:sz w:val="24"/>
          <w:szCs w:val="24"/>
        </w:rPr>
        <w:t>4-ФЗ «</w:t>
      </w:r>
      <w:r w:rsidR="0000579E">
        <w:rPr>
          <w:rFonts w:ascii="Arial" w:hAnsi="Arial" w:cs="Arial"/>
          <w:sz w:val="24"/>
          <w:szCs w:val="24"/>
        </w:rPr>
        <w:t>О контрактной системе в сфере закупок товаров, работ, услуг для обеспечения</w:t>
      </w:r>
      <w:r w:rsidRPr="00136FF0">
        <w:rPr>
          <w:rFonts w:ascii="Arial" w:hAnsi="Arial" w:cs="Arial"/>
          <w:sz w:val="24"/>
          <w:szCs w:val="24"/>
        </w:rPr>
        <w:t xml:space="preserve"> государственных и муниципальных нужд», Администрация города Куртамыша </w:t>
      </w:r>
    </w:p>
    <w:p w:rsidR="00E93B1C" w:rsidRPr="00136FF0" w:rsidRDefault="00E93B1C" w:rsidP="00E93B1C">
      <w:pPr>
        <w:spacing w:after="0" w:line="240" w:lineRule="auto"/>
        <w:jc w:val="both"/>
        <w:rPr>
          <w:rFonts w:ascii="Arial" w:hAnsi="Arial" w:cs="Arial"/>
          <w:sz w:val="24"/>
          <w:szCs w:val="24"/>
        </w:rPr>
      </w:pPr>
      <w:r w:rsidRPr="00136FF0">
        <w:rPr>
          <w:rFonts w:ascii="Arial" w:hAnsi="Arial" w:cs="Arial"/>
          <w:sz w:val="24"/>
          <w:szCs w:val="24"/>
        </w:rPr>
        <w:t>ОБЯЗЫВАЕТ:</w:t>
      </w:r>
    </w:p>
    <w:p w:rsidR="00E93B1C" w:rsidRPr="00F3353A" w:rsidRDefault="00E93B1C" w:rsidP="00E93B1C">
      <w:pPr>
        <w:spacing w:after="0" w:line="240" w:lineRule="auto"/>
        <w:ind w:firstLine="720"/>
        <w:jc w:val="both"/>
        <w:rPr>
          <w:rFonts w:ascii="Arial" w:hAnsi="Arial" w:cs="Arial"/>
          <w:color w:val="000000"/>
          <w:sz w:val="24"/>
          <w:szCs w:val="24"/>
        </w:rPr>
      </w:pPr>
      <w:r w:rsidRPr="007442B7">
        <w:rPr>
          <w:rFonts w:ascii="Arial" w:hAnsi="Arial" w:cs="Arial"/>
          <w:color w:val="000000"/>
          <w:sz w:val="24"/>
          <w:szCs w:val="24"/>
        </w:rPr>
        <w:t xml:space="preserve">1.  </w:t>
      </w:r>
      <w:r w:rsidRPr="00F3353A">
        <w:rPr>
          <w:rFonts w:ascii="Arial" w:hAnsi="Arial" w:cs="Arial"/>
          <w:color w:val="000000"/>
          <w:sz w:val="24"/>
          <w:szCs w:val="24"/>
        </w:rPr>
        <w:t xml:space="preserve">Определить форму размещения заказа </w:t>
      </w:r>
      <w:r w:rsidR="0000579E" w:rsidRPr="0000579E">
        <w:rPr>
          <w:rFonts w:ascii="Arial" w:hAnsi="Arial" w:cs="Arial"/>
          <w:bCs/>
          <w:color w:val="000000"/>
          <w:sz w:val="24"/>
          <w:szCs w:val="24"/>
        </w:rPr>
        <w:t xml:space="preserve">на </w:t>
      </w:r>
      <w:r w:rsidR="00C36C7F" w:rsidRPr="00C36C7F">
        <w:rPr>
          <w:rFonts w:ascii="Arial" w:hAnsi="Arial" w:cs="Arial"/>
          <w:bCs/>
          <w:color w:val="000000"/>
          <w:sz w:val="24"/>
          <w:szCs w:val="24"/>
        </w:rPr>
        <w:t>в</w:t>
      </w:r>
      <w:r w:rsidR="00C36C7F" w:rsidRPr="00C36C7F">
        <w:rPr>
          <w:rFonts w:ascii="Arial" w:hAnsi="Arial" w:cs="Arial"/>
          <w:sz w:val="24"/>
          <w:szCs w:val="24"/>
        </w:rPr>
        <w:t>ыполнение работ по содержанию автомобильных дорог общего пользования местного значения в городе Куртамыше Курганской области</w:t>
      </w:r>
      <w:r w:rsidR="007442B7" w:rsidRPr="00C36C7F">
        <w:rPr>
          <w:rFonts w:ascii="Arial" w:hAnsi="Arial" w:cs="Arial"/>
          <w:bCs/>
          <w:sz w:val="24"/>
          <w:szCs w:val="24"/>
        </w:rPr>
        <w:t xml:space="preserve"> </w:t>
      </w:r>
      <w:r w:rsidRPr="00F3353A">
        <w:rPr>
          <w:rFonts w:ascii="Arial" w:hAnsi="Arial" w:cs="Arial"/>
          <w:color w:val="000000"/>
          <w:sz w:val="24"/>
          <w:szCs w:val="24"/>
        </w:rPr>
        <w:t>в виде аукциона в электронной форме</w:t>
      </w:r>
      <w:r w:rsidRPr="00F3353A">
        <w:rPr>
          <w:rFonts w:ascii="Arial" w:hAnsi="Arial" w:cs="Arial"/>
          <w:bCs/>
          <w:sz w:val="24"/>
          <w:szCs w:val="24"/>
        </w:rPr>
        <w:t>.</w:t>
      </w:r>
      <w:r w:rsidRPr="00F3353A">
        <w:rPr>
          <w:rFonts w:ascii="Arial" w:hAnsi="Arial" w:cs="Arial"/>
          <w:color w:val="000000"/>
          <w:sz w:val="24"/>
          <w:szCs w:val="24"/>
        </w:rPr>
        <w:t xml:space="preserve"> </w:t>
      </w:r>
    </w:p>
    <w:p w:rsidR="00E93B1C" w:rsidRPr="00F3353A" w:rsidRDefault="00E93B1C" w:rsidP="00E93B1C">
      <w:pPr>
        <w:spacing w:after="0" w:line="240" w:lineRule="auto"/>
        <w:ind w:firstLine="720"/>
        <w:jc w:val="both"/>
        <w:rPr>
          <w:rFonts w:ascii="Arial" w:hAnsi="Arial" w:cs="Arial"/>
          <w:color w:val="000000"/>
          <w:sz w:val="24"/>
          <w:szCs w:val="24"/>
        </w:rPr>
      </w:pPr>
      <w:r w:rsidRPr="00F3353A">
        <w:rPr>
          <w:rFonts w:ascii="Arial" w:hAnsi="Arial" w:cs="Arial"/>
          <w:color w:val="000000"/>
          <w:sz w:val="24"/>
          <w:szCs w:val="24"/>
        </w:rPr>
        <w:t xml:space="preserve">2. </w:t>
      </w:r>
      <w:r w:rsidR="00CA6808" w:rsidRPr="00F3353A">
        <w:rPr>
          <w:rFonts w:ascii="Arial" w:hAnsi="Arial" w:cs="Arial"/>
          <w:color w:val="000000"/>
          <w:sz w:val="24"/>
          <w:szCs w:val="24"/>
        </w:rPr>
        <w:t xml:space="preserve">    </w:t>
      </w:r>
      <w:r w:rsidRPr="00F3353A">
        <w:rPr>
          <w:rFonts w:ascii="Arial" w:hAnsi="Arial" w:cs="Arial"/>
          <w:color w:val="000000"/>
          <w:sz w:val="24"/>
          <w:szCs w:val="24"/>
        </w:rPr>
        <w:t>Установить:</w:t>
      </w:r>
    </w:p>
    <w:p w:rsidR="00E93B1C" w:rsidRPr="00136FF0" w:rsidRDefault="00E93B1C" w:rsidP="00E93B1C">
      <w:pPr>
        <w:spacing w:after="0" w:line="240" w:lineRule="auto"/>
        <w:jc w:val="both"/>
        <w:rPr>
          <w:rFonts w:ascii="Arial" w:hAnsi="Arial" w:cs="Arial"/>
          <w:color w:val="000000"/>
          <w:sz w:val="24"/>
          <w:szCs w:val="24"/>
        </w:rPr>
      </w:pPr>
      <w:r w:rsidRPr="00136FF0">
        <w:rPr>
          <w:rFonts w:ascii="Arial" w:hAnsi="Arial" w:cs="Arial"/>
          <w:color w:val="000000"/>
          <w:sz w:val="24"/>
          <w:szCs w:val="24"/>
        </w:rPr>
        <w:t xml:space="preserve">1) дату окончания срока подачи заявок: </w:t>
      </w:r>
      <w:r w:rsidR="00DF3915">
        <w:rPr>
          <w:rFonts w:ascii="Arial" w:hAnsi="Arial" w:cs="Arial"/>
          <w:color w:val="000000"/>
          <w:sz w:val="24"/>
          <w:szCs w:val="24"/>
        </w:rPr>
        <w:t>3</w:t>
      </w:r>
      <w:r w:rsidRPr="00136FF0">
        <w:rPr>
          <w:rFonts w:ascii="Arial" w:hAnsi="Arial" w:cs="Arial"/>
          <w:color w:val="000000"/>
          <w:sz w:val="24"/>
          <w:szCs w:val="24"/>
        </w:rPr>
        <w:t xml:space="preserve"> </w:t>
      </w:r>
      <w:r w:rsidR="00DF3915">
        <w:rPr>
          <w:rFonts w:ascii="Arial" w:hAnsi="Arial" w:cs="Arial"/>
          <w:color w:val="000000"/>
          <w:sz w:val="24"/>
          <w:szCs w:val="24"/>
        </w:rPr>
        <w:t>апреля</w:t>
      </w:r>
      <w:r w:rsidRPr="00136FF0">
        <w:rPr>
          <w:rFonts w:ascii="Arial" w:hAnsi="Arial" w:cs="Arial"/>
          <w:color w:val="000000"/>
          <w:sz w:val="24"/>
          <w:szCs w:val="24"/>
        </w:rPr>
        <w:t xml:space="preserve"> 201</w:t>
      </w:r>
      <w:r w:rsidR="0000579E">
        <w:rPr>
          <w:rFonts w:ascii="Arial" w:hAnsi="Arial" w:cs="Arial"/>
          <w:color w:val="000000"/>
          <w:sz w:val="24"/>
          <w:szCs w:val="24"/>
        </w:rPr>
        <w:t>4</w:t>
      </w:r>
      <w:r w:rsidRPr="00136FF0">
        <w:rPr>
          <w:rFonts w:ascii="Arial" w:hAnsi="Arial" w:cs="Arial"/>
          <w:color w:val="000000"/>
          <w:sz w:val="24"/>
          <w:szCs w:val="24"/>
        </w:rPr>
        <w:t xml:space="preserve"> года;</w:t>
      </w:r>
    </w:p>
    <w:p w:rsidR="00E93B1C" w:rsidRPr="00136FF0" w:rsidRDefault="00E93B1C" w:rsidP="00E93B1C">
      <w:pPr>
        <w:spacing w:after="0" w:line="240" w:lineRule="auto"/>
        <w:jc w:val="both"/>
        <w:rPr>
          <w:rFonts w:ascii="Arial" w:hAnsi="Arial" w:cs="Arial"/>
          <w:color w:val="000000"/>
          <w:sz w:val="24"/>
          <w:szCs w:val="24"/>
        </w:rPr>
      </w:pPr>
      <w:r w:rsidRPr="00136FF0">
        <w:rPr>
          <w:rFonts w:ascii="Arial" w:hAnsi="Arial" w:cs="Arial"/>
          <w:color w:val="000000"/>
          <w:sz w:val="24"/>
          <w:szCs w:val="24"/>
        </w:rPr>
        <w:t xml:space="preserve">2) дату окончания срока рассмотрения заявок: </w:t>
      </w:r>
      <w:r w:rsidR="00DF3915">
        <w:rPr>
          <w:rFonts w:ascii="Arial" w:hAnsi="Arial" w:cs="Arial"/>
          <w:color w:val="000000"/>
          <w:sz w:val="24"/>
          <w:szCs w:val="24"/>
        </w:rPr>
        <w:t>4</w:t>
      </w:r>
      <w:r w:rsidRPr="00136FF0">
        <w:rPr>
          <w:rFonts w:ascii="Arial" w:hAnsi="Arial" w:cs="Arial"/>
          <w:color w:val="000000"/>
          <w:sz w:val="24"/>
          <w:szCs w:val="24"/>
        </w:rPr>
        <w:t xml:space="preserve"> </w:t>
      </w:r>
      <w:r w:rsidR="00DF3915">
        <w:rPr>
          <w:rFonts w:ascii="Arial" w:hAnsi="Arial" w:cs="Arial"/>
          <w:color w:val="000000"/>
          <w:sz w:val="24"/>
          <w:szCs w:val="24"/>
        </w:rPr>
        <w:t>апреля</w:t>
      </w:r>
      <w:r w:rsidR="0000579E">
        <w:rPr>
          <w:rFonts w:ascii="Arial" w:hAnsi="Arial" w:cs="Arial"/>
          <w:color w:val="000000"/>
          <w:sz w:val="24"/>
          <w:szCs w:val="24"/>
        </w:rPr>
        <w:t xml:space="preserve"> 2014</w:t>
      </w:r>
      <w:r w:rsidRPr="00136FF0">
        <w:rPr>
          <w:rFonts w:ascii="Arial" w:hAnsi="Arial" w:cs="Arial"/>
          <w:color w:val="000000"/>
          <w:sz w:val="24"/>
          <w:szCs w:val="24"/>
        </w:rPr>
        <w:t xml:space="preserve"> года;</w:t>
      </w:r>
    </w:p>
    <w:p w:rsidR="00E93B1C" w:rsidRPr="00136FF0" w:rsidRDefault="00E93B1C" w:rsidP="00E93B1C">
      <w:pPr>
        <w:spacing w:after="0" w:line="240" w:lineRule="auto"/>
        <w:jc w:val="both"/>
        <w:rPr>
          <w:rFonts w:ascii="Arial" w:hAnsi="Arial" w:cs="Arial"/>
          <w:color w:val="000000"/>
          <w:sz w:val="24"/>
          <w:szCs w:val="24"/>
        </w:rPr>
      </w:pPr>
      <w:r w:rsidRPr="00136FF0">
        <w:rPr>
          <w:rFonts w:ascii="Arial" w:hAnsi="Arial" w:cs="Arial"/>
          <w:color w:val="000000"/>
          <w:sz w:val="24"/>
          <w:szCs w:val="24"/>
        </w:rPr>
        <w:t>3) дату проведения открытого а</w:t>
      </w:r>
      <w:r w:rsidR="00015A9B">
        <w:rPr>
          <w:rFonts w:ascii="Arial" w:hAnsi="Arial" w:cs="Arial"/>
          <w:color w:val="000000"/>
          <w:sz w:val="24"/>
          <w:szCs w:val="24"/>
        </w:rPr>
        <w:t xml:space="preserve">укциона  в электронной форме: </w:t>
      </w:r>
      <w:r w:rsidR="0000579E">
        <w:rPr>
          <w:rFonts w:ascii="Arial" w:hAnsi="Arial" w:cs="Arial"/>
          <w:color w:val="000000"/>
          <w:sz w:val="24"/>
          <w:szCs w:val="24"/>
        </w:rPr>
        <w:t>7</w:t>
      </w:r>
      <w:r w:rsidR="00601A09">
        <w:rPr>
          <w:rFonts w:ascii="Arial" w:hAnsi="Arial" w:cs="Arial"/>
          <w:color w:val="000000"/>
          <w:sz w:val="24"/>
          <w:szCs w:val="24"/>
        </w:rPr>
        <w:t xml:space="preserve"> </w:t>
      </w:r>
      <w:r w:rsidR="00DF3915">
        <w:rPr>
          <w:rFonts w:ascii="Arial" w:hAnsi="Arial" w:cs="Arial"/>
          <w:color w:val="000000"/>
          <w:sz w:val="24"/>
          <w:szCs w:val="24"/>
        </w:rPr>
        <w:t>апреля</w:t>
      </w:r>
      <w:r w:rsidR="0000579E">
        <w:rPr>
          <w:rFonts w:ascii="Arial" w:hAnsi="Arial" w:cs="Arial"/>
          <w:color w:val="000000"/>
          <w:sz w:val="24"/>
          <w:szCs w:val="24"/>
        </w:rPr>
        <w:t xml:space="preserve"> 2014</w:t>
      </w:r>
      <w:r w:rsidRPr="00136FF0">
        <w:rPr>
          <w:rFonts w:ascii="Arial" w:hAnsi="Arial" w:cs="Arial"/>
          <w:color w:val="000000"/>
          <w:sz w:val="24"/>
          <w:szCs w:val="24"/>
        </w:rPr>
        <w:t xml:space="preserve"> года.</w:t>
      </w:r>
    </w:p>
    <w:p w:rsidR="00E93B1C" w:rsidRPr="00136FF0" w:rsidRDefault="00E93B1C" w:rsidP="00E93B1C">
      <w:pPr>
        <w:spacing w:after="0" w:line="240" w:lineRule="auto"/>
        <w:ind w:firstLine="720"/>
        <w:jc w:val="both"/>
        <w:rPr>
          <w:rFonts w:ascii="Arial" w:hAnsi="Arial" w:cs="Arial"/>
          <w:color w:val="000000"/>
          <w:sz w:val="24"/>
          <w:szCs w:val="24"/>
        </w:rPr>
      </w:pPr>
      <w:r w:rsidRPr="00136FF0">
        <w:rPr>
          <w:rFonts w:ascii="Arial" w:hAnsi="Arial" w:cs="Arial"/>
          <w:color w:val="000000"/>
          <w:sz w:val="24"/>
          <w:szCs w:val="24"/>
        </w:rPr>
        <w:t xml:space="preserve">3. Утвердить аукционную документацию согласно приложению к настоящему распоряжению.   </w:t>
      </w:r>
    </w:p>
    <w:p w:rsidR="00E93B1C" w:rsidRPr="00136FF0" w:rsidRDefault="00E93B1C" w:rsidP="00E93B1C">
      <w:pPr>
        <w:spacing w:after="0" w:line="240" w:lineRule="auto"/>
        <w:ind w:firstLine="720"/>
        <w:jc w:val="both"/>
        <w:rPr>
          <w:rFonts w:ascii="Arial" w:hAnsi="Arial" w:cs="Arial"/>
          <w:bCs/>
          <w:color w:val="000000"/>
          <w:sz w:val="24"/>
          <w:szCs w:val="24"/>
        </w:rPr>
      </w:pPr>
      <w:r w:rsidRPr="00136FF0">
        <w:rPr>
          <w:rFonts w:ascii="Arial" w:hAnsi="Arial" w:cs="Arial"/>
          <w:sz w:val="24"/>
          <w:szCs w:val="24"/>
        </w:rPr>
        <w:t xml:space="preserve">3. </w:t>
      </w:r>
      <w:r w:rsidRPr="00136FF0">
        <w:rPr>
          <w:rFonts w:ascii="Arial" w:hAnsi="Arial" w:cs="Arial"/>
          <w:color w:val="000000"/>
          <w:sz w:val="24"/>
          <w:szCs w:val="24"/>
        </w:rPr>
        <w:t xml:space="preserve">Разместить </w:t>
      </w:r>
      <w:r w:rsidR="00136FF0" w:rsidRPr="00136FF0">
        <w:rPr>
          <w:rFonts w:ascii="Arial" w:hAnsi="Arial" w:cs="Arial"/>
          <w:color w:val="000000"/>
          <w:sz w:val="24"/>
          <w:szCs w:val="24"/>
        </w:rPr>
        <w:t>аукционную</w:t>
      </w:r>
      <w:r w:rsidRPr="00136FF0">
        <w:rPr>
          <w:rFonts w:ascii="Arial" w:hAnsi="Arial" w:cs="Arial"/>
          <w:color w:val="000000"/>
          <w:sz w:val="24"/>
          <w:szCs w:val="24"/>
        </w:rPr>
        <w:t xml:space="preserve"> документацию  на официальном сайте в сети «Интернет»: </w:t>
      </w:r>
      <w:hyperlink r:id="rId8" w:history="1">
        <w:r w:rsidRPr="00136FF0">
          <w:rPr>
            <w:rStyle w:val="a3"/>
            <w:rFonts w:ascii="Arial" w:hAnsi="Arial" w:cs="Arial"/>
            <w:sz w:val="24"/>
            <w:szCs w:val="24"/>
            <w:lang w:val="en-US"/>
          </w:rPr>
          <w:t>www</w:t>
        </w:r>
        <w:r w:rsidRPr="00136FF0">
          <w:rPr>
            <w:rStyle w:val="a3"/>
            <w:rFonts w:ascii="Arial" w:hAnsi="Arial" w:cs="Arial"/>
            <w:sz w:val="24"/>
            <w:szCs w:val="24"/>
          </w:rPr>
          <w:t>.</w:t>
        </w:r>
        <w:r w:rsidRPr="00136FF0">
          <w:rPr>
            <w:rStyle w:val="a3"/>
            <w:rFonts w:ascii="Arial" w:hAnsi="Arial" w:cs="Arial"/>
            <w:sz w:val="24"/>
            <w:szCs w:val="24"/>
            <w:lang w:val="en-US"/>
          </w:rPr>
          <w:t>zakypki</w:t>
        </w:r>
        <w:r w:rsidRPr="00136FF0">
          <w:rPr>
            <w:rStyle w:val="a3"/>
            <w:rFonts w:ascii="Arial" w:hAnsi="Arial" w:cs="Arial"/>
            <w:sz w:val="24"/>
            <w:szCs w:val="24"/>
          </w:rPr>
          <w:t>.</w:t>
        </w:r>
        <w:r w:rsidRPr="00136FF0">
          <w:rPr>
            <w:rStyle w:val="a3"/>
            <w:rFonts w:ascii="Arial" w:hAnsi="Arial" w:cs="Arial"/>
            <w:sz w:val="24"/>
            <w:szCs w:val="24"/>
            <w:lang w:val="en-US"/>
          </w:rPr>
          <w:t>gov</w:t>
        </w:r>
        <w:r w:rsidRPr="00136FF0">
          <w:rPr>
            <w:rStyle w:val="a3"/>
            <w:rFonts w:ascii="Arial" w:hAnsi="Arial" w:cs="Arial"/>
            <w:sz w:val="24"/>
            <w:szCs w:val="24"/>
          </w:rPr>
          <w:t>.</w:t>
        </w:r>
        <w:r w:rsidRPr="00136FF0">
          <w:rPr>
            <w:rStyle w:val="a3"/>
            <w:rFonts w:ascii="Arial" w:hAnsi="Arial" w:cs="Arial"/>
            <w:sz w:val="24"/>
            <w:szCs w:val="24"/>
            <w:lang w:val="en-US"/>
          </w:rPr>
          <w:t>ru</w:t>
        </w:r>
      </w:hyperlink>
      <w:r w:rsidRPr="00136FF0">
        <w:rPr>
          <w:rFonts w:ascii="Arial" w:hAnsi="Arial" w:cs="Arial"/>
          <w:color w:val="000000"/>
          <w:sz w:val="24"/>
          <w:szCs w:val="24"/>
        </w:rPr>
        <w:t xml:space="preserve"> и на официальном сайте Администрации города Куртамыша: </w:t>
      </w:r>
      <w:r w:rsidRPr="00136FF0">
        <w:rPr>
          <w:rFonts w:ascii="Arial" w:hAnsi="Arial" w:cs="Arial"/>
          <w:color w:val="000000"/>
          <w:sz w:val="24"/>
          <w:szCs w:val="24"/>
          <w:lang w:val="en-US"/>
        </w:rPr>
        <w:t>www</w:t>
      </w:r>
      <w:r w:rsidRPr="00136FF0">
        <w:rPr>
          <w:rFonts w:ascii="Arial" w:hAnsi="Arial" w:cs="Arial"/>
          <w:color w:val="000000"/>
          <w:sz w:val="24"/>
          <w:szCs w:val="24"/>
        </w:rPr>
        <w:t>.</w:t>
      </w:r>
      <w:r w:rsidRPr="00136FF0">
        <w:rPr>
          <w:rFonts w:ascii="Arial" w:hAnsi="Arial" w:cs="Arial"/>
          <w:color w:val="000000"/>
          <w:sz w:val="24"/>
          <w:szCs w:val="24"/>
          <w:lang w:val="en-US"/>
        </w:rPr>
        <w:t>kurtadm</w:t>
      </w:r>
      <w:r w:rsidRPr="00136FF0">
        <w:rPr>
          <w:rFonts w:ascii="Arial" w:hAnsi="Arial" w:cs="Arial"/>
          <w:color w:val="000000"/>
          <w:sz w:val="24"/>
          <w:szCs w:val="24"/>
        </w:rPr>
        <w:t>.</w:t>
      </w:r>
      <w:r w:rsidRPr="00136FF0">
        <w:rPr>
          <w:rFonts w:ascii="Arial" w:hAnsi="Arial" w:cs="Arial"/>
          <w:color w:val="000000"/>
          <w:sz w:val="24"/>
          <w:szCs w:val="24"/>
          <w:lang w:val="en-US"/>
        </w:rPr>
        <w:t>ru</w:t>
      </w:r>
      <w:r w:rsidRPr="00136FF0">
        <w:rPr>
          <w:rFonts w:ascii="Arial" w:hAnsi="Arial" w:cs="Arial"/>
          <w:color w:val="000000"/>
          <w:sz w:val="24"/>
          <w:szCs w:val="24"/>
        </w:rPr>
        <w:t>.</w:t>
      </w:r>
    </w:p>
    <w:p w:rsidR="00E93B1C" w:rsidRPr="00136FF0" w:rsidRDefault="00E93B1C" w:rsidP="00E93B1C">
      <w:pPr>
        <w:spacing w:after="0" w:line="240" w:lineRule="auto"/>
        <w:ind w:firstLine="720"/>
        <w:jc w:val="both"/>
        <w:rPr>
          <w:rFonts w:ascii="Arial" w:hAnsi="Arial" w:cs="Arial"/>
          <w:sz w:val="24"/>
          <w:szCs w:val="24"/>
        </w:rPr>
      </w:pPr>
      <w:r w:rsidRPr="00136FF0">
        <w:rPr>
          <w:rFonts w:ascii="Arial" w:hAnsi="Arial" w:cs="Arial"/>
          <w:sz w:val="24"/>
          <w:szCs w:val="24"/>
        </w:rPr>
        <w:t xml:space="preserve">4. Контроль за исполнением настоящего распоряжения возложить на заместителя Главы города Куртамыша Воронцова С.И. </w:t>
      </w:r>
    </w:p>
    <w:p w:rsidR="00E93B1C" w:rsidRPr="00136FF0" w:rsidRDefault="00E93B1C" w:rsidP="00E93B1C">
      <w:pPr>
        <w:pStyle w:val="21"/>
        <w:rPr>
          <w:rFonts w:ascii="Arial" w:hAnsi="Arial" w:cs="Arial"/>
          <w:sz w:val="24"/>
        </w:rPr>
      </w:pPr>
    </w:p>
    <w:p w:rsidR="00E93B1C" w:rsidRPr="00136FF0" w:rsidRDefault="00E93B1C" w:rsidP="00E93B1C">
      <w:pPr>
        <w:pStyle w:val="21"/>
        <w:rPr>
          <w:rFonts w:ascii="Arial" w:hAnsi="Arial" w:cs="Arial"/>
          <w:sz w:val="24"/>
        </w:rPr>
      </w:pPr>
    </w:p>
    <w:p w:rsidR="00E93B1C" w:rsidRPr="00136FF0" w:rsidRDefault="00E93B1C" w:rsidP="00E93B1C">
      <w:pPr>
        <w:pStyle w:val="21"/>
        <w:rPr>
          <w:rFonts w:ascii="Arial" w:hAnsi="Arial" w:cs="Arial"/>
          <w:sz w:val="24"/>
        </w:rPr>
      </w:pPr>
      <w:r w:rsidRPr="00136FF0">
        <w:rPr>
          <w:rFonts w:ascii="Arial" w:hAnsi="Arial" w:cs="Arial"/>
          <w:sz w:val="24"/>
        </w:rPr>
        <w:t>Глава города Куртамыша</w:t>
      </w:r>
      <w:r w:rsidRPr="00136FF0">
        <w:rPr>
          <w:rFonts w:ascii="Arial" w:hAnsi="Arial" w:cs="Arial"/>
          <w:sz w:val="24"/>
        </w:rPr>
        <w:tab/>
        <w:t xml:space="preserve">                                                          С.Г. Куликовских</w:t>
      </w:r>
    </w:p>
    <w:p w:rsidR="00136FF0" w:rsidRDefault="00136FF0" w:rsidP="00E93B1C">
      <w:pPr>
        <w:widowControl w:val="0"/>
        <w:autoSpaceDE w:val="0"/>
        <w:autoSpaceDN w:val="0"/>
        <w:adjustRightInd w:val="0"/>
        <w:spacing w:after="0" w:line="240" w:lineRule="auto"/>
        <w:rPr>
          <w:rFonts w:ascii="Arial" w:hAnsi="Arial" w:cs="Arial"/>
          <w:sz w:val="24"/>
          <w:szCs w:val="24"/>
        </w:rPr>
      </w:pPr>
    </w:p>
    <w:p w:rsidR="0000579E" w:rsidRDefault="0000579E" w:rsidP="00E93B1C">
      <w:pPr>
        <w:widowControl w:val="0"/>
        <w:autoSpaceDE w:val="0"/>
        <w:autoSpaceDN w:val="0"/>
        <w:adjustRightInd w:val="0"/>
        <w:spacing w:after="0" w:line="240" w:lineRule="auto"/>
        <w:rPr>
          <w:rFonts w:ascii="Arial" w:hAnsi="Arial" w:cs="Arial"/>
          <w:sz w:val="24"/>
          <w:szCs w:val="24"/>
        </w:rPr>
      </w:pPr>
    </w:p>
    <w:p w:rsidR="0000579E" w:rsidRDefault="0000579E" w:rsidP="00E93B1C">
      <w:pPr>
        <w:widowControl w:val="0"/>
        <w:autoSpaceDE w:val="0"/>
        <w:autoSpaceDN w:val="0"/>
        <w:adjustRightInd w:val="0"/>
        <w:spacing w:after="0" w:line="240" w:lineRule="auto"/>
        <w:rPr>
          <w:rFonts w:ascii="Arial" w:hAnsi="Arial" w:cs="Arial"/>
          <w:sz w:val="24"/>
          <w:szCs w:val="24"/>
        </w:rPr>
      </w:pPr>
    </w:p>
    <w:p w:rsidR="0000579E" w:rsidRDefault="0000579E" w:rsidP="00E93B1C">
      <w:pPr>
        <w:widowControl w:val="0"/>
        <w:autoSpaceDE w:val="0"/>
        <w:autoSpaceDN w:val="0"/>
        <w:adjustRightInd w:val="0"/>
        <w:spacing w:after="0" w:line="240" w:lineRule="auto"/>
        <w:rPr>
          <w:rFonts w:ascii="Arial" w:hAnsi="Arial" w:cs="Arial"/>
          <w:sz w:val="24"/>
          <w:szCs w:val="24"/>
        </w:rPr>
      </w:pPr>
    </w:p>
    <w:p w:rsidR="0000579E" w:rsidRPr="00136FF0" w:rsidRDefault="0000579E" w:rsidP="00E93B1C">
      <w:pPr>
        <w:widowControl w:val="0"/>
        <w:autoSpaceDE w:val="0"/>
        <w:autoSpaceDN w:val="0"/>
        <w:adjustRightInd w:val="0"/>
        <w:spacing w:after="0" w:line="240" w:lineRule="auto"/>
        <w:rPr>
          <w:rFonts w:ascii="Arial" w:hAnsi="Arial" w:cs="Arial"/>
          <w:sz w:val="24"/>
          <w:szCs w:val="24"/>
        </w:rPr>
      </w:pPr>
    </w:p>
    <w:p w:rsidR="00E93B1C" w:rsidRPr="00136FF0" w:rsidRDefault="00E93B1C" w:rsidP="00E93B1C">
      <w:pPr>
        <w:widowControl w:val="0"/>
        <w:autoSpaceDE w:val="0"/>
        <w:autoSpaceDN w:val="0"/>
        <w:adjustRightInd w:val="0"/>
        <w:spacing w:after="0" w:line="240" w:lineRule="auto"/>
        <w:rPr>
          <w:rFonts w:ascii="Arial" w:hAnsi="Arial" w:cs="Arial"/>
          <w:sz w:val="16"/>
          <w:szCs w:val="16"/>
        </w:rPr>
      </w:pPr>
      <w:r w:rsidRPr="00136FF0">
        <w:rPr>
          <w:rFonts w:ascii="Arial" w:hAnsi="Arial" w:cs="Arial"/>
          <w:sz w:val="16"/>
          <w:szCs w:val="16"/>
        </w:rPr>
        <w:t>Калинина Н.Н.</w:t>
      </w:r>
    </w:p>
    <w:p w:rsidR="00E93B1C" w:rsidRPr="00136FF0" w:rsidRDefault="00E93B1C" w:rsidP="00E93B1C">
      <w:pPr>
        <w:widowControl w:val="0"/>
        <w:autoSpaceDE w:val="0"/>
        <w:autoSpaceDN w:val="0"/>
        <w:adjustRightInd w:val="0"/>
        <w:spacing w:after="0" w:line="240" w:lineRule="auto"/>
        <w:rPr>
          <w:rFonts w:ascii="Arial" w:hAnsi="Arial" w:cs="Arial"/>
          <w:sz w:val="16"/>
          <w:szCs w:val="16"/>
        </w:rPr>
      </w:pPr>
      <w:r w:rsidRPr="00136FF0">
        <w:rPr>
          <w:rFonts w:ascii="Arial" w:hAnsi="Arial" w:cs="Arial"/>
          <w:sz w:val="16"/>
          <w:szCs w:val="16"/>
        </w:rPr>
        <w:t>21859</w:t>
      </w:r>
    </w:p>
    <w:p w:rsidR="00E93B1C" w:rsidRPr="00136FF0" w:rsidRDefault="00E93B1C" w:rsidP="00E93B1C">
      <w:pPr>
        <w:widowControl w:val="0"/>
        <w:shd w:val="clear" w:color="auto" w:fill="FFFFFF"/>
        <w:autoSpaceDE w:val="0"/>
        <w:autoSpaceDN w:val="0"/>
        <w:adjustRightInd w:val="0"/>
        <w:spacing w:after="0" w:line="240" w:lineRule="auto"/>
        <w:rPr>
          <w:rFonts w:ascii="Arial" w:hAnsi="Arial" w:cs="Arial"/>
          <w:color w:val="000000"/>
          <w:sz w:val="16"/>
          <w:szCs w:val="16"/>
        </w:rPr>
      </w:pPr>
      <w:r w:rsidRPr="00136FF0">
        <w:rPr>
          <w:rFonts w:ascii="Arial" w:hAnsi="Arial" w:cs="Arial"/>
          <w:color w:val="000000"/>
          <w:sz w:val="16"/>
          <w:szCs w:val="16"/>
        </w:rPr>
        <w:t>Разослано по списку (см. обор.)</w:t>
      </w:r>
    </w:p>
    <w:p w:rsidR="00E93B1C" w:rsidRPr="00136FF0" w:rsidRDefault="00E93B1C" w:rsidP="00E93B1C">
      <w:pPr>
        <w:spacing w:after="0" w:line="240" w:lineRule="auto"/>
        <w:rPr>
          <w:rFonts w:ascii="Arial" w:hAnsi="Arial" w:cs="Arial"/>
          <w:color w:val="000000"/>
          <w:sz w:val="24"/>
          <w:szCs w:val="16"/>
        </w:rPr>
        <w:sectPr w:rsidR="00E93B1C" w:rsidRPr="00136FF0">
          <w:pgSz w:w="11906" w:h="16838"/>
          <w:pgMar w:top="1134" w:right="850" w:bottom="1134" w:left="1701" w:header="708" w:footer="708" w:gutter="0"/>
          <w:pgNumType w:start="0"/>
          <w:cols w:space="720"/>
        </w:sectPr>
      </w:pPr>
    </w:p>
    <w:p w:rsidR="000477F6" w:rsidRPr="000477F6" w:rsidRDefault="000477F6" w:rsidP="000477F6">
      <w:pPr>
        <w:spacing w:after="0"/>
        <w:jc w:val="right"/>
        <w:rPr>
          <w:rFonts w:ascii="Arial" w:hAnsi="Arial" w:cs="Arial"/>
          <w:sz w:val="20"/>
          <w:szCs w:val="20"/>
        </w:rPr>
      </w:pPr>
      <w:r w:rsidRPr="000477F6">
        <w:rPr>
          <w:rFonts w:ascii="Arial" w:hAnsi="Arial" w:cs="Arial"/>
          <w:sz w:val="20"/>
          <w:szCs w:val="20"/>
        </w:rPr>
        <w:lastRenderedPageBreak/>
        <w:t>Приложение к распоряжению</w:t>
      </w:r>
    </w:p>
    <w:p w:rsidR="000477F6" w:rsidRPr="000477F6" w:rsidRDefault="000477F6" w:rsidP="000477F6">
      <w:pPr>
        <w:spacing w:after="0"/>
        <w:jc w:val="right"/>
        <w:rPr>
          <w:rFonts w:ascii="Arial" w:hAnsi="Arial" w:cs="Arial"/>
          <w:sz w:val="20"/>
          <w:szCs w:val="20"/>
        </w:rPr>
      </w:pPr>
      <w:r w:rsidRPr="000477F6">
        <w:rPr>
          <w:rFonts w:ascii="Arial" w:hAnsi="Arial" w:cs="Arial"/>
          <w:sz w:val="20"/>
          <w:szCs w:val="20"/>
        </w:rPr>
        <w:t>Администрации города Куртамыша</w:t>
      </w:r>
    </w:p>
    <w:p w:rsidR="000477F6" w:rsidRPr="000477F6" w:rsidRDefault="000477F6" w:rsidP="00C36C7F">
      <w:pPr>
        <w:spacing w:after="0"/>
        <w:jc w:val="right"/>
        <w:rPr>
          <w:rFonts w:ascii="Arial" w:hAnsi="Arial" w:cs="Arial"/>
          <w:sz w:val="20"/>
          <w:szCs w:val="20"/>
        </w:rPr>
      </w:pPr>
      <w:r w:rsidRPr="000477F6">
        <w:rPr>
          <w:rFonts w:ascii="Arial" w:hAnsi="Arial" w:cs="Arial"/>
          <w:sz w:val="20"/>
          <w:szCs w:val="20"/>
        </w:rPr>
        <w:t xml:space="preserve"> от </w:t>
      </w:r>
      <w:r w:rsidR="00DF3915">
        <w:rPr>
          <w:rFonts w:ascii="Arial" w:hAnsi="Arial" w:cs="Arial"/>
          <w:sz w:val="20"/>
          <w:szCs w:val="20"/>
        </w:rPr>
        <w:t>26 марта   2014 года № 7</w:t>
      </w:r>
      <w:r w:rsidR="00C36C7F">
        <w:rPr>
          <w:rFonts w:ascii="Arial" w:hAnsi="Arial" w:cs="Arial"/>
          <w:sz w:val="20"/>
          <w:szCs w:val="20"/>
        </w:rPr>
        <w:t>7</w:t>
      </w:r>
      <w:r w:rsidRPr="000477F6">
        <w:rPr>
          <w:rFonts w:ascii="Arial" w:hAnsi="Arial" w:cs="Arial"/>
          <w:sz w:val="20"/>
          <w:szCs w:val="20"/>
        </w:rPr>
        <w:t>-р</w:t>
      </w:r>
    </w:p>
    <w:p w:rsidR="00C36C7F" w:rsidRDefault="00C36C7F" w:rsidP="00C36C7F">
      <w:pPr>
        <w:spacing w:after="0" w:line="240" w:lineRule="auto"/>
        <w:jc w:val="right"/>
        <w:rPr>
          <w:rFonts w:ascii="Arial" w:hAnsi="Arial" w:cs="Arial"/>
          <w:bCs/>
          <w:sz w:val="20"/>
          <w:szCs w:val="20"/>
        </w:rPr>
      </w:pPr>
      <w:r w:rsidRPr="00C36C7F">
        <w:rPr>
          <w:rFonts w:ascii="Arial" w:hAnsi="Arial" w:cs="Arial"/>
          <w:sz w:val="20"/>
          <w:szCs w:val="20"/>
        </w:rPr>
        <w:t xml:space="preserve"> «</w:t>
      </w:r>
      <w:r w:rsidRPr="00C36C7F">
        <w:rPr>
          <w:rFonts w:ascii="Arial" w:hAnsi="Arial" w:cs="Arial"/>
          <w:bCs/>
          <w:sz w:val="20"/>
          <w:szCs w:val="20"/>
        </w:rPr>
        <w:t>О проведении аукциона в электронной форме</w:t>
      </w:r>
    </w:p>
    <w:p w:rsidR="00C36C7F" w:rsidRDefault="00C36C7F" w:rsidP="00C36C7F">
      <w:pPr>
        <w:spacing w:after="0" w:line="240" w:lineRule="auto"/>
        <w:jc w:val="right"/>
        <w:rPr>
          <w:rFonts w:ascii="Arial" w:hAnsi="Arial" w:cs="Arial"/>
          <w:sz w:val="20"/>
          <w:szCs w:val="20"/>
        </w:rPr>
      </w:pPr>
      <w:r w:rsidRPr="00C36C7F">
        <w:rPr>
          <w:rFonts w:ascii="Arial" w:hAnsi="Arial" w:cs="Arial"/>
          <w:bCs/>
          <w:sz w:val="20"/>
          <w:szCs w:val="20"/>
        </w:rPr>
        <w:t xml:space="preserve"> </w:t>
      </w:r>
      <w:r w:rsidRPr="00C36C7F">
        <w:rPr>
          <w:rFonts w:ascii="Arial" w:hAnsi="Arial" w:cs="Arial"/>
          <w:bCs/>
          <w:color w:val="000000"/>
          <w:sz w:val="20"/>
          <w:szCs w:val="20"/>
        </w:rPr>
        <w:t>на в</w:t>
      </w:r>
      <w:r w:rsidRPr="00C36C7F">
        <w:rPr>
          <w:rFonts w:ascii="Arial" w:hAnsi="Arial" w:cs="Arial"/>
          <w:sz w:val="20"/>
          <w:szCs w:val="20"/>
        </w:rPr>
        <w:t>ыполнение работ по содержанию автомобильных</w:t>
      </w:r>
    </w:p>
    <w:p w:rsidR="00C36C7F" w:rsidRDefault="00C36C7F" w:rsidP="00C36C7F">
      <w:pPr>
        <w:spacing w:after="0" w:line="240" w:lineRule="auto"/>
        <w:jc w:val="right"/>
        <w:rPr>
          <w:rFonts w:ascii="Arial" w:hAnsi="Arial" w:cs="Arial"/>
          <w:sz w:val="20"/>
          <w:szCs w:val="20"/>
        </w:rPr>
      </w:pPr>
      <w:r w:rsidRPr="00C36C7F">
        <w:rPr>
          <w:rFonts w:ascii="Arial" w:hAnsi="Arial" w:cs="Arial"/>
          <w:sz w:val="20"/>
          <w:szCs w:val="20"/>
        </w:rPr>
        <w:t xml:space="preserve"> дорог общего пользования местного значения</w:t>
      </w:r>
    </w:p>
    <w:p w:rsidR="00C36C7F" w:rsidRPr="00C36C7F" w:rsidRDefault="00C36C7F" w:rsidP="00C36C7F">
      <w:pPr>
        <w:spacing w:after="0" w:line="240" w:lineRule="auto"/>
        <w:jc w:val="right"/>
        <w:rPr>
          <w:rFonts w:ascii="Arial" w:hAnsi="Arial" w:cs="Arial"/>
          <w:sz w:val="20"/>
          <w:szCs w:val="20"/>
        </w:rPr>
      </w:pPr>
      <w:r w:rsidRPr="00C36C7F">
        <w:rPr>
          <w:rFonts w:ascii="Arial" w:hAnsi="Arial" w:cs="Arial"/>
          <w:sz w:val="20"/>
          <w:szCs w:val="20"/>
        </w:rPr>
        <w:t>в городе Куртамыше Курганской области</w:t>
      </w:r>
      <w:r w:rsidRPr="00C36C7F">
        <w:rPr>
          <w:rFonts w:ascii="Arial" w:hAnsi="Arial" w:cs="Arial"/>
          <w:bCs/>
          <w:sz w:val="20"/>
          <w:szCs w:val="20"/>
        </w:rPr>
        <w:t>»</w:t>
      </w:r>
    </w:p>
    <w:p w:rsidR="00C36C7F" w:rsidRPr="00C36C7F" w:rsidRDefault="00C36C7F" w:rsidP="00C36C7F">
      <w:pPr>
        <w:spacing w:after="0" w:line="240" w:lineRule="auto"/>
        <w:jc w:val="center"/>
        <w:rPr>
          <w:rFonts w:ascii="Arial" w:hAnsi="Arial" w:cs="Arial"/>
          <w:sz w:val="20"/>
          <w:szCs w:val="20"/>
        </w:rPr>
      </w:pPr>
    </w:p>
    <w:p w:rsidR="000477F6" w:rsidRPr="00C36C7F" w:rsidRDefault="000477F6" w:rsidP="00E93B1C">
      <w:pPr>
        <w:spacing w:after="0" w:line="240" w:lineRule="auto"/>
        <w:rPr>
          <w:rFonts w:ascii="Arial" w:hAnsi="Arial"/>
          <w:sz w:val="20"/>
          <w:szCs w:val="20"/>
        </w:rPr>
      </w:pPr>
    </w:p>
    <w:p w:rsidR="000477F6" w:rsidRPr="000477F6" w:rsidRDefault="000477F6" w:rsidP="000477F6">
      <w:pPr>
        <w:rPr>
          <w:rFonts w:ascii="Arial" w:hAnsi="Arial"/>
          <w:sz w:val="24"/>
        </w:rPr>
      </w:pPr>
    </w:p>
    <w:p w:rsidR="000477F6" w:rsidRPr="000477F6" w:rsidRDefault="000477F6" w:rsidP="000477F6">
      <w:pPr>
        <w:rPr>
          <w:rFonts w:ascii="Arial" w:hAnsi="Arial"/>
          <w:sz w:val="24"/>
        </w:rPr>
      </w:pPr>
    </w:p>
    <w:p w:rsidR="000477F6" w:rsidRPr="000477F6" w:rsidRDefault="000477F6" w:rsidP="000477F6">
      <w:pPr>
        <w:rPr>
          <w:rFonts w:ascii="Arial" w:hAnsi="Arial"/>
          <w:sz w:val="24"/>
        </w:rPr>
      </w:pPr>
    </w:p>
    <w:p w:rsidR="000477F6" w:rsidRDefault="000477F6" w:rsidP="000477F6">
      <w:pPr>
        <w:jc w:val="center"/>
        <w:rPr>
          <w:rFonts w:ascii="Arial" w:hAnsi="Arial" w:cs="Arial"/>
          <w:b/>
          <w:bCs/>
          <w:color w:val="000000"/>
        </w:rPr>
      </w:pPr>
    </w:p>
    <w:p w:rsidR="00DF3915" w:rsidRDefault="00DF3915" w:rsidP="00DF3915">
      <w:pPr>
        <w:jc w:val="center"/>
        <w:rPr>
          <w:rFonts w:ascii="Arial" w:hAnsi="Arial" w:cs="Arial"/>
          <w:b/>
          <w:bCs/>
          <w:color w:val="000000"/>
        </w:rPr>
      </w:pPr>
    </w:p>
    <w:p w:rsidR="00DF3915" w:rsidRPr="003D14A2" w:rsidRDefault="00DF3915" w:rsidP="00DF3915">
      <w:pPr>
        <w:jc w:val="center"/>
        <w:rPr>
          <w:rFonts w:ascii="Arial" w:hAnsi="Arial" w:cs="Arial"/>
          <w:b/>
          <w:bCs/>
          <w:color w:val="000000"/>
        </w:rPr>
      </w:pPr>
      <w:r>
        <w:rPr>
          <w:rFonts w:ascii="Arial" w:hAnsi="Arial" w:cs="Arial"/>
          <w:b/>
          <w:bCs/>
          <w:color w:val="000000"/>
        </w:rPr>
        <w:t xml:space="preserve">Документация </w:t>
      </w:r>
      <w:r w:rsidRPr="003D14A2">
        <w:rPr>
          <w:rFonts w:ascii="Arial" w:hAnsi="Arial" w:cs="Arial"/>
          <w:b/>
          <w:bCs/>
          <w:color w:val="000000"/>
        </w:rPr>
        <w:t>о</w:t>
      </w:r>
      <w:r>
        <w:rPr>
          <w:rFonts w:ascii="Arial" w:hAnsi="Arial" w:cs="Arial"/>
          <w:b/>
          <w:bCs/>
          <w:color w:val="000000"/>
        </w:rPr>
        <w:t>б</w:t>
      </w:r>
      <w:r w:rsidRPr="003D14A2">
        <w:rPr>
          <w:rFonts w:ascii="Arial" w:hAnsi="Arial" w:cs="Arial"/>
          <w:b/>
          <w:bCs/>
          <w:color w:val="000000"/>
        </w:rPr>
        <w:t xml:space="preserve"> аукцион</w:t>
      </w:r>
      <w:r>
        <w:rPr>
          <w:rFonts w:ascii="Arial" w:hAnsi="Arial" w:cs="Arial"/>
          <w:b/>
          <w:bCs/>
          <w:color w:val="000000"/>
        </w:rPr>
        <w:t>е</w:t>
      </w:r>
      <w:r w:rsidRPr="003D14A2">
        <w:rPr>
          <w:rFonts w:ascii="Arial" w:hAnsi="Arial" w:cs="Arial"/>
          <w:b/>
          <w:bCs/>
          <w:color w:val="000000"/>
        </w:rPr>
        <w:t xml:space="preserve"> в электронной форме на в</w:t>
      </w:r>
      <w:r w:rsidRPr="003D14A2">
        <w:rPr>
          <w:rFonts w:ascii="Arial" w:hAnsi="Arial" w:cs="Arial"/>
          <w:b/>
        </w:rPr>
        <w:t>ыполнение работ по содержанию автомобильных дорог общего пользования местного значения в городе Куртамыше Курганской области</w:t>
      </w:r>
    </w:p>
    <w:p w:rsidR="00DF3915" w:rsidRDefault="00DF3915" w:rsidP="00DF3915">
      <w:pPr>
        <w:jc w:val="center"/>
        <w:rPr>
          <w:rFonts w:ascii="Arial" w:hAnsi="Arial" w:cs="Arial"/>
          <w:b/>
          <w:bCs/>
          <w:color w:val="000000"/>
        </w:rPr>
      </w:pPr>
    </w:p>
    <w:p w:rsidR="00DF3915" w:rsidRPr="002E5864" w:rsidRDefault="00DF3915" w:rsidP="00DF3915">
      <w:pPr>
        <w:rPr>
          <w:rFonts w:ascii="Arial" w:hAnsi="Arial" w:cs="Arial"/>
        </w:rPr>
      </w:pPr>
    </w:p>
    <w:p w:rsidR="00DF3915" w:rsidRPr="002E5864" w:rsidRDefault="00DF3915" w:rsidP="00DF3915">
      <w:pPr>
        <w:rPr>
          <w:rFonts w:ascii="Arial" w:hAnsi="Arial" w:cs="Arial"/>
        </w:rPr>
      </w:pPr>
    </w:p>
    <w:p w:rsidR="00DF3915" w:rsidRPr="002E5864" w:rsidRDefault="00DF3915" w:rsidP="00DF3915">
      <w:pPr>
        <w:rPr>
          <w:rFonts w:ascii="Arial" w:hAnsi="Arial" w:cs="Arial"/>
        </w:rPr>
      </w:pPr>
    </w:p>
    <w:p w:rsidR="00DF3915" w:rsidRDefault="00DF3915" w:rsidP="00DF3915">
      <w:pPr>
        <w:rPr>
          <w:rFonts w:ascii="Arial" w:hAnsi="Arial" w:cs="Arial"/>
        </w:rPr>
      </w:pPr>
    </w:p>
    <w:p w:rsidR="00DF3915" w:rsidRDefault="00DF3915" w:rsidP="00DF3915">
      <w:pPr>
        <w:rPr>
          <w:rFonts w:ascii="Arial" w:hAnsi="Arial" w:cs="Arial"/>
        </w:rPr>
      </w:pPr>
    </w:p>
    <w:p w:rsidR="00DF3915" w:rsidRDefault="00DF3915" w:rsidP="00DF3915">
      <w:pPr>
        <w:rPr>
          <w:rFonts w:ascii="Arial" w:hAnsi="Arial" w:cs="Arial"/>
        </w:rPr>
      </w:pPr>
    </w:p>
    <w:p w:rsidR="00DF3915" w:rsidRDefault="00DF3915" w:rsidP="00DF3915">
      <w:pPr>
        <w:rPr>
          <w:rFonts w:ascii="Arial" w:hAnsi="Arial" w:cs="Arial"/>
        </w:rPr>
      </w:pPr>
    </w:p>
    <w:p w:rsidR="00DF3915" w:rsidRDefault="00DF3915" w:rsidP="00DF3915">
      <w:pPr>
        <w:rPr>
          <w:rFonts w:ascii="Arial" w:hAnsi="Arial" w:cs="Arial"/>
        </w:rPr>
      </w:pPr>
    </w:p>
    <w:p w:rsidR="00DF3915" w:rsidRPr="00E7443E" w:rsidRDefault="00DF3915" w:rsidP="00DF3915">
      <w:pPr>
        <w:rPr>
          <w:rFonts w:ascii="Arial" w:hAnsi="Arial" w:cs="Arial"/>
        </w:rPr>
      </w:pPr>
    </w:p>
    <w:p w:rsidR="00DF3915" w:rsidRPr="00E7443E" w:rsidRDefault="00DF3915" w:rsidP="00DF3915">
      <w:pPr>
        <w:rPr>
          <w:rFonts w:ascii="Arial" w:hAnsi="Arial" w:cs="Arial"/>
        </w:rPr>
      </w:pPr>
    </w:p>
    <w:p w:rsidR="00DF3915" w:rsidRPr="00E7443E" w:rsidRDefault="00DF3915" w:rsidP="00DF3915">
      <w:pPr>
        <w:rPr>
          <w:rFonts w:ascii="Arial" w:hAnsi="Arial" w:cs="Arial"/>
        </w:rPr>
      </w:pPr>
    </w:p>
    <w:p w:rsidR="00DF3915" w:rsidRPr="00E7443E" w:rsidRDefault="00DF3915" w:rsidP="00DF3915">
      <w:pPr>
        <w:rPr>
          <w:rFonts w:ascii="Arial" w:hAnsi="Arial" w:cs="Arial"/>
        </w:rPr>
      </w:pPr>
    </w:p>
    <w:p w:rsidR="00DF3915" w:rsidRPr="00E7443E" w:rsidRDefault="00DF3915" w:rsidP="00DF3915">
      <w:pPr>
        <w:rPr>
          <w:rFonts w:ascii="Arial" w:hAnsi="Arial" w:cs="Arial"/>
        </w:rPr>
      </w:pPr>
    </w:p>
    <w:p w:rsidR="00DF3915" w:rsidRPr="00E7443E" w:rsidRDefault="00DF3915" w:rsidP="00DF3915">
      <w:pPr>
        <w:rPr>
          <w:rFonts w:ascii="Arial" w:hAnsi="Arial" w:cs="Arial"/>
        </w:rPr>
      </w:pPr>
    </w:p>
    <w:p w:rsidR="00DF3915" w:rsidRPr="00E7443E" w:rsidRDefault="00DF3915" w:rsidP="00DF3915">
      <w:pPr>
        <w:rPr>
          <w:rFonts w:ascii="Arial" w:hAnsi="Arial" w:cs="Arial"/>
        </w:rPr>
      </w:pPr>
    </w:p>
    <w:p w:rsidR="00DF3915" w:rsidRPr="00E7443E" w:rsidRDefault="00DF3915" w:rsidP="00DF3915">
      <w:pPr>
        <w:rPr>
          <w:rFonts w:ascii="Arial" w:hAnsi="Arial" w:cs="Arial"/>
        </w:rPr>
      </w:pPr>
    </w:p>
    <w:p w:rsidR="00DF3915" w:rsidRPr="00E7443E" w:rsidRDefault="00DF3915" w:rsidP="00DF3915">
      <w:pPr>
        <w:rPr>
          <w:rFonts w:ascii="Arial" w:hAnsi="Arial" w:cs="Arial"/>
        </w:rPr>
      </w:pPr>
    </w:p>
    <w:p w:rsidR="00DF3915" w:rsidRPr="00E7443E" w:rsidRDefault="00DF3915" w:rsidP="00DF3915">
      <w:pPr>
        <w:rPr>
          <w:rFonts w:ascii="Arial" w:hAnsi="Arial" w:cs="Arial"/>
        </w:rPr>
      </w:pPr>
    </w:p>
    <w:p w:rsidR="00DF3915" w:rsidRPr="00E7443E" w:rsidRDefault="00DF3915" w:rsidP="00DF3915">
      <w:pPr>
        <w:rPr>
          <w:rFonts w:ascii="Arial" w:hAnsi="Arial" w:cs="Arial"/>
        </w:rPr>
        <w:sectPr w:rsidR="00DF3915" w:rsidRPr="00E7443E" w:rsidSect="00E7443E">
          <w:footerReference w:type="even" r:id="rId9"/>
          <w:footerReference w:type="default" r:id="rId10"/>
          <w:pgSz w:w="11906" w:h="16838"/>
          <w:pgMar w:top="567" w:right="851" w:bottom="992" w:left="1701" w:header="279" w:footer="127" w:gutter="0"/>
          <w:pgNumType w:start="2"/>
          <w:cols w:space="708"/>
          <w:titlePg/>
          <w:docGrid w:linePitch="360"/>
        </w:sectPr>
      </w:pPr>
    </w:p>
    <w:p w:rsidR="00DF3915" w:rsidRDefault="00DF3915" w:rsidP="00DF3915">
      <w:pPr>
        <w:spacing w:after="0"/>
        <w:jc w:val="center"/>
        <w:rPr>
          <w:rFonts w:ascii="Arial" w:hAnsi="Arial" w:cs="Arial"/>
          <w:b/>
          <w:bCs/>
          <w:color w:val="000000"/>
        </w:rPr>
      </w:pPr>
      <w:r w:rsidRPr="007F2F4C">
        <w:rPr>
          <w:rFonts w:ascii="Arial" w:hAnsi="Arial" w:cs="Arial"/>
          <w:b/>
          <w:bCs/>
          <w:color w:val="000000"/>
        </w:rPr>
        <w:lastRenderedPageBreak/>
        <w:t>Содержание</w:t>
      </w:r>
    </w:p>
    <w:p w:rsidR="00DF3915" w:rsidRDefault="00DF3915" w:rsidP="00DF3915">
      <w:pPr>
        <w:spacing w:after="0"/>
        <w:jc w:val="both"/>
        <w:rPr>
          <w:rFonts w:ascii="Arial" w:hAnsi="Arial" w:cs="Arial"/>
          <w:bCs/>
          <w:color w:val="000000"/>
        </w:rPr>
      </w:pP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t xml:space="preserve">     Стр.</w:t>
      </w:r>
    </w:p>
    <w:p w:rsidR="00DF3915" w:rsidRDefault="00DF3915" w:rsidP="00DF3915">
      <w:pPr>
        <w:spacing w:after="0"/>
        <w:jc w:val="both"/>
        <w:rPr>
          <w:rFonts w:ascii="Arial" w:hAnsi="Arial" w:cs="Arial"/>
          <w:bCs/>
          <w:color w:val="000000"/>
        </w:rPr>
      </w:pPr>
      <w:r w:rsidRPr="00A61A8F">
        <w:rPr>
          <w:rFonts w:ascii="Arial" w:hAnsi="Arial" w:cs="Arial"/>
          <w:b/>
          <w:bCs/>
          <w:color w:val="000000"/>
        </w:rPr>
        <w:t>Часть</w:t>
      </w:r>
      <w:r>
        <w:rPr>
          <w:rFonts w:ascii="Arial" w:hAnsi="Arial" w:cs="Arial"/>
          <w:b/>
          <w:bCs/>
          <w:color w:val="000000"/>
        </w:rPr>
        <w:t xml:space="preserve"> </w:t>
      </w:r>
      <w:r w:rsidRPr="00A61A8F">
        <w:rPr>
          <w:rFonts w:ascii="Arial" w:hAnsi="Arial" w:cs="Arial"/>
          <w:b/>
          <w:bCs/>
          <w:color w:val="000000"/>
        </w:rPr>
        <w:t>1.</w:t>
      </w:r>
      <w:r w:rsidRPr="00A61A8F">
        <w:rPr>
          <w:rFonts w:ascii="Arial" w:hAnsi="Arial" w:cs="Arial"/>
          <w:bCs/>
          <w:color w:val="000000"/>
        </w:rPr>
        <w:t xml:space="preserve"> </w:t>
      </w:r>
      <w:r>
        <w:rPr>
          <w:rFonts w:ascii="Arial" w:hAnsi="Arial" w:cs="Arial"/>
          <w:bCs/>
          <w:color w:val="000000"/>
        </w:rPr>
        <w:t>Информация, содержащаяся в и</w:t>
      </w:r>
      <w:r w:rsidRPr="00A61A8F">
        <w:rPr>
          <w:rFonts w:ascii="Arial" w:hAnsi="Arial" w:cs="Arial"/>
          <w:bCs/>
          <w:color w:val="000000"/>
        </w:rPr>
        <w:t xml:space="preserve">звещение о проведении </w:t>
      </w:r>
    </w:p>
    <w:p w:rsidR="00DF3915" w:rsidRDefault="00DF3915" w:rsidP="00DF3915">
      <w:pPr>
        <w:spacing w:after="0"/>
        <w:jc w:val="both"/>
        <w:rPr>
          <w:rFonts w:ascii="Arial" w:hAnsi="Arial" w:cs="Arial"/>
        </w:rPr>
      </w:pPr>
      <w:r>
        <w:rPr>
          <w:rFonts w:ascii="Arial" w:hAnsi="Arial" w:cs="Arial"/>
          <w:bCs/>
          <w:color w:val="000000"/>
        </w:rPr>
        <w:t>а</w:t>
      </w:r>
      <w:r w:rsidRPr="00A61A8F">
        <w:rPr>
          <w:rFonts w:ascii="Arial" w:hAnsi="Arial" w:cs="Arial"/>
          <w:bCs/>
          <w:color w:val="000000"/>
        </w:rPr>
        <w:t>укциона</w:t>
      </w:r>
      <w:r>
        <w:rPr>
          <w:rFonts w:ascii="Arial" w:hAnsi="Arial" w:cs="Arial"/>
          <w:bCs/>
          <w:color w:val="000000"/>
        </w:rPr>
        <w:t xml:space="preserve"> </w:t>
      </w:r>
      <w:r w:rsidRPr="00A61A8F">
        <w:rPr>
          <w:rFonts w:ascii="Arial" w:hAnsi="Arial" w:cs="Arial"/>
          <w:bCs/>
          <w:color w:val="000000"/>
        </w:rPr>
        <w:t>в электронной</w:t>
      </w:r>
      <w:r>
        <w:rPr>
          <w:rFonts w:ascii="Arial" w:hAnsi="Arial" w:cs="Arial"/>
          <w:bCs/>
          <w:color w:val="000000"/>
        </w:rPr>
        <w:t xml:space="preserve"> </w:t>
      </w:r>
      <w:r w:rsidRPr="00A61A8F">
        <w:rPr>
          <w:rFonts w:ascii="Arial" w:hAnsi="Arial" w:cs="Arial"/>
          <w:bCs/>
          <w:color w:val="000000"/>
        </w:rPr>
        <w:t>форме на в</w:t>
      </w:r>
      <w:r w:rsidRPr="00A61A8F">
        <w:rPr>
          <w:rFonts w:ascii="Arial" w:hAnsi="Arial" w:cs="Arial"/>
        </w:rPr>
        <w:t>ыполнение работ по содержанию</w:t>
      </w:r>
    </w:p>
    <w:p w:rsidR="00DF3915" w:rsidRDefault="00DF3915" w:rsidP="00DF3915">
      <w:pPr>
        <w:spacing w:after="0"/>
        <w:jc w:val="both"/>
        <w:rPr>
          <w:rFonts w:ascii="Arial" w:hAnsi="Arial" w:cs="Arial"/>
        </w:rPr>
      </w:pPr>
      <w:r>
        <w:rPr>
          <w:rFonts w:ascii="Arial" w:hAnsi="Arial" w:cs="Arial"/>
        </w:rPr>
        <w:t>а</w:t>
      </w:r>
      <w:r w:rsidRPr="00A61A8F">
        <w:rPr>
          <w:rFonts w:ascii="Arial" w:hAnsi="Arial" w:cs="Arial"/>
        </w:rPr>
        <w:t>втомобильных</w:t>
      </w:r>
      <w:r>
        <w:rPr>
          <w:rFonts w:ascii="Arial" w:hAnsi="Arial" w:cs="Arial"/>
        </w:rPr>
        <w:t xml:space="preserve"> </w:t>
      </w:r>
      <w:r w:rsidRPr="00A61A8F">
        <w:rPr>
          <w:rFonts w:ascii="Arial" w:hAnsi="Arial" w:cs="Arial"/>
        </w:rPr>
        <w:t xml:space="preserve"> дорог общего пользования местного значения в городе </w:t>
      </w:r>
    </w:p>
    <w:p w:rsidR="00DF3915" w:rsidRPr="00A61A8F" w:rsidRDefault="00DF3915" w:rsidP="00DF3915">
      <w:pPr>
        <w:spacing w:after="0"/>
        <w:jc w:val="both"/>
        <w:rPr>
          <w:rFonts w:ascii="Arial" w:hAnsi="Arial" w:cs="Arial"/>
          <w:bCs/>
          <w:color w:val="000000"/>
        </w:rPr>
      </w:pPr>
      <w:r w:rsidRPr="00A61A8F">
        <w:rPr>
          <w:rFonts w:ascii="Arial" w:hAnsi="Arial" w:cs="Arial"/>
        </w:rPr>
        <w:t>Куртамыше</w:t>
      </w:r>
      <w:r>
        <w:rPr>
          <w:rFonts w:ascii="Arial" w:hAnsi="Arial" w:cs="Arial"/>
        </w:rPr>
        <w:t xml:space="preserve"> </w:t>
      </w:r>
      <w:r w:rsidRPr="00A61A8F">
        <w:rPr>
          <w:rFonts w:ascii="Arial" w:hAnsi="Arial" w:cs="Arial"/>
        </w:rPr>
        <w:t xml:space="preserve"> Курганской области___________________</w:t>
      </w:r>
      <w:r>
        <w:rPr>
          <w:rFonts w:ascii="Arial" w:hAnsi="Arial" w:cs="Arial"/>
        </w:rPr>
        <w:t>______________________</w:t>
      </w:r>
      <w:r w:rsidRPr="00A61A8F">
        <w:rPr>
          <w:rFonts w:ascii="Arial" w:hAnsi="Arial" w:cs="Arial"/>
        </w:rPr>
        <w:t xml:space="preserve"> 3</w:t>
      </w:r>
    </w:p>
    <w:p w:rsidR="00DF3915" w:rsidRPr="00A61A8F" w:rsidRDefault="00DF3915" w:rsidP="00DF3915">
      <w:pPr>
        <w:spacing w:after="0"/>
        <w:rPr>
          <w:rFonts w:ascii="Arial" w:hAnsi="Arial" w:cs="Arial"/>
          <w:b/>
          <w:bCs/>
          <w:color w:val="000000"/>
        </w:rPr>
      </w:pPr>
    </w:p>
    <w:p w:rsidR="00DF3915" w:rsidRPr="00A61A8F" w:rsidRDefault="00DF3915" w:rsidP="00DF3915">
      <w:pPr>
        <w:spacing w:after="0"/>
        <w:jc w:val="both"/>
        <w:rPr>
          <w:rFonts w:ascii="Arial" w:hAnsi="Arial" w:cs="Arial"/>
        </w:rPr>
      </w:pPr>
      <w:r w:rsidRPr="00A61A8F">
        <w:rPr>
          <w:rFonts w:ascii="Arial" w:hAnsi="Arial" w:cs="Arial"/>
          <w:b/>
          <w:bCs/>
          <w:color w:val="000000"/>
        </w:rPr>
        <w:t>Часть 2.</w:t>
      </w:r>
      <w:r w:rsidRPr="00A61A8F">
        <w:rPr>
          <w:rFonts w:ascii="Arial" w:hAnsi="Arial" w:cs="Arial"/>
          <w:bCs/>
          <w:color w:val="000000"/>
        </w:rPr>
        <w:t xml:space="preserve"> </w:t>
      </w:r>
      <w:r w:rsidRPr="00A61A8F">
        <w:rPr>
          <w:rFonts w:ascii="Arial" w:hAnsi="Arial" w:cs="Arial"/>
        </w:rPr>
        <w:t xml:space="preserve">Наименование и описание объекта закупки и условия </w:t>
      </w:r>
    </w:p>
    <w:p w:rsidR="00DF3915" w:rsidRPr="00A61A8F" w:rsidRDefault="00DF3915" w:rsidP="00DF3915">
      <w:pPr>
        <w:spacing w:after="0"/>
        <w:jc w:val="both"/>
        <w:rPr>
          <w:rFonts w:ascii="Arial" w:hAnsi="Arial" w:cs="Arial"/>
        </w:rPr>
      </w:pPr>
      <w:r w:rsidRPr="00A61A8F">
        <w:rPr>
          <w:rFonts w:ascii="Arial" w:hAnsi="Arial" w:cs="Arial"/>
        </w:rPr>
        <w:t xml:space="preserve">контракта в соответствии со </w:t>
      </w:r>
      <w:hyperlink w:anchor="Par509" w:tooltip="Ссылка на текущий документ" w:history="1">
        <w:r w:rsidRPr="00A61A8F">
          <w:rPr>
            <w:rFonts w:ascii="Arial" w:hAnsi="Arial" w:cs="Arial"/>
          </w:rPr>
          <w:t>статьей 33</w:t>
        </w:r>
      </w:hyperlink>
      <w:r w:rsidRPr="00A61A8F">
        <w:rPr>
          <w:rFonts w:ascii="Arial" w:hAnsi="Arial" w:cs="Arial"/>
        </w:rPr>
        <w:t xml:space="preserve"> Федерального закона</w:t>
      </w:r>
    </w:p>
    <w:p w:rsidR="00DF3915" w:rsidRPr="00A61A8F" w:rsidRDefault="00DF3915" w:rsidP="00DF3915">
      <w:pPr>
        <w:spacing w:after="0"/>
        <w:jc w:val="both"/>
        <w:rPr>
          <w:rFonts w:ascii="Arial" w:hAnsi="Arial" w:cs="Arial"/>
        </w:rPr>
      </w:pPr>
      <w:r w:rsidRPr="00A61A8F">
        <w:rPr>
          <w:rFonts w:ascii="Arial" w:hAnsi="Arial" w:cs="Arial"/>
        </w:rPr>
        <w:t>№ 44-ФЗ «О контрактной системе в сфере закупок товаров, работ, услуг</w:t>
      </w:r>
    </w:p>
    <w:p w:rsidR="00DF3915" w:rsidRPr="00A61A8F" w:rsidRDefault="00DF3915" w:rsidP="00DF3915">
      <w:pPr>
        <w:spacing w:after="0"/>
        <w:jc w:val="both"/>
        <w:rPr>
          <w:rFonts w:ascii="Arial" w:hAnsi="Arial" w:cs="Arial"/>
        </w:rPr>
      </w:pPr>
      <w:r w:rsidRPr="00A61A8F">
        <w:rPr>
          <w:rFonts w:ascii="Arial" w:hAnsi="Arial" w:cs="Arial"/>
        </w:rPr>
        <w:t xml:space="preserve">для обеспечения государственных и муниципальных нужд», в том числе </w:t>
      </w:r>
    </w:p>
    <w:p w:rsidR="00DF3915" w:rsidRPr="00A61A8F" w:rsidRDefault="00DF3915" w:rsidP="00DF3915">
      <w:pPr>
        <w:spacing w:after="0"/>
        <w:jc w:val="both"/>
        <w:rPr>
          <w:rFonts w:ascii="Arial" w:hAnsi="Arial" w:cs="Arial"/>
        </w:rPr>
      </w:pPr>
      <w:r w:rsidRPr="00A61A8F">
        <w:rPr>
          <w:rFonts w:ascii="Arial" w:hAnsi="Arial" w:cs="Arial"/>
        </w:rPr>
        <w:t>обоснование начальной (максимальной) цены контракта  _</w:t>
      </w:r>
      <w:r>
        <w:rPr>
          <w:rFonts w:ascii="Arial" w:hAnsi="Arial" w:cs="Arial"/>
        </w:rPr>
        <w:t>__________________11</w:t>
      </w:r>
    </w:p>
    <w:p w:rsidR="00DF3915" w:rsidRPr="00A61A8F" w:rsidRDefault="00DF3915" w:rsidP="00DF3915">
      <w:pPr>
        <w:spacing w:after="0"/>
        <w:jc w:val="both"/>
        <w:rPr>
          <w:rFonts w:ascii="Arial" w:hAnsi="Arial" w:cs="Arial"/>
        </w:rPr>
      </w:pPr>
    </w:p>
    <w:p w:rsidR="00DF3915" w:rsidRPr="00A61A8F" w:rsidRDefault="00DF3915" w:rsidP="00DF3915">
      <w:pPr>
        <w:spacing w:after="0"/>
        <w:jc w:val="both"/>
        <w:rPr>
          <w:rFonts w:ascii="Arial" w:hAnsi="Arial" w:cs="Arial"/>
        </w:rPr>
      </w:pPr>
      <w:r w:rsidRPr="00A61A8F">
        <w:rPr>
          <w:rFonts w:ascii="Arial" w:hAnsi="Arial" w:cs="Arial"/>
          <w:b/>
        </w:rPr>
        <w:t xml:space="preserve">Часть 3. </w:t>
      </w:r>
      <w:r w:rsidRPr="00A61A8F">
        <w:rPr>
          <w:rFonts w:ascii="Arial" w:hAnsi="Arial" w:cs="Arial"/>
        </w:rPr>
        <w:t xml:space="preserve">Требования к содержанию, составу заявки на участие </w:t>
      </w:r>
      <w:r>
        <w:rPr>
          <w:rFonts w:ascii="Arial" w:hAnsi="Arial" w:cs="Arial"/>
        </w:rPr>
        <w:t xml:space="preserve">в </w:t>
      </w:r>
      <w:r w:rsidRPr="00A61A8F">
        <w:rPr>
          <w:rFonts w:ascii="Arial" w:hAnsi="Arial" w:cs="Arial"/>
        </w:rPr>
        <w:t>аукционе</w:t>
      </w:r>
    </w:p>
    <w:p w:rsidR="00DF3915" w:rsidRPr="00A61A8F" w:rsidRDefault="00DF3915" w:rsidP="00DF3915">
      <w:pPr>
        <w:spacing w:after="0"/>
        <w:jc w:val="both"/>
        <w:rPr>
          <w:rFonts w:ascii="Arial" w:hAnsi="Arial" w:cs="Arial"/>
        </w:rPr>
      </w:pPr>
      <w:r w:rsidRPr="00A61A8F">
        <w:rPr>
          <w:rFonts w:ascii="Arial" w:hAnsi="Arial" w:cs="Arial"/>
        </w:rPr>
        <w:t xml:space="preserve">в соответствии с </w:t>
      </w:r>
      <w:hyperlink w:anchor="Par1047" w:tooltip="Ссылка на текущий документ" w:history="1">
        <w:r w:rsidRPr="00A61A8F">
          <w:rPr>
            <w:rFonts w:ascii="Arial" w:hAnsi="Arial" w:cs="Arial"/>
          </w:rPr>
          <w:t>частями 3</w:t>
        </w:r>
      </w:hyperlink>
      <w:r w:rsidRPr="00A61A8F">
        <w:rPr>
          <w:rFonts w:ascii="Arial" w:hAnsi="Arial" w:cs="Arial"/>
        </w:rPr>
        <w:t xml:space="preserve"> - </w:t>
      </w:r>
      <w:hyperlink w:anchor="Par1063" w:tooltip="Ссылка на текущий документ" w:history="1">
        <w:r w:rsidRPr="00A61A8F">
          <w:rPr>
            <w:rFonts w:ascii="Arial" w:hAnsi="Arial" w:cs="Arial"/>
          </w:rPr>
          <w:t>6 статьи 66</w:t>
        </w:r>
      </w:hyperlink>
      <w:r w:rsidRPr="00A61A8F">
        <w:rPr>
          <w:rFonts w:ascii="Arial" w:hAnsi="Arial" w:cs="Arial"/>
        </w:rPr>
        <w:t xml:space="preserve"> Федерального закона</w:t>
      </w:r>
    </w:p>
    <w:p w:rsidR="00DF3915" w:rsidRPr="00A61A8F" w:rsidRDefault="00DF3915" w:rsidP="00DF3915">
      <w:pPr>
        <w:spacing w:after="0"/>
        <w:jc w:val="both"/>
        <w:rPr>
          <w:rFonts w:ascii="Arial" w:hAnsi="Arial" w:cs="Arial"/>
        </w:rPr>
      </w:pPr>
      <w:r w:rsidRPr="00A61A8F">
        <w:rPr>
          <w:rFonts w:ascii="Arial" w:hAnsi="Arial" w:cs="Arial"/>
        </w:rPr>
        <w:t>№ 44-ФЗ «О контрактной системе в сфере закупок товаров, работ, услуг</w:t>
      </w:r>
    </w:p>
    <w:p w:rsidR="00DF3915" w:rsidRPr="00A61A8F" w:rsidRDefault="00DF3915" w:rsidP="00DF3915">
      <w:pPr>
        <w:spacing w:after="0"/>
        <w:jc w:val="both"/>
        <w:rPr>
          <w:rFonts w:ascii="Arial" w:hAnsi="Arial" w:cs="Arial"/>
        </w:rPr>
      </w:pPr>
      <w:r w:rsidRPr="00A61A8F">
        <w:rPr>
          <w:rFonts w:ascii="Arial" w:hAnsi="Arial" w:cs="Arial"/>
        </w:rPr>
        <w:t>для обеспечения государственных и муниципальных нужд» и инструкция</w:t>
      </w:r>
    </w:p>
    <w:p w:rsidR="00DF3915" w:rsidRPr="00A61A8F" w:rsidRDefault="00DF3915" w:rsidP="00DF3915">
      <w:pPr>
        <w:spacing w:after="0"/>
        <w:jc w:val="both"/>
        <w:rPr>
          <w:rFonts w:ascii="Arial" w:hAnsi="Arial" w:cs="Arial"/>
        </w:rPr>
      </w:pPr>
      <w:r w:rsidRPr="00A61A8F">
        <w:rPr>
          <w:rFonts w:ascii="Arial" w:hAnsi="Arial" w:cs="Arial"/>
        </w:rPr>
        <w:t>по ее заполнению _____________________</w:t>
      </w:r>
      <w:r>
        <w:rPr>
          <w:rFonts w:ascii="Arial" w:hAnsi="Arial" w:cs="Arial"/>
        </w:rPr>
        <w:t>_______________________________13</w:t>
      </w:r>
    </w:p>
    <w:p w:rsidR="00DF3915" w:rsidRPr="00A61A8F" w:rsidRDefault="00DF3915" w:rsidP="00DF3915">
      <w:pPr>
        <w:spacing w:after="0"/>
        <w:jc w:val="both"/>
        <w:rPr>
          <w:rFonts w:ascii="Arial" w:hAnsi="Arial" w:cs="Arial"/>
        </w:rPr>
      </w:pPr>
      <w:r w:rsidRPr="00A61A8F">
        <w:rPr>
          <w:rFonts w:ascii="Arial" w:hAnsi="Arial" w:cs="Arial"/>
        </w:rPr>
        <w:t>.</w:t>
      </w:r>
    </w:p>
    <w:p w:rsidR="00DF3915" w:rsidRPr="00A61A8F" w:rsidRDefault="00DF3915" w:rsidP="00DF3915">
      <w:pPr>
        <w:spacing w:after="0"/>
        <w:jc w:val="both"/>
        <w:rPr>
          <w:rFonts w:ascii="Arial" w:hAnsi="Arial" w:cs="Arial"/>
        </w:rPr>
      </w:pPr>
      <w:r w:rsidRPr="00A61A8F">
        <w:rPr>
          <w:rFonts w:ascii="Arial" w:hAnsi="Arial" w:cs="Arial"/>
          <w:b/>
        </w:rPr>
        <w:t xml:space="preserve">Часть 4. </w:t>
      </w:r>
      <w:r w:rsidRPr="00A61A8F">
        <w:rPr>
          <w:rFonts w:ascii="Arial" w:hAnsi="Arial" w:cs="Arial"/>
        </w:rPr>
        <w:t>Информационная карта аукциона в электронной форме____________</w:t>
      </w:r>
      <w:r>
        <w:rPr>
          <w:rFonts w:ascii="Arial" w:hAnsi="Arial" w:cs="Arial"/>
        </w:rPr>
        <w:t>_17</w:t>
      </w:r>
    </w:p>
    <w:p w:rsidR="00DF3915" w:rsidRPr="00A61A8F" w:rsidRDefault="00DF3915" w:rsidP="00DF3915">
      <w:pPr>
        <w:spacing w:after="0"/>
        <w:jc w:val="both"/>
        <w:rPr>
          <w:rFonts w:ascii="Arial" w:hAnsi="Arial" w:cs="Arial"/>
        </w:rPr>
      </w:pPr>
    </w:p>
    <w:p w:rsidR="00DF3915" w:rsidRPr="00A61A8F" w:rsidRDefault="00DF3915" w:rsidP="00DF3915">
      <w:pPr>
        <w:spacing w:after="0"/>
        <w:jc w:val="both"/>
        <w:rPr>
          <w:rFonts w:ascii="Arial" w:hAnsi="Arial" w:cs="Arial"/>
        </w:rPr>
      </w:pPr>
      <w:r w:rsidRPr="00A61A8F">
        <w:rPr>
          <w:rFonts w:ascii="Arial" w:hAnsi="Arial" w:cs="Arial"/>
          <w:b/>
        </w:rPr>
        <w:t>Часть 5.</w:t>
      </w:r>
      <w:r w:rsidRPr="00A61A8F">
        <w:rPr>
          <w:rFonts w:ascii="Arial" w:hAnsi="Arial" w:cs="Arial"/>
        </w:rPr>
        <w:t xml:space="preserve"> Проект муниципального контракта</w:t>
      </w:r>
      <w:r>
        <w:rPr>
          <w:rFonts w:ascii="Arial" w:hAnsi="Arial" w:cs="Arial"/>
        </w:rPr>
        <w:t xml:space="preserve"> </w:t>
      </w:r>
      <w:r w:rsidRPr="00A61A8F">
        <w:rPr>
          <w:rFonts w:ascii="Arial" w:hAnsi="Arial" w:cs="Arial"/>
        </w:rPr>
        <w:t>______________ _______________</w:t>
      </w:r>
      <w:r>
        <w:rPr>
          <w:rFonts w:ascii="Arial" w:hAnsi="Arial" w:cs="Arial"/>
        </w:rPr>
        <w:t>_21</w:t>
      </w:r>
      <w:r w:rsidRPr="00A61A8F">
        <w:rPr>
          <w:rFonts w:ascii="Arial" w:hAnsi="Arial" w:cs="Arial"/>
        </w:rPr>
        <w:t xml:space="preserve"> </w:t>
      </w:r>
    </w:p>
    <w:p w:rsidR="00DF3915" w:rsidRPr="00A61A8F" w:rsidRDefault="00DF3915" w:rsidP="00DF3915">
      <w:pPr>
        <w:spacing w:after="0"/>
        <w:jc w:val="both"/>
        <w:rPr>
          <w:rFonts w:ascii="Arial" w:hAnsi="Arial" w:cs="Arial"/>
          <w:b/>
        </w:rPr>
        <w:sectPr w:rsidR="00DF3915" w:rsidRPr="00A61A8F" w:rsidSect="00E7443E">
          <w:pgSz w:w="11906" w:h="16838"/>
          <w:pgMar w:top="567" w:right="851" w:bottom="992" w:left="1701" w:header="279" w:footer="127" w:gutter="0"/>
          <w:pgNumType w:start="2"/>
          <w:cols w:space="708"/>
          <w:docGrid w:linePitch="360"/>
        </w:sectPr>
      </w:pPr>
    </w:p>
    <w:p w:rsidR="00DF3915" w:rsidRPr="00DF3915" w:rsidRDefault="00DF3915" w:rsidP="00DF3915">
      <w:pPr>
        <w:spacing w:after="0"/>
        <w:jc w:val="both"/>
        <w:rPr>
          <w:rFonts w:ascii="Arial" w:hAnsi="Arial" w:cs="Arial"/>
          <w:b/>
          <w:bCs/>
          <w:color w:val="000000"/>
          <w:sz w:val="24"/>
          <w:szCs w:val="24"/>
        </w:rPr>
      </w:pPr>
      <w:r w:rsidRPr="00DF3915">
        <w:rPr>
          <w:rFonts w:ascii="Arial" w:hAnsi="Arial" w:cs="Arial"/>
          <w:b/>
          <w:bCs/>
          <w:color w:val="000000"/>
          <w:sz w:val="24"/>
          <w:szCs w:val="24"/>
        </w:rPr>
        <w:lastRenderedPageBreak/>
        <w:t>Часть 1. Информация, содержащаяся в извещении о проведении аукциона в электронной форме на в</w:t>
      </w:r>
      <w:r w:rsidRPr="00DF3915">
        <w:rPr>
          <w:rFonts w:ascii="Arial" w:hAnsi="Arial" w:cs="Arial"/>
          <w:b/>
          <w:sz w:val="24"/>
          <w:szCs w:val="24"/>
        </w:rPr>
        <w:t>ыполнение работ по содержанию автомобильных дорог общего пользования местного значения в городе Куртамыше Курганской области</w:t>
      </w:r>
    </w:p>
    <w:p w:rsidR="00DF3915" w:rsidRPr="00DF3915" w:rsidRDefault="00DF3915" w:rsidP="00DF3915">
      <w:pPr>
        <w:spacing w:after="0"/>
        <w:rPr>
          <w:rFonts w:ascii="Arial" w:hAnsi="Arial" w:cs="Arial"/>
          <w:b/>
          <w:bCs/>
          <w:color w:val="000000"/>
          <w:sz w:val="24"/>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401"/>
        <w:gridCol w:w="5983"/>
      </w:tblGrid>
      <w:tr w:rsidR="00DF3915" w:rsidRPr="00DF3915" w:rsidTr="00A776DF">
        <w:trPr>
          <w:trHeight w:val="1207"/>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spacing w:after="0"/>
              <w:jc w:val="both"/>
              <w:rPr>
                <w:rFonts w:ascii="Arial" w:hAnsi="Arial" w:cs="Arial"/>
                <w:color w:val="000000"/>
                <w:sz w:val="24"/>
                <w:szCs w:val="24"/>
              </w:rPr>
            </w:pPr>
            <w:r w:rsidRPr="00DF3915">
              <w:rPr>
                <w:rFonts w:ascii="Arial" w:hAnsi="Arial" w:cs="Arial"/>
                <w:color w:val="000000"/>
                <w:sz w:val="24"/>
                <w:szCs w:val="24"/>
              </w:rPr>
              <w:t>1. Наименование заказчика, место нахождения, почтовый адрес, номер контактного телефона, адрес электронной почты</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color w:val="000000"/>
                <w:sz w:val="24"/>
                <w:szCs w:val="24"/>
              </w:rPr>
            </w:pPr>
            <w:r w:rsidRPr="00DF3915">
              <w:rPr>
                <w:rFonts w:ascii="Arial" w:hAnsi="Arial" w:cs="Arial"/>
                <w:color w:val="000000"/>
                <w:sz w:val="24"/>
                <w:szCs w:val="24"/>
              </w:rPr>
              <w:t>Администрация города Куртамыша</w:t>
            </w:r>
          </w:p>
          <w:p w:rsidR="00DF3915" w:rsidRPr="00DF3915" w:rsidRDefault="00DF3915" w:rsidP="00DF3915">
            <w:pPr>
              <w:spacing w:after="0"/>
              <w:jc w:val="center"/>
              <w:rPr>
                <w:rFonts w:ascii="Arial" w:hAnsi="Arial" w:cs="Arial"/>
                <w:color w:val="000000"/>
                <w:sz w:val="24"/>
                <w:szCs w:val="24"/>
              </w:rPr>
            </w:pPr>
            <w:r w:rsidRPr="00DF3915">
              <w:rPr>
                <w:rFonts w:ascii="Arial" w:hAnsi="Arial" w:cs="Arial"/>
                <w:color w:val="000000"/>
                <w:sz w:val="24"/>
                <w:szCs w:val="24"/>
              </w:rPr>
              <w:t>641430 Курганская область,  г. Куртамыш,</w:t>
            </w:r>
          </w:p>
          <w:p w:rsidR="00DF3915" w:rsidRPr="00DF3915" w:rsidRDefault="00DF3915" w:rsidP="00DF3915">
            <w:pPr>
              <w:spacing w:after="0"/>
              <w:jc w:val="center"/>
              <w:rPr>
                <w:rFonts w:ascii="Arial" w:hAnsi="Arial" w:cs="Arial"/>
                <w:color w:val="000000"/>
                <w:sz w:val="24"/>
                <w:szCs w:val="24"/>
              </w:rPr>
            </w:pPr>
            <w:r w:rsidRPr="00DF3915">
              <w:rPr>
                <w:rFonts w:ascii="Arial" w:hAnsi="Arial" w:cs="Arial"/>
                <w:color w:val="000000"/>
                <w:sz w:val="24"/>
                <w:szCs w:val="24"/>
              </w:rPr>
              <w:t>ул. 22 Партсъезда, 44</w:t>
            </w:r>
          </w:p>
          <w:p w:rsidR="00DF3915" w:rsidRPr="00DF3915" w:rsidRDefault="00DF3915" w:rsidP="00DF3915">
            <w:pPr>
              <w:spacing w:after="0"/>
              <w:jc w:val="center"/>
              <w:rPr>
                <w:rFonts w:ascii="Arial" w:hAnsi="Arial" w:cs="Arial"/>
                <w:color w:val="000000"/>
                <w:sz w:val="24"/>
                <w:szCs w:val="24"/>
              </w:rPr>
            </w:pPr>
            <w:r w:rsidRPr="00DF3915">
              <w:rPr>
                <w:rFonts w:ascii="Arial" w:hAnsi="Arial" w:cs="Arial"/>
                <w:color w:val="000000"/>
                <w:sz w:val="24"/>
                <w:szCs w:val="24"/>
              </w:rPr>
              <w:t>Тел. (35249)2-18-59</w:t>
            </w:r>
          </w:p>
          <w:p w:rsidR="00DF3915" w:rsidRPr="00DF3915" w:rsidRDefault="00DF3915" w:rsidP="00DF3915">
            <w:pPr>
              <w:spacing w:after="0"/>
              <w:jc w:val="center"/>
              <w:rPr>
                <w:rFonts w:ascii="Arial" w:hAnsi="Arial" w:cs="Arial"/>
                <w:color w:val="000000"/>
                <w:sz w:val="24"/>
                <w:szCs w:val="24"/>
              </w:rPr>
            </w:pPr>
            <w:r w:rsidRPr="00DF3915">
              <w:rPr>
                <w:rFonts w:ascii="Arial" w:hAnsi="Arial" w:cs="Arial"/>
                <w:color w:val="000000"/>
                <w:sz w:val="24"/>
                <w:szCs w:val="24"/>
                <w:lang w:val="en-US"/>
              </w:rPr>
              <w:t>e</w:t>
            </w:r>
            <w:r w:rsidRPr="00DF3915">
              <w:rPr>
                <w:rFonts w:ascii="Arial" w:hAnsi="Arial" w:cs="Arial"/>
                <w:color w:val="000000"/>
                <w:sz w:val="24"/>
                <w:szCs w:val="24"/>
              </w:rPr>
              <w:t>-</w:t>
            </w:r>
            <w:r w:rsidRPr="00DF3915">
              <w:rPr>
                <w:rFonts w:ascii="Arial" w:hAnsi="Arial" w:cs="Arial"/>
                <w:color w:val="000000"/>
                <w:sz w:val="24"/>
                <w:szCs w:val="24"/>
                <w:lang w:val="en-US"/>
              </w:rPr>
              <w:t>mail</w:t>
            </w:r>
            <w:r w:rsidRPr="00DF3915">
              <w:rPr>
                <w:rFonts w:ascii="Arial" w:hAnsi="Arial" w:cs="Arial"/>
                <w:color w:val="000000"/>
                <w:sz w:val="24"/>
                <w:szCs w:val="24"/>
              </w:rPr>
              <w:t xml:space="preserve">: </w:t>
            </w:r>
            <w:r w:rsidRPr="00DF3915">
              <w:rPr>
                <w:rFonts w:ascii="Arial" w:hAnsi="Arial" w:cs="Arial"/>
                <w:color w:val="000000"/>
                <w:sz w:val="24"/>
                <w:szCs w:val="24"/>
                <w:lang w:val="en-US"/>
              </w:rPr>
              <w:t>kurtadm</w:t>
            </w:r>
            <w:r w:rsidRPr="00DF3915">
              <w:rPr>
                <w:rFonts w:ascii="Arial" w:hAnsi="Arial" w:cs="Arial"/>
                <w:color w:val="000000"/>
                <w:sz w:val="24"/>
                <w:szCs w:val="24"/>
              </w:rPr>
              <w:t>@</w:t>
            </w:r>
            <w:r w:rsidRPr="00DF3915">
              <w:rPr>
                <w:rFonts w:ascii="Arial" w:hAnsi="Arial" w:cs="Arial"/>
                <w:color w:val="000000"/>
                <w:sz w:val="24"/>
                <w:szCs w:val="24"/>
                <w:lang w:val="en-US"/>
              </w:rPr>
              <w:t>rambler</w:t>
            </w:r>
            <w:r w:rsidRPr="00DF3915">
              <w:rPr>
                <w:rFonts w:ascii="Arial" w:hAnsi="Arial" w:cs="Arial"/>
                <w:color w:val="000000"/>
                <w:sz w:val="24"/>
                <w:szCs w:val="24"/>
              </w:rPr>
              <w:t>.</w:t>
            </w:r>
            <w:r w:rsidRPr="00DF3915">
              <w:rPr>
                <w:rFonts w:ascii="Arial" w:hAnsi="Arial" w:cs="Arial"/>
                <w:color w:val="000000"/>
                <w:sz w:val="24"/>
                <w:szCs w:val="24"/>
                <w:lang w:val="en-US"/>
              </w:rPr>
              <w:t>ru</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spacing w:after="0"/>
              <w:jc w:val="both"/>
              <w:rPr>
                <w:rFonts w:ascii="Arial" w:hAnsi="Arial" w:cs="Arial"/>
                <w:color w:val="000000"/>
                <w:sz w:val="24"/>
                <w:szCs w:val="24"/>
              </w:rPr>
            </w:pPr>
            <w:r w:rsidRPr="00DF3915">
              <w:rPr>
                <w:rFonts w:ascii="Arial" w:hAnsi="Arial" w:cs="Arial"/>
                <w:color w:val="000000"/>
                <w:sz w:val="24"/>
                <w:szCs w:val="24"/>
              </w:rPr>
              <w:t>2.Ответственное должностное лицо заказчика</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color w:val="000000"/>
                <w:sz w:val="24"/>
                <w:szCs w:val="24"/>
              </w:rPr>
            </w:pPr>
            <w:r w:rsidRPr="00DF3915">
              <w:rPr>
                <w:rFonts w:ascii="Arial" w:hAnsi="Arial" w:cs="Arial"/>
                <w:color w:val="000000"/>
                <w:sz w:val="24"/>
                <w:szCs w:val="24"/>
              </w:rPr>
              <w:t>Главный специалист Администрации города Куртамыша   Калинина Наталья Николаевна</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color w:val="000000"/>
                <w:sz w:val="24"/>
                <w:szCs w:val="24"/>
              </w:rPr>
            </w:pPr>
            <w:r w:rsidRPr="00DF3915">
              <w:rPr>
                <w:rFonts w:ascii="Arial" w:hAnsi="Arial" w:cs="Arial"/>
                <w:color w:val="000000"/>
                <w:sz w:val="24"/>
                <w:szCs w:val="24"/>
              </w:rPr>
              <w:t>3.Краткое изложение условий контракта</w:t>
            </w:r>
          </w:p>
        </w:tc>
        <w:tc>
          <w:tcPr>
            <w:tcW w:w="5983"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Подрядчику подлежит, по заявкам заказчика, в границах города Куртамыша, осуществить</w:t>
            </w:r>
            <w:r w:rsidRPr="00DF3915">
              <w:rPr>
                <w:rFonts w:ascii="Arial" w:hAnsi="Arial" w:cs="Arial"/>
                <w:spacing w:val="-4"/>
                <w:sz w:val="24"/>
                <w:szCs w:val="24"/>
              </w:rPr>
              <w:t xml:space="preserve">, с использованием </w:t>
            </w:r>
            <w:r w:rsidRPr="00DF3915">
              <w:rPr>
                <w:rFonts w:ascii="Arial" w:hAnsi="Arial" w:cs="Arial"/>
                <w:sz w:val="24"/>
                <w:szCs w:val="24"/>
              </w:rPr>
              <w:t>специализированной техники (автогрейдера), работы по ремонтной планировке грунтовых автомобильных дорог общего пользования местного значения, удалению коллейности, снежного наката с проезжих частей автомобильных дорог общего пользования местного значения,</w:t>
            </w:r>
            <w:r w:rsidRPr="00DF3915">
              <w:rPr>
                <w:rFonts w:ascii="Arial" w:hAnsi="Arial" w:cs="Arial"/>
                <w:color w:val="121212"/>
                <w:sz w:val="24"/>
                <w:szCs w:val="24"/>
              </w:rPr>
              <w:t>. Оплата за выполненные  работы производится за отработанные автогрейдером часы.</w:t>
            </w:r>
            <w:r w:rsidRPr="00DF3915">
              <w:rPr>
                <w:rFonts w:ascii="Arial" w:hAnsi="Arial" w:cs="Arial"/>
                <w:color w:val="000000"/>
                <w:sz w:val="24"/>
                <w:szCs w:val="24"/>
              </w:rPr>
              <w:t xml:space="preserve"> Заявка заказчика может поступить в любой рабочий день в течение всего срока действия Контракта. Подрядчик оказывает услуги в течение  следующего рабочего дня, следующего за днём поступления заявки заказчика. В зависимости от заявки заказчика время использования заказчиком автогрейдера в один день - от одного до восьми часов. </w:t>
            </w:r>
            <w:r w:rsidRPr="00DF3915">
              <w:rPr>
                <w:rFonts w:ascii="Arial" w:hAnsi="Arial" w:cs="Arial"/>
                <w:noProof/>
                <w:sz w:val="24"/>
                <w:szCs w:val="24"/>
              </w:rPr>
              <w:t>Отчёт времени по оказанию услуг начинается с момента прибытия автогрейдера в распоряжение заказчика.</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color w:val="000000"/>
                <w:sz w:val="24"/>
                <w:szCs w:val="24"/>
              </w:rPr>
            </w:pPr>
            <w:r w:rsidRPr="00DF3915">
              <w:rPr>
                <w:rFonts w:ascii="Arial" w:hAnsi="Arial" w:cs="Arial"/>
                <w:color w:val="000000"/>
                <w:sz w:val="24"/>
                <w:szCs w:val="24"/>
              </w:rPr>
              <w:t>4. Количество выполнения работ</w:t>
            </w:r>
          </w:p>
        </w:tc>
        <w:tc>
          <w:tcPr>
            <w:tcW w:w="5983"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spacing w:after="0"/>
              <w:ind w:firstLine="559"/>
              <w:jc w:val="both"/>
              <w:rPr>
                <w:rFonts w:ascii="Arial" w:hAnsi="Arial" w:cs="Arial"/>
                <w:color w:val="FF0000"/>
                <w:sz w:val="24"/>
                <w:szCs w:val="24"/>
              </w:rPr>
            </w:pPr>
            <w:r w:rsidRPr="00DF3915">
              <w:rPr>
                <w:rFonts w:ascii="Arial" w:hAnsi="Arial" w:cs="Arial"/>
                <w:color w:val="000000"/>
                <w:sz w:val="24"/>
                <w:szCs w:val="24"/>
              </w:rPr>
              <w:t xml:space="preserve">Работы выполняются в рабочие дни. </w:t>
            </w:r>
            <w:r w:rsidRPr="00DF3915">
              <w:rPr>
                <w:rFonts w:ascii="Arial" w:hAnsi="Arial" w:cs="Arial"/>
                <w:noProof/>
                <w:sz w:val="24"/>
                <w:szCs w:val="24"/>
              </w:rPr>
              <w:t>Требуется отработать в общей сложности 300 часов.</w:t>
            </w:r>
            <w:r w:rsidRPr="00DF3915">
              <w:rPr>
                <w:rFonts w:ascii="Arial" w:hAnsi="Arial" w:cs="Arial"/>
                <w:color w:val="000000"/>
                <w:sz w:val="24"/>
                <w:szCs w:val="24"/>
              </w:rPr>
              <w:t xml:space="preserve"> </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color w:val="000000"/>
                <w:sz w:val="24"/>
                <w:szCs w:val="24"/>
              </w:rPr>
            </w:pPr>
            <w:r w:rsidRPr="00DF3915">
              <w:rPr>
                <w:rFonts w:ascii="Arial" w:hAnsi="Arial" w:cs="Arial"/>
                <w:color w:val="000000"/>
                <w:sz w:val="24"/>
                <w:szCs w:val="24"/>
              </w:rPr>
              <w:t>5. Место выполнения работ</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ind w:firstLine="559"/>
              <w:rPr>
                <w:rFonts w:ascii="Arial" w:hAnsi="Arial" w:cs="Arial"/>
                <w:color w:val="000000"/>
                <w:sz w:val="24"/>
                <w:szCs w:val="24"/>
              </w:rPr>
            </w:pPr>
            <w:r w:rsidRPr="00DF3915">
              <w:rPr>
                <w:rFonts w:ascii="Arial" w:hAnsi="Arial" w:cs="Arial"/>
                <w:color w:val="000000"/>
                <w:sz w:val="24"/>
                <w:szCs w:val="24"/>
              </w:rPr>
              <w:t>Курганская область, г. Куртамыш</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color w:val="000000"/>
                <w:sz w:val="24"/>
                <w:szCs w:val="24"/>
              </w:rPr>
            </w:pPr>
            <w:r w:rsidRPr="00DF3915">
              <w:rPr>
                <w:rFonts w:ascii="Arial" w:hAnsi="Arial" w:cs="Arial"/>
                <w:color w:val="000000"/>
                <w:sz w:val="24"/>
                <w:szCs w:val="24"/>
              </w:rPr>
              <w:t>6. Сроки выполнения работ</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ind w:firstLine="559"/>
              <w:rPr>
                <w:rFonts w:ascii="Arial" w:hAnsi="Arial" w:cs="Arial"/>
                <w:sz w:val="24"/>
                <w:szCs w:val="24"/>
              </w:rPr>
            </w:pPr>
            <w:r w:rsidRPr="00DF3915">
              <w:rPr>
                <w:rFonts w:ascii="Arial" w:hAnsi="Arial" w:cs="Arial"/>
                <w:sz w:val="24"/>
                <w:szCs w:val="24"/>
              </w:rPr>
              <w:t>Со дня заключения контракта по 31 мая 2015 года</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 xml:space="preserve">7. Начальная (максимальная) цена контракта </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ind w:firstLine="559"/>
              <w:rPr>
                <w:rFonts w:ascii="Arial" w:hAnsi="Arial" w:cs="Arial"/>
                <w:sz w:val="24"/>
                <w:szCs w:val="24"/>
              </w:rPr>
            </w:pPr>
            <w:r w:rsidRPr="00DF3915">
              <w:rPr>
                <w:rFonts w:ascii="Arial" w:hAnsi="Arial" w:cs="Arial"/>
                <w:sz w:val="24"/>
                <w:szCs w:val="24"/>
              </w:rPr>
              <w:t>597450 руб. (пятьсот девяносто семь тысяч четыреста пятьдесят рублей)</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8. Источник финансирования заказа</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Бюджет города Куртамыша.</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 xml:space="preserve">9. Ограничение участия в определении подрядчика, установленное в соответствии с Федеральным законом № 44-ФЗ «О контрактной системе в сфере </w:t>
            </w:r>
            <w:r w:rsidRPr="00DF3915">
              <w:rPr>
                <w:rFonts w:ascii="Arial" w:hAnsi="Arial" w:cs="Arial"/>
                <w:sz w:val="24"/>
                <w:szCs w:val="24"/>
              </w:rPr>
              <w:lastRenderedPageBreak/>
              <w:t>закупок товаров, работ, услуг для обеспечения государственных и муниципальных нужд»</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color w:val="FF0000"/>
                <w:sz w:val="24"/>
                <w:szCs w:val="24"/>
              </w:rPr>
            </w:pPr>
            <w:r w:rsidRPr="00DF3915">
              <w:rPr>
                <w:rFonts w:ascii="Arial" w:hAnsi="Arial" w:cs="Arial"/>
                <w:sz w:val="24"/>
                <w:szCs w:val="24"/>
              </w:rPr>
              <w:lastRenderedPageBreak/>
              <w:t>Отсутствует</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lastRenderedPageBreak/>
              <w:t>10. Способ определения, подрядчика</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Аукцион в электронной форме</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11. Срок, место и порядок подачи заявок участников закупки</w:t>
            </w:r>
          </w:p>
        </w:tc>
        <w:tc>
          <w:tcPr>
            <w:tcW w:w="5983"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pStyle w:val="ConsPlusNormal"/>
              <w:ind w:firstLine="559"/>
              <w:jc w:val="both"/>
              <w:rPr>
                <w:sz w:val="24"/>
                <w:szCs w:val="24"/>
              </w:rPr>
            </w:pPr>
            <w:r w:rsidRPr="00DF3915">
              <w:rPr>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DF3915" w:rsidRPr="00DF3915" w:rsidRDefault="00DF3915" w:rsidP="00DF3915">
            <w:pPr>
              <w:spacing w:after="0"/>
              <w:ind w:firstLine="559"/>
              <w:jc w:val="both"/>
              <w:rPr>
                <w:rFonts w:ascii="Arial" w:hAnsi="Arial" w:cs="Arial"/>
                <w:sz w:val="24"/>
                <w:szCs w:val="24"/>
              </w:rPr>
            </w:pPr>
            <w:r w:rsidRPr="00DF3915">
              <w:rPr>
                <w:rFonts w:ascii="Arial" w:hAnsi="Arial" w:cs="Arial"/>
                <w:sz w:val="24"/>
                <w:szCs w:val="24"/>
              </w:rPr>
              <w:t xml:space="preserve">Участник электронного аукциона вправе подать заявку в любое время с момента размещения извещения о его проведении до предусмотренных данной документацией даты и времени окончания срока подачи заявок на участие в таком аукционе (указаны в пункте 1 Информационной карты аукциона в электронной форме). </w:t>
            </w:r>
          </w:p>
          <w:p w:rsidR="00DF3915" w:rsidRPr="00DF3915" w:rsidRDefault="00DF3915" w:rsidP="00DF3915">
            <w:pPr>
              <w:pStyle w:val="ConsPlusNormal"/>
              <w:ind w:firstLine="540"/>
              <w:jc w:val="both"/>
              <w:rPr>
                <w:sz w:val="24"/>
                <w:szCs w:val="24"/>
              </w:rPr>
            </w:pPr>
            <w:r w:rsidRPr="00DF3915">
              <w:rPr>
                <w:sz w:val="24"/>
                <w:szCs w:val="24"/>
              </w:rPr>
              <w:t>Заявка на участие направляется оператору электронной площадки в форме двух электронных документов: один – с первой частью заявки, другой – со второй частью заявки. Указанные электронные документы подаются одновременно.</w:t>
            </w:r>
          </w:p>
          <w:p w:rsidR="00DF3915" w:rsidRPr="00DF3915" w:rsidRDefault="00DF3915" w:rsidP="00DF3915">
            <w:pPr>
              <w:spacing w:after="0"/>
              <w:ind w:firstLine="559"/>
              <w:jc w:val="both"/>
              <w:rPr>
                <w:rFonts w:ascii="Arial" w:hAnsi="Arial" w:cs="Arial"/>
                <w:sz w:val="24"/>
                <w:szCs w:val="24"/>
              </w:rPr>
            </w:pPr>
            <w:r w:rsidRPr="00DF3915">
              <w:rPr>
                <w:rFonts w:ascii="Arial" w:hAnsi="Arial" w:cs="Arial"/>
                <w:sz w:val="24"/>
                <w:szCs w:val="24"/>
              </w:rPr>
              <w:t xml:space="preserve">Участник электронного аукциона вправе подать только одну заявку на участие в таком аукционе. </w:t>
            </w:r>
          </w:p>
          <w:p w:rsidR="00DF3915" w:rsidRPr="00DF3915" w:rsidRDefault="00DF3915" w:rsidP="00DF3915">
            <w:pPr>
              <w:pStyle w:val="ConsPlusNormal"/>
              <w:ind w:firstLine="540"/>
              <w:jc w:val="both"/>
              <w:rPr>
                <w:sz w:val="24"/>
                <w:szCs w:val="24"/>
              </w:rPr>
            </w:pPr>
            <w:r w:rsidRPr="00DF3915">
              <w:rPr>
                <w:sz w:val="24"/>
                <w:szCs w:val="24"/>
              </w:rPr>
              <w:t>В течение одного часа с момента получения заявки оператор электронной площадки присваивает ей порядковый номер и подтверждает в форме электронного документа, направляемого участнику, подавшему указанную заявку, ее получение с указанием присвоенного ей порядкового номера.</w:t>
            </w:r>
          </w:p>
          <w:p w:rsidR="00DF3915" w:rsidRPr="00DF3915" w:rsidRDefault="00DF3915" w:rsidP="00DF3915">
            <w:pPr>
              <w:pStyle w:val="ConsPlusNormal"/>
              <w:ind w:firstLine="540"/>
              <w:jc w:val="both"/>
              <w:rPr>
                <w:sz w:val="24"/>
                <w:szCs w:val="24"/>
              </w:rPr>
            </w:pPr>
            <w:r w:rsidRPr="00DF3915">
              <w:rPr>
                <w:sz w:val="24"/>
                <w:szCs w:val="24"/>
              </w:rPr>
              <w:t>В течение одного часа с момента получения заявки оператор электронной площадки возвращает эту заявку подавшему ее участнику в случае:</w:t>
            </w:r>
          </w:p>
          <w:p w:rsidR="00DF3915" w:rsidRPr="00DF3915" w:rsidRDefault="00DF3915" w:rsidP="00DF3915">
            <w:pPr>
              <w:pStyle w:val="ConsPlusNormal"/>
              <w:ind w:firstLine="540"/>
              <w:jc w:val="both"/>
              <w:rPr>
                <w:sz w:val="24"/>
                <w:szCs w:val="24"/>
              </w:rPr>
            </w:pPr>
            <w:bookmarkStart w:id="0" w:name="Par1069"/>
            <w:bookmarkEnd w:id="0"/>
            <w:r w:rsidRPr="00DF3915">
              <w:rPr>
                <w:sz w:val="24"/>
                <w:szCs w:val="24"/>
              </w:rPr>
              <w:t>1) направляемые участником электронного аукциона электронные документы, не подписаны усиленной электронной подписью лица, имеющего право действовать от имени участника такого аукциона;</w:t>
            </w:r>
          </w:p>
          <w:p w:rsidR="00DF3915" w:rsidRPr="00DF3915" w:rsidRDefault="00DF3915" w:rsidP="00DF3915">
            <w:pPr>
              <w:pStyle w:val="ConsPlusNormal"/>
              <w:ind w:firstLine="540"/>
              <w:jc w:val="both"/>
              <w:rPr>
                <w:sz w:val="24"/>
                <w:szCs w:val="24"/>
              </w:rPr>
            </w:pPr>
            <w:r w:rsidRPr="00DF3915">
              <w:rPr>
                <w:sz w:val="24"/>
                <w:szCs w:val="24"/>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F3915" w:rsidRPr="00DF3915" w:rsidRDefault="00DF3915" w:rsidP="00DF3915">
            <w:pPr>
              <w:pStyle w:val="ConsPlusNormal"/>
              <w:ind w:firstLine="540"/>
              <w:jc w:val="both"/>
              <w:rPr>
                <w:sz w:val="24"/>
                <w:szCs w:val="24"/>
              </w:rPr>
            </w:pPr>
            <w:r w:rsidRPr="00DF3915">
              <w:rPr>
                <w:sz w:val="24"/>
                <w:szCs w:val="24"/>
              </w:rPr>
              <w:t>3) получения данной заявки после даты или времени окончания срока подачи заявок на участие в таком аукционе;</w:t>
            </w:r>
          </w:p>
          <w:p w:rsidR="00DF3915" w:rsidRPr="00DF3915" w:rsidRDefault="00DF3915" w:rsidP="00DF3915">
            <w:pPr>
              <w:spacing w:after="0"/>
              <w:ind w:firstLine="559"/>
              <w:jc w:val="both"/>
              <w:rPr>
                <w:rFonts w:ascii="Arial" w:hAnsi="Arial" w:cs="Arial"/>
                <w:color w:val="FF0000"/>
                <w:sz w:val="24"/>
                <w:szCs w:val="24"/>
              </w:rPr>
            </w:pPr>
            <w:bookmarkStart w:id="1" w:name="Par1072"/>
            <w:bookmarkStart w:id="2" w:name="Par1073"/>
            <w:bookmarkEnd w:id="1"/>
            <w:bookmarkEnd w:id="2"/>
            <w:r w:rsidRPr="00DF3915">
              <w:rPr>
                <w:rFonts w:ascii="Arial" w:hAnsi="Arial" w:cs="Arial"/>
                <w:sz w:val="24"/>
                <w:szCs w:val="24"/>
              </w:rPr>
              <w:t xml:space="preserve">4)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w:t>
            </w:r>
            <w:r w:rsidRPr="00DF3915">
              <w:rPr>
                <w:rFonts w:ascii="Arial" w:hAnsi="Arial" w:cs="Arial"/>
                <w:sz w:val="24"/>
                <w:szCs w:val="24"/>
              </w:rPr>
              <w:lastRenderedPageBreak/>
              <w:t>средств в размере обеспечения данной заявки, в отношении которых не осуществлено блокирование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lastRenderedPageBreak/>
              <w:t>12. Размер и порядок внесения денежных средств в качестве обеспечения заявок на участие в электронном аукционе</w:t>
            </w:r>
          </w:p>
        </w:tc>
        <w:tc>
          <w:tcPr>
            <w:tcW w:w="5983"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pStyle w:val="ConsPlusNormal"/>
              <w:ind w:firstLine="540"/>
              <w:jc w:val="both"/>
              <w:rPr>
                <w:sz w:val="24"/>
                <w:szCs w:val="24"/>
              </w:rPr>
            </w:pPr>
            <w:r w:rsidRPr="00DF3915">
              <w:rPr>
                <w:sz w:val="24"/>
                <w:szCs w:val="24"/>
              </w:rPr>
              <w:t xml:space="preserve">Обеспечение заявки на участие в данном электронном аукционе предоставляется участником аукциона путем внесения денежных средств в размере – 5974,50 руб. (пять тысяч девятьсот семьдесят четыре рубля, 50 копеек). Денежные средства перечисляются на счет оператора электронной площадки в банке. Участие в электронном аукционе возможно при наличии на лицевом счете участника аукциона,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ar692" w:tooltip="Ссылка на текущий документ" w:history="1">
              <w:r w:rsidRPr="00DF3915">
                <w:rPr>
                  <w:sz w:val="24"/>
                  <w:szCs w:val="24"/>
                </w:rPr>
                <w:t>частью 18</w:t>
              </w:r>
            </w:hyperlink>
            <w:r w:rsidRPr="00DF3915">
              <w:rPr>
                <w:sz w:val="24"/>
                <w:szCs w:val="24"/>
              </w:rPr>
              <w:t xml:space="preserve"> статьи 44 Федерального закона № 44-ФЗ «О контрактной системе в сфере закупок товаров, работ, услуг для обеспечения государственных и муниципальных нужд», в размере не менее чем размер обеспечения заявки на участие в таком аукционе, предусмотренный документацией о таком аукционе.</w:t>
            </w:r>
          </w:p>
          <w:p w:rsidR="00DF3915" w:rsidRPr="00DF3915" w:rsidRDefault="00DF3915" w:rsidP="00DF3915">
            <w:pPr>
              <w:spacing w:after="0"/>
              <w:ind w:firstLine="559"/>
              <w:jc w:val="both"/>
              <w:rPr>
                <w:rFonts w:ascii="Arial" w:hAnsi="Arial" w:cs="Arial"/>
                <w:sz w:val="24"/>
                <w:szCs w:val="24"/>
              </w:rPr>
            </w:pPr>
            <w:r w:rsidRPr="00DF3915">
              <w:rPr>
                <w:rFonts w:ascii="Arial" w:hAnsi="Arial" w:cs="Arial"/>
                <w:sz w:val="24"/>
                <w:szCs w:val="24"/>
              </w:rPr>
              <w:t xml:space="preserve">Поступление заявки на участие в электронном аукционе является поручением участника данного аукциона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 </w:t>
            </w:r>
          </w:p>
          <w:p w:rsidR="00DF3915" w:rsidRPr="00DF3915" w:rsidRDefault="00DF3915" w:rsidP="00DF3915">
            <w:pPr>
              <w:spacing w:after="0"/>
              <w:ind w:firstLine="559"/>
              <w:jc w:val="both"/>
              <w:rPr>
                <w:rFonts w:ascii="Arial" w:hAnsi="Arial" w:cs="Arial"/>
                <w:sz w:val="24"/>
                <w:szCs w:val="24"/>
              </w:rPr>
            </w:pPr>
            <w:r w:rsidRPr="00DF3915">
              <w:rPr>
                <w:rFonts w:ascii="Arial" w:hAnsi="Arial" w:cs="Arial"/>
                <w:sz w:val="24"/>
                <w:szCs w:val="24"/>
              </w:rPr>
              <w:t>В случае отсутствия на лицевом счете, открытом для проведения операций по обеспечению участия в электронном аукционе участника аукциона, подавшего заявку на участие в данном аукционе, денежных средств в размере обеспечения указанной заявки, в отношении которых не осуществлено блокирование в соответствии с указанным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r w:rsidRPr="00DF3915">
              <w:rPr>
                <w:rFonts w:ascii="Arial" w:hAnsi="Arial" w:cs="Arial"/>
                <w:sz w:val="24"/>
                <w:szCs w:val="24"/>
              </w:rPr>
              <w:t xml:space="preserve">13. Размер обеспечения </w:t>
            </w:r>
            <w:r w:rsidRPr="00DF3915">
              <w:rPr>
                <w:rFonts w:ascii="Arial" w:hAnsi="Arial" w:cs="Arial"/>
                <w:sz w:val="24"/>
                <w:szCs w:val="24"/>
              </w:rPr>
              <w:lastRenderedPageBreak/>
              <w:t xml:space="preserve">исполнения контракта, порядок предоставления такого обеспечения, требования к такому обеспечению </w:t>
            </w: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r w:rsidRPr="00DF3915">
              <w:rPr>
                <w:rFonts w:ascii="Arial" w:hAnsi="Arial" w:cs="Arial"/>
                <w:sz w:val="24"/>
                <w:szCs w:val="24"/>
              </w:rPr>
              <w:t>13. Размер обеспечения исполнения контракта, порядок предоставления такого обеспечения, требования к такому обеспечению</w:t>
            </w: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r w:rsidRPr="00DF3915">
              <w:rPr>
                <w:rFonts w:ascii="Arial" w:hAnsi="Arial" w:cs="Arial"/>
                <w:sz w:val="24"/>
                <w:szCs w:val="24"/>
              </w:rPr>
              <w:t>13. Размер обеспечения исполнения контракта, порядок предоставления такого обеспечения, требования к такому обеспечению</w:t>
            </w:r>
          </w:p>
        </w:tc>
        <w:tc>
          <w:tcPr>
            <w:tcW w:w="5983"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pStyle w:val="ConsPlusNormal"/>
              <w:ind w:firstLine="540"/>
              <w:jc w:val="both"/>
              <w:rPr>
                <w:sz w:val="24"/>
                <w:szCs w:val="24"/>
              </w:rPr>
            </w:pPr>
            <w:r w:rsidRPr="00DF3915">
              <w:rPr>
                <w:sz w:val="24"/>
                <w:szCs w:val="24"/>
              </w:rPr>
              <w:lastRenderedPageBreak/>
              <w:t xml:space="preserve">Размер обеспечения исполнения контракта составляет – 29872,50 руб. (двадцать девять тысяч восемьсот семьдесят два рубля, 50 копеек). </w:t>
            </w:r>
          </w:p>
          <w:p w:rsidR="00DF3915" w:rsidRPr="00DF3915" w:rsidRDefault="00DF3915" w:rsidP="00DF3915">
            <w:pPr>
              <w:pStyle w:val="ConsPlusNormal"/>
              <w:ind w:firstLine="540"/>
              <w:jc w:val="both"/>
              <w:rPr>
                <w:sz w:val="24"/>
                <w:szCs w:val="24"/>
              </w:rPr>
            </w:pPr>
            <w:r w:rsidRPr="00DF3915">
              <w:rPr>
                <w:sz w:val="24"/>
                <w:szCs w:val="24"/>
              </w:rPr>
              <w:t xml:space="preserve">Исполнение контракта может обеспечиваться предоставлением банковской гарантии, выданной банком, включенным в предусмотренный статьей </w:t>
            </w:r>
            <w:r w:rsidRPr="00DF3915">
              <w:rPr>
                <w:sz w:val="24"/>
                <w:szCs w:val="24"/>
              </w:rPr>
              <w:lastRenderedPageBreak/>
              <w:t>176.1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внесением денежных средств на указанный заказчиком счет (указан в пункте 6 Информационной карты аукциона в электронной форме). Способ обеспечения исполнения контракта определяется участником данного электронного аукциона, с которым заключается контракт, самостоятельно. Банковская гарантия должна быть безотзывной и должна содержать:</w:t>
            </w:r>
          </w:p>
          <w:p w:rsidR="00DF3915" w:rsidRPr="00DF3915" w:rsidRDefault="00DF3915" w:rsidP="00DF3915">
            <w:pPr>
              <w:pStyle w:val="ConsPlusNormal"/>
              <w:ind w:firstLine="540"/>
              <w:jc w:val="both"/>
              <w:rPr>
                <w:sz w:val="24"/>
                <w:szCs w:val="24"/>
              </w:rPr>
            </w:pPr>
            <w:r w:rsidRPr="00DF3915">
              <w:rPr>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ar1608" w:tooltip="Ссылка на текущий документ" w:history="1">
              <w:r w:rsidRPr="00DF3915">
                <w:rPr>
                  <w:sz w:val="24"/>
                  <w:szCs w:val="24"/>
                </w:rPr>
                <w:t>статьей 96</w:t>
              </w:r>
            </w:hyperlink>
            <w:r w:rsidRPr="00DF3915">
              <w:rPr>
                <w:sz w:val="24"/>
                <w:szCs w:val="24"/>
              </w:rPr>
              <w:t xml:space="preserve"> Федерального закона № 44-ФЗ «О контрактной системе в сфере закупок товаров, работ, услуг для обеспечения государственных и муниципальных нужд»;</w:t>
            </w:r>
          </w:p>
          <w:p w:rsidR="00DF3915" w:rsidRPr="00DF3915" w:rsidRDefault="00DF3915" w:rsidP="00DF3915">
            <w:pPr>
              <w:pStyle w:val="ConsPlusNormal"/>
              <w:ind w:firstLine="540"/>
              <w:jc w:val="both"/>
              <w:rPr>
                <w:sz w:val="24"/>
                <w:szCs w:val="24"/>
              </w:rPr>
            </w:pPr>
            <w:r w:rsidRPr="00DF3915">
              <w:rPr>
                <w:sz w:val="24"/>
                <w:szCs w:val="24"/>
              </w:rPr>
              <w:t>2) обязательства принципала, надлежащее исполнение которых обеспечивается банковской гарантией;</w:t>
            </w:r>
          </w:p>
          <w:p w:rsidR="00DF3915" w:rsidRPr="00DF3915" w:rsidRDefault="00DF3915" w:rsidP="00DF3915">
            <w:pPr>
              <w:pStyle w:val="ConsPlusNormal"/>
              <w:ind w:firstLine="540"/>
              <w:jc w:val="both"/>
              <w:rPr>
                <w:sz w:val="24"/>
                <w:szCs w:val="24"/>
              </w:rPr>
            </w:pPr>
            <w:r w:rsidRPr="00DF3915">
              <w:rPr>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F3915" w:rsidRPr="00DF3915" w:rsidRDefault="00DF3915" w:rsidP="00DF3915">
            <w:pPr>
              <w:pStyle w:val="ConsPlusNormal"/>
              <w:ind w:firstLine="540"/>
              <w:jc w:val="both"/>
              <w:rPr>
                <w:sz w:val="24"/>
                <w:szCs w:val="24"/>
              </w:rPr>
            </w:pPr>
            <w:r w:rsidRPr="00DF3915">
              <w:rPr>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3915" w:rsidRPr="00DF3915" w:rsidRDefault="00DF3915" w:rsidP="00DF3915">
            <w:pPr>
              <w:pStyle w:val="ConsPlusNormal"/>
              <w:ind w:firstLine="540"/>
              <w:jc w:val="both"/>
              <w:rPr>
                <w:sz w:val="24"/>
                <w:szCs w:val="24"/>
              </w:rPr>
            </w:pPr>
            <w:r w:rsidRPr="00DF3915">
              <w:rPr>
                <w:sz w:val="24"/>
                <w:szCs w:val="24"/>
              </w:rPr>
              <w:t>5) срок действия банковской гарантии должен превышать срок действия контракта не менее чем на один месяц;</w:t>
            </w:r>
          </w:p>
          <w:p w:rsidR="00DF3915" w:rsidRPr="00DF3915" w:rsidRDefault="00DF3915" w:rsidP="00DF3915">
            <w:pPr>
              <w:pStyle w:val="ConsPlusNormal"/>
              <w:ind w:firstLine="540"/>
              <w:jc w:val="both"/>
              <w:rPr>
                <w:sz w:val="24"/>
                <w:szCs w:val="24"/>
              </w:rPr>
            </w:pPr>
            <w:r w:rsidRPr="00DF3915">
              <w:rPr>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F3915" w:rsidRPr="00DF3915" w:rsidRDefault="00DF3915" w:rsidP="00DF3915">
            <w:pPr>
              <w:pStyle w:val="ConsPlusNormal"/>
              <w:ind w:firstLine="540"/>
              <w:jc w:val="both"/>
              <w:rPr>
                <w:sz w:val="24"/>
                <w:szCs w:val="24"/>
              </w:rPr>
            </w:pPr>
            <w:r w:rsidRPr="00DF3915">
              <w:rPr>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F3915" w:rsidRPr="00DF3915" w:rsidRDefault="00DF3915" w:rsidP="00DF3915">
            <w:pPr>
              <w:pStyle w:val="ConsPlusNormal"/>
              <w:ind w:firstLine="540"/>
              <w:jc w:val="both"/>
              <w:rPr>
                <w:sz w:val="24"/>
                <w:szCs w:val="24"/>
              </w:rPr>
            </w:pPr>
            <w:r w:rsidRPr="00DF3915">
              <w:rPr>
                <w:sz w:val="24"/>
                <w:szCs w:val="24"/>
              </w:rPr>
              <w:t xml:space="preserve">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w:t>
            </w:r>
          </w:p>
          <w:p w:rsidR="00DF3915" w:rsidRPr="00DF3915" w:rsidRDefault="00DF3915" w:rsidP="00DF3915">
            <w:pPr>
              <w:pStyle w:val="ConsPlusNormal"/>
              <w:ind w:firstLine="540"/>
              <w:jc w:val="both"/>
              <w:rPr>
                <w:sz w:val="24"/>
                <w:szCs w:val="24"/>
              </w:rPr>
            </w:pPr>
            <w:r w:rsidRPr="00DF3915">
              <w:rPr>
                <w:sz w:val="24"/>
                <w:szCs w:val="24"/>
              </w:rPr>
              <w:t>Информация о банковской гарантии должна содержаться в реестре банковских гарантий, размещаемом в единой информационной системе.</w:t>
            </w:r>
          </w:p>
          <w:p w:rsidR="00DF3915" w:rsidRPr="00DF3915" w:rsidRDefault="00DF3915" w:rsidP="00DF3915">
            <w:pPr>
              <w:pStyle w:val="ConsPlusNormal"/>
              <w:ind w:firstLine="540"/>
              <w:jc w:val="both"/>
              <w:rPr>
                <w:sz w:val="24"/>
                <w:szCs w:val="24"/>
              </w:rPr>
            </w:pPr>
            <w:r w:rsidRPr="00DF3915">
              <w:rPr>
                <w:sz w:val="24"/>
                <w:szCs w:val="24"/>
              </w:rPr>
              <w:t xml:space="preserve">Контракт заключается только после предоставления участником данного электронного аукциона, с которым заключается контракт, отвечающего требованиям действующего законодательства обеспечения исполнения контракта. В случае непредоставления участником данного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w:t>
            </w:r>
          </w:p>
          <w:p w:rsidR="00DF3915" w:rsidRPr="00DF3915" w:rsidRDefault="00DF3915" w:rsidP="00DF3915">
            <w:pPr>
              <w:pStyle w:val="ConsPlusNormal"/>
              <w:ind w:firstLine="540"/>
              <w:jc w:val="both"/>
              <w:rPr>
                <w:color w:val="FF0000"/>
                <w:sz w:val="24"/>
                <w:szCs w:val="24"/>
              </w:rPr>
            </w:pPr>
            <w:r w:rsidRPr="00DF3915">
              <w:rPr>
                <w:sz w:val="24"/>
                <w:szCs w:val="24"/>
              </w:rPr>
              <w:t>В случае, если предложенная участником данного электронного аукциона цена снижена на двадцать пять и более процентов по отношению к начальной (максимальной) цене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пункте 6 Информационной карты аукциона в электронной форме, или информации, подтверждающей добросовестность такого участника на дату подачи заявки.</w:t>
            </w:r>
            <w:r w:rsidRPr="00DF3915">
              <w:rPr>
                <w:color w:val="FF0000"/>
                <w:sz w:val="24"/>
                <w:szCs w:val="24"/>
              </w:rPr>
              <w:t xml:space="preserve"> </w:t>
            </w:r>
          </w:p>
          <w:p w:rsidR="00DF3915" w:rsidRPr="00DF3915" w:rsidRDefault="00DF3915" w:rsidP="00DF3915">
            <w:pPr>
              <w:pStyle w:val="ConsPlusNormal"/>
              <w:ind w:firstLine="540"/>
              <w:jc w:val="both"/>
              <w:rPr>
                <w:sz w:val="24"/>
                <w:szCs w:val="24"/>
              </w:rPr>
            </w:pPr>
            <w:r w:rsidRPr="00DF3915">
              <w:rPr>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по итогам данного аукциона</w:t>
            </w:r>
          </w:p>
          <w:p w:rsidR="00DF3915" w:rsidRPr="00DF3915" w:rsidRDefault="00DF3915" w:rsidP="00DF3915">
            <w:pPr>
              <w:pStyle w:val="ConsPlusNormal"/>
              <w:ind w:firstLine="540"/>
              <w:jc w:val="both"/>
              <w:rPr>
                <w:sz w:val="24"/>
                <w:szCs w:val="24"/>
              </w:rPr>
            </w:pPr>
            <w:r w:rsidRPr="00DF3915">
              <w:rPr>
                <w:sz w:val="24"/>
                <w:szCs w:val="24"/>
              </w:rPr>
              <w:t xml:space="preserve">Информация предоставляется участником данного электронного аукциона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заказчика по осуществлению закупок указанной информации недостоверной контракт с таким участником не заключается и он признается уклонившимся от заключения контракта. </w:t>
            </w:r>
          </w:p>
          <w:p w:rsidR="00DF3915" w:rsidRPr="00DF3915" w:rsidRDefault="00DF3915" w:rsidP="00DF3915">
            <w:pPr>
              <w:pStyle w:val="ConsPlusNormal"/>
              <w:ind w:firstLine="540"/>
              <w:jc w:val="both"/>
              <w:rPr>
                <w:sz w:val="24"/>
                <w:szCs w:val="24"/>
              </w:rPr>
            </w:pPr>
            <w:r w:rsidRPr="00DF3915">
              <w:rPr>
                <w:sz w:val="24"/>
                <w:szCs w:val="24"/>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В случае, если участником данного электронного аукциона, с которым заключается контракт, является государственное или муниципальное казенное учреждение, требования об обеспечении исполнения контракта к такому участнику не применяются.</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lastRenderedPageBreak/>
              <w:t>14. Адрес электронной площадки в информационно-телекоммуникационной сети "Интернет"</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C090F" w:rsidP="00DF3915">
            <w:pPr>
              <w:spacing w:after="0"/>
              <w:jc w:val="center"/>
              <w:rPr>
                <w:rFonts w:ascii="Arial" w:hAnsi="Arial" w:cs="Arial"/>
                <w:sz w:val="24"/>
                <w:szCs w:val="24"/>
              </w:rPr>
            </w:pPr>
            <w:hyperlink r:id="rId11" w:history="1">
              <w:r w:rsidR="00DF3915" w:rsidRPr="00DF3915">
                <w:rPr>
                  <w:rStyle w:val="a3"/>
                  <w:rFonts w:ascii="Arial" w:hAnsi="Arial" w:cs="Arial"/>
                  <w:sz w:val="24"/>
                  <w:szCs w:val="24"/>
                  <w:lang w:val="en-US"/>
                </w:rPr>
                <w:t>www.sberbank-ast.ru</w:t>
              </w:r>
            </w:hyperlink>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 xml:space="preserve">15. Дата окончания срока рассмотрения первых частей заявок на участие в аукционе </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04.04.2014</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 xml:space="preserve">16. Дата проведения электронного аукциона </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07.04.2014</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17. Размер обеспечения заявки на участие в аукционе</w:t>
            </w:r>
          </w:p>
        </w:tc>
        <w:tc>
          <w:tcPr>
            <w:tcW w:w="5983"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spacing w:after="0"/>
              <w:rPr>
                <w:rFonts w:ascii="Arial" w:hAnsi="Arial" w:cs="Arial"/>
                <w:sz w:val="24"/>
                <w:szCs w:val="24"/>
              </w:rPr>
            </w:pPr>
            <w:r w:rsidRPr="00DF3915">
              <w:rPr>
                <w:rFonts w:ascii="Arial" w:hAnsi="Arial" w:cs="Arial"/>
                <w:sz w:val="24"/>
                <w:szCs w:val="24"/>
              </w:rPr>
              <w:t>5974,50 руб. (пять тысяч девятьсот семьдесят четыре рубля, 50 копеек)</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18.</w:t>
            </w:r>
            <w:r w:rsidRPr="00DF3915">
              <w:rPr>
                <w:rFonts w:ascii="Arial" w:hAnsi="Arial" w:cs="Arial"/>
                <w:color w:val="000000"/>
                <w:sz w:val="24"/>
                <w:szCs w:val="24"/>
              </w:rPr>
              <w:t xml:space="preserve"> </w:t>
            </w:r>
            <w:r w:rsidRPr="00DF3915">
              <w:rPr>
                <w:rFonts w:ascii="Arial" w:hAnsi="Arial" w:cs="Arial"/>
                <w:sz w:val="24"/>
                <w:szCs w:val="24"/>
              </w:rPr>
              <w:t xml:space="preserve">Преимущества, предоставляемые заказчиком в соответствии со </w:t>
            </w:r>
            <w:hyperlink w:anchor="Par432" w:tooltip="Ссылка на текущий документ" w:history="1">
              <w:r w:rsidRPr="00DF3915">
                <w:rPr>
                  <w:rFonts w:ascii="Arial" w:hAnsi="Arial" w:cs="Arial"/>
                  <w:sz w:val="24"/>
                  <w:szCs w:val="24"/>
                </w:rPr>
                <w:t>статьями 28</w:t>
              </w:r>
            </w:hyperlink>
            <w:r w:rsidRPr="00DF3915">
              <w:rPr>
                <w:rFonts w:ascii="Arial" w:hAnsi="Arial" w:cs="Arial"/>
                <w:sz w:val="24"/>
                <w:szCs w:val="24"/>
              </w:rPr>
              <w:t xml:space="preserve"> - </w:t>
            </w:r>
            <w:hyperlink w:anchor="Par443" w:tooltip="Ссылка на текущий документ" w:history="1">
              <w:r w:rsidRPr="00DF3915">
                <w:rPr>
                  <w:rFonts w:ascii="Arial" w:hAnsi="Arial" w:cs="Arial"/>
                  <w:sz w:val="24"/>
                  <w:szCs w:val="24"/>
                </w:rPr>
                <w:t>30</w:t>
              </w:r>
            </w:hyperlink>
            <w:r w:rsidRPr="00DF3915">
              <w:rPr>
                <w:rFonts w:ascii="Arial" w:hAnsi="Arial" w:cs="Arial"/>
                <w:sz w:val="24"/>
                <w:szCs w:val="24"/>
              </w:rPr>
              <w:t xml:space="preserve"> Федерального закона № 44-ФЗ «О контрактной системе в сфере закупок товаров, работ, услуг для обеспечения государственных и муниципальных нужд»</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Не предусмотренны</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r w:rsidRPr="00DF3915">
              <w:rPr>
                <w:rFonts w:ascii="Arial" w:hAnsi="Arial" w:cs="Arial"/>
                <w:sz w:val="24"/>
                <w:szCs w:val="24"/>
              </w:rPr>
              <w:t xml:space="preserve">19. Требования, предъявляемые к участникам электронного аукциона, в соответствии со статьей 31 Федерального закона № 44-ФЗ «О контрактной системе в сфере закупок товаров, работ, услуг для обеспечения государственных и муниципальных нужд» </w:t>
            </w: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r w:rsidRPr="00DF3915">
              <w:rPr>
                <w:rFonts w:ascii="Arial" w:hAnsi="Arial" w:cs="Arial"/>
                <w:sz w:val="24"/>
                <w:szCs w:val="24"/>
              </w:rPr>
              <w:t>Требования, предъявляемые к участникам электронного аукциона, в соответствии со статьей 31 Федерального закона № 44-ФЗ «О контрактной системе в сфере закупок товаров, работ, услуг для обеспечения государственных и муниципальных нужд»</w:t>
            </w: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pPr>
          </w:p>
        </w:tc>
        <w:tc>
          <w:tcPr>
            <w:tcW w:w="5983"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pStyle w:val="ConsPlusNormal"/>
              <w:ind w:firstLine="540"/>
              <w:jc w:val="both"/>
              <w:rPr>
                <w:sz w:val="24"/>
                <w:szCs w:val="24"/>
              </w:rPr>
            </w:pPr>
            <w:r w:rsidRPr="00DF3915">
              <w:rPr>
                <w:sz w:val="24"/>
                <w:szCs w:val="24"/>
              </w:rPr>
              <w:t>Единые требования к участникам закупки:</w:t>
            </w:r>
          </w:p>
          <w:p w:rsidR="00DF3915" w:rsidRPr="00DF3915" w:rsidRDefault="00DF3915" w:rsidP="00DF3915">
            <w:pPr>
              <w:pStyle w:val="ConsPlusNormal"/>
              <w:ind w:firstLine="540"/>
              <w:jc w:val="both"/>
              <w:rPr>
                <w:sz w:val="24"/>
                <w:szCs w:val="24"/>
              </w:rPr>
            </w:pPr>
            <w:bookmarkStart w:id="3" w:name="Par456"/>
            <w:bookmarkStart w:id="4" w:name="Par457"/>
            <w:bookmarkEnd w:id="3"/>
            <w:bookmarkEnd w:id="4"/>
            <w:r w:rsidRPr="00DF3915">
              <w:rPr>
                <w:sz w:val="24"/>
                <w:szCs w:val="24"/>
              </w:rPr>
              <w:t>1) правомочность участника закупки заключать контракт;</w:t>
            </w:r>
          </w:p>
          <w:p w:rsidR="00DF3915" w:rsidRPr="00DF3915" w:rsidRDefault="00DF3915" w:rsidP="00DF3915">
            <w:pPr>
              <w:pStyle w:val="ConsPlusNormal"/>
              <w:ind w:firstLine="540"/>
              <w:jc w:val="both"/>
              <w:rPr>
                <w:sz w:val="24"/>
                <w:szCs w:val="24"/>
              </w:rPr>
            </w:pPr>
            <w:bookmarkStart w:id="5" w:name="Par458"/>
            <w:bookmarkEnd w:id="5"/>
            <w:r w:rsidRPr="00DF3915">
              <w:rPr>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F3915" w:rsidRPr="00DF3915" w:rsidRDefault="00DF3915" w:rsidP="00DF3915">
            <w:pPr>
              <w:pStyle w:val="ConsPlusNormal"/>
              <w:ind w:firstLine="540"/>
              <w:jc w:val="both"/>
              <w:rPr>
                <w:sz w:val="24"/>
                <w:szCs w:val="24"/>
              </w:rPr>
            </w:pPr>
            <w:r w:rsidRPr="00DF3915">
              <w:rPr>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F3915" w:rsidRPr="00DF3915" w:rsidRDefault="00DF3915" w:rsidP="00DF3915">
            <w:pPr>
              <w:pStyle w:val="ConsPlusNormal"/>
              <w:ind w:firstLine="540"/>
              <w:jc w:val="both"/>
              <w:rPr>
                <w:sz w:val="24"/>
                <w:szCs w:val="24"/>
              </w:rPr>
            </w:pPr>
            <w:bookmarkStart w:id="6" w:name="Par460"/>
            <w:bookmarkEnd w:id="6"/>
            <w:r w:rsidRPr="00DF3915">
              <w:rPr>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3915" w:rsidRPr="00DF3915" w:rsidRDefault="00DF3915" w:rsidP="00DF3915">
            <w:pPr>
              <w:pStyle w:val="ConsPlusNormal"/>
              <w:ind w:firstLine="540"/>
              <w:jc w:val="both"/>
              <w:rPr>
                <w:sz w:val="24"/>
                <w:szCs w:val="24"/>
              </w:rPr>
            </w:pPr>
            <w:bookmarkStart w:id="7" w:name="Par461"/>
            <w:bookmarkStart w:id="8" w:name="Par462"/>
            <w:bookmarkEnd w:id="7"/>
            <w:bookmarkEnd w:id="8"/>
            <w:r w:rsidRPr="00DF3915">
              <w:rPr>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3915" w:rsidRPr="00DF3915" w:rsidRDefault="00DF3915" w:rsidP="00DF3915">
            <w:pPr>
              <w:pStyle w:val="ConsPlusNormal"/>
              <w:ind w:firstLine="540"/>
              <w:jc w:val="both"/>
              <w:rPr>
                <w:sz w:val="24"/>
                <w:szCs w:val="24"/>
              </w:rPr>
            </w:pPr>
            <w:bookmarkStart w:id="9" w:name="Par463"/>
            <w:bookmarkEnd w:id="9"/>
            <w:r w:rsidRPr="00DF3915">
              <w:rPr>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3915" w:rsidRPr="00DF3915" w:rsidRDefault="00DF3915" w:rsidP="00DF3915">
            <w:pPr>
              <w:spacing w:after="0"/>
              <w:jc w:val="both"/>
              <w:rPr>
                <w:rFonts w:ascii="Arial" w:hAnsi="Arial" w:cs="Arial"/>
                <w:sz w:val="24"/>
                <w:szCs w:val="24"/>
              </w:rPr>
            </w:pPr>
            <w:bookmarkStart w:id="10" w:name="Par464"/>
            <w:bookmarkEnd w:id="10"/>
            <w:r w:rsidRPr="00DF3915">
              <w:rPr>
                <w:rFonts w:ascii="Arial" w:hAnsi="Arial" w:cs="Arial"/>
                <w:sz w:val="24"/>
                <w:szCs w:val="24"/>
              </w:rPr>
              <w:t>7) отсутствие в предусмотренном Федеральным законом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8) отсутствии сведений об участнике закупки в реестре недобросовестных поставщиков, сформированном в порядке, действовавшем до дня вступления в силу Федерального закона 44-ФЗ «О контрактной системе в сфере закупок товаров, работ, услуг для обеспечения государственных и муниципальных нужд».</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20. Исчерпывающий перечень документов, которые должны быть представлены участниками электронного аукциона в соответствии со статьей 31 Федерального закона № 44-ФЗ «О контрактной системе в сфере закупок товаров, работ, услуг для обеспечения государственных и муниципальных нужд»</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1. Физическими лицами -  копия документа, удостоверяющего личность.</w:t>
            </w:r>
          </w:p>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2. Юридическими лицами:</w:t>
            </w:r>
          </w:p>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а) копия приказа или иного документа о назначении руководителя на должность;</w:t>
            </w:r>
          </w:p>
          <w:p w:rsidR="00DF3915" w:rsidRPr="00DF3915" w:rsidRDefault="00DF3915" w:rsidP="00DF3915">
            <w:pPr>
              <w:spacing w:after="0"/>
              <w:jc w:val="both"/>
              <w:rPr>
                <w:rFonts w:ascii="Arial" w:hAnsi="Arial" w:cs="Arial"/>
                <w:color w:val="FF0000"/>
                <w:sz w:val="24"/>
                <w:szCs w:val="24"/>
              </w:rPr>
            </w:pPr>
            <w:r w:rsidRPr="00DF3915">
              <w:rPr>
                <w:rFonts w:ascii="Arial" w:hAnsi="Arial" w:cs="Arial"/>
                <w:sz w:val="24"/>
                <w:szCs w:val="24"/>
              </w:rPr>
              <w:t>б) в случае если от имени руководителя действует иное лицо, представляется доверенность на осуществление от его имени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tc>
      </w:tr>
    </w:tbl>
    <w:p w:rsidR="00DF3915" w:rsidRPr="00DF3915" w:rsidRDefault="00DF3915" w:rsidP="00DF3915">
      <w:pPr>
        <w:spacing w:after="0"/>
        <w:rPr>
          <w:rFonts w:ascii="Arial" w:hAnsi="Arial" w:cs="Arial"/>
          <w:sz w:val="24"/>
          <w:szCs w:val="24"/>
        </w:rPr>
      </w:pPr>
      <w:r w:rsidRPr="00DF3915">
        <w:rPr>
          <w:rFonts w:ascii="Arial" w:hAnsi="Arial" w:cs="Arial"/>
          <w:color w:val="FF0000"/>
          <w:sz w:val="24"/>
          <w:szCs w:val="24"/>
        </w:rPr>
        <w:t xml:space="preserve">    </w:t>
      </w:r>
    </w:p>
    <w:p w:rsidR="00DF3915" w:rsidRPr="00DF3915" w:rsidRDefault="00DF3915" w:rsidP="00DF3915">
      <w:pPr>
        <w:spacing w:after="0"/>
        <w:jc w:val="both"/>
        <w:rPr>
          <w:rFonts w:ascii="Arial" w:hAnsi="Arial" w:cs="Arial"/>
          <w:b/>
          <w:sz w:val="24"/>
          <w:szCs w:val="24"/>
        </w:rPr>
      </w:pPr>
      <w:r w:rsidRPr="00DF3915">
        <w:rPr>
          <w:rFonts w:ascii="Arial" w:hAnsi="Arial" w:cs="Arial"/>
          <w:b/>
          <w:sz w:val="24"/>
          <w:szCs w:val="24"/>
        </w:rPr>
        <w:t>Часть 2.</w:t>
      </w:r>
      <w:r w:rsidRPr="00DF3915">
        <w:rPr>
          <w:rFonts w:ascii="Arial" w:hAnsi="Arial" w:cs="Arial"/>
          <w:sz w:val="24"/>
          <w:szCs w:val="24"/>
        </w:rPr>
        <w:t xml:space="preserve"> </w:t>
      </w:r>
      <w:r w:rsidRPr="00DF3915">
        <w:rPr>
          <w:rFonts w:ascii="Arial" w:hAnsi="Arial" w:cs="Arial"/>
          <w:b/>
          <w:sz w:val="24"/>
          <w:szCs w:val="24"/>
        </w:rPr>
        <w:t xml:space="preserve">Наименование и описание объекта закупки и условия контракта в соответствии со </w:t>
      </w:r>
      <w:hyperlink w:anchor="Par509" w:tooltip="Ссылка на текущий документ" w:history="1">
        <w:r w:rsidRPr="00DF3915">
          <w:rPr>
            <w:rFonts w:ascii="Arial" w:hAnsi="Arial" w:cs="Arial"/>
            <w:b/>
            <w:sz w:val="24"/>
            <w:szCs w:val="24"/>
          </w:rPr>
          <w:t>статьей 33</w:t>
        </w:r>
      </w:hyperlink>
      <w:r w:rsidRPr="00DF3915">
        <w:rPr>
          <w:rFonts w:ascii="Arial" w:hAnsi="Arial" w:cs="Arial"/>
          <w:b/>
          <w:sz w:val="24"/>
          <w:szCs w:val="24"/>
        </w:rPr>
        <w:t xml:space="preserve"> Федерального закона № 44-ФЗ «О контрактной системе в сфере закупок товаров, работ, услуг для обеспечения государственных и муниципальных нужд», в том числе обоснование начальной (максимальной) цены контракта  </w:t>
      </w:r>
    </w:p>
    <w:p w:rsidR="00DF3915" w:rsidRPr="00DF3915" w:rsidRDefault="00DF3915" w:rsidP="00DF3915">
      <w:pPr>
        <w:spacing w:after="0"/>
        <w:jc w:val="center"/>
        <w:rPr>
          <w:rFonts w:ascii="Arial" w:hAnsi="Arial" w:cs="Arial"/>
          <w:b/>
          <w:sz w:val="24"/>
          <w:szCs w:val="24"/>
        </w:rPr>
      </w:pPr>
      <w:r w:rsidRPr="00DF3915">
        <w:rPr>
          <w:rFonts w:ascii="Arial" w:hAnsi="Arial" w:cs="Arial"/>
          <w:b/>
          <w:sz w:val="24"/>
          <w:szCs w:val="24"/>
        </w:rPr>
        <w:t xml:space="preserve">2.1. Наименование и описание объекта закупки и условия контракта </w:t>
      </w:r>
    </w:p>
    <w:p w:rsidR="00DF3915" w:rsidRPr="00DF3915" w:rsidRDefault="00DF3915" w:rsidP="00DF3915">
      <w:pPr>
        <w:spacing w:after="0"/>
        <w:ind w:firstLine="540"/>
        <w:jc w:val="both"/>
        <w:rPr>
          <w:rFonts w:ascii="Arial" w:hAnsi="Arial" w:cs="Arial"/>
          <w:color w:val="121212"/>
          <w:sz w:val="24"/>
          <w:szCs w:val="24"/>
        </w:rPr>
      </w:pPr>
      <w:r w:rsidRPr="00DF3915">
        <w:rPr>
          <w:rFonts w:ascii="Arial" w:hAnsi="Arial" w:cs="Arial"/>
          <w:sz w:val="24"/>
          <w:szCs w:val="24"/>
        </w:rPr>
        <w:t xml:space="preserve">Подрядчику подлежит, по заявкам заказчика, </w:t>
      </w:r>
      <w:r w:rsidRPr="00DF3915">
        <w:rPr>
          <w:rFonts w:ascii="Arial" w:hAnsi="Arial" w:cs="Arial"/>
          <w:spacing w:val="-4"/>
          <w:sz w:val="24"/>
          <w:szCs w:val="24"/>
        </w:rPr>
        <w:t>в целях обеспечения бесперебойного и безопасного движения в соответствии</w:t>
      </w:r>
      <w:r w:rsidRPr="00DF3915">
        <w:rPr>
          <w:rFonts w:ascii="Arial" w:hAnsi="Arial" w:cs="Arial"/>
          <w:sz w:val="24"/>
          <w:szCs w:val="24"/>
        </w:rPr>
        <w:t xml:space="preserve"> с требованиями «Временного руководства по оценке уровня содержания автомобильных дорог», выполнить с использованием специализированной техники (автогрейдера) работы по содержанию автомобильных дорог общего пользования местного значения в городе Куртамыше Курганской области:</w:t>
      </w:r>
      <w:r w:rsidRPr="00DF3915">
        <w:rPr>
          <w:rFonts w:ascii="Arial" w:hAnsi="Arial" w:cs="Arial"/>
          <w:color w:val="121212"/>
          <w:sz w:val="24"/>
          <w:szCs w:val="24"/>
        </w:rPr>
        <w:t xml:space="preserve"> планировке грунтовых дорог, расчистке от снега и снежного наката  проезжих частей дорог, подъездов к остановкам общественного транспорта, удалению колейности с проезжих частей дорог. Оплата за выполненные  работы производится за отработанные автогрейдером часы. Общее количество требуемых часов – </w:t>
      </w:r>
      <w:r w:rsidRPr="00DF3915">
        <w:rPr>
          <w:rFonts w:ascii="Arial" w:hAnsi="Arial" w:cs="Arial"/>
          <w:sz w:val="24"/>
          <w:szCs w:val="24"/>
        </w:rPr>
        <w:t>300. Срок выполнения работ - со дня заключения контракта по 31 мая 2015 года.</w:t>
      </w:r>
      <w:r w:rsidRPr="00DF3915">
        <w:rPr>
          <w:rFonts w:ascii="Arial" w:hAnsi="Arial" w:cs="Arial"/>
          <w:color w:val="000000"/>
          <w:sz w:val="24"/>
          <w:szCs w:val="24"/>
        </w:rPr>
        <w:t xml:space="preserve"> Заявка заказчика может поступить в любой рабочий день в течение всего срока действия Контракта. Подрядчик оказывает услуги в течение  следующего рабочего дня, следующего за днём поступления заявки заказчика. В зависимости от заявки заказчика время использования заказчиком автогрейдера в один день - от одного до восьми часов. </w:t>
      </w:r>
      <w:r w:rsidRPr="00DF3915">
        <w:rPr>
          <w:rFonts w:ascii="Arial" w:hAnsi="Arial" w:cs="Arial"/>
          <w:noProof/>
          <w:sz w:val="24"/>
          <w:szCs w:val="24"/>
        </w:rPr>
        <w:t>Отчёт времени по оказанию услуг начинается с момента прибытия автогрейдера в распоряжение заказчика.</w:t>
      </w:r>
    </w:p>
    <w:p w:rsidR="00DF3915" w:rsidRPr="00DF3915" w:rsidRDefault="00DF3915" w:rsidP="00DF3915">
      <w:pPr>
        <w:spacing w:after="0"/>
        <w:ind w:firstLine="708"/>
        <w:jc w:val="center"/>
        <w:rPr>
          <w:rFonts w:ascii="Arial" w:hAnsi="Arial" w:cs="Arial"/>
          <w:b/>
          <w:sz w:val="24"/>
          <w:szCs w:val="24"/>
        </w:rPr>
      </w:pPr>
      <w:r w:rsidRPr="00DF3915">
        <w:rPr>
          <w:rFonts w:ascii="Arial" w:hAnsi="Arial" w:cs="Arial"/>
          <w:b/>
          <w:sz w:val="24"/>
          <w:szCs w:val="24"/>
        </w:rPr>
        <w:t>2.2. Обоснование начальной (максимальной) цены контракта</w:t>
      </w:r>
    </w:p>
    <w:p w:rsidR="00DF3915" w:rsidRPr="00DF3915" w:rsidRDefault="00DF3915" w:rsidP="00DF3915">
      <w:pPr>
        <w:pStyle w:val="ConsPlusNormal"/>
        <w:ind w:firstLine="540"/>
        <w:jc w:val="both"/>
        <w:rPr>
          <w:sz w:val="24"/>
          <w:szCs w:val="24"/>
        </w:rPr>
      </w:pPr>
      <w:r w:rsidRPr="00DF3915">
        <w:rPr>
          <w:sz w:val="24"/>
          <w:szCs w:val="24"/>
        </w:rPr>
        <w:t>Начальная (максимальная) цена контракта определена и обоснована заказчиком посредством применения метода сопоставимых рыночных цен (анализа рынка). Использована информация о стоимости одного часа работы  специализированной техники (автогрейдера), полученная по запросу заказчика у пяти предполагаемых подрядчиков. При расчёте средней арифметической цены также использована цена последнего выполненного муниципального контракта по выполнению работ автогрейдером.</w:t>
      </w:r>
    </w:p>
    <w:p w:rsidR="00DF3915" w:rsidRPr="00DF3915" w:rsidRDefault="00DF3915" w:rsidP="00DF3915">
      <w:pPr>
        <w:pStyle w:val="ConsPlusNormal"/>
        <w:ind w:firstLine="540"/>
        <w:jc w:val="both"/>
        <w:rPr>
          <w:sz w:val="24"/>
          <w:szCs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2269"/>
        <w:gridCol w:w="992"/>
        <w:gridCol w:w="992"/>
        <w:gridCol w:w="992"/>
        <w:gridCol w:w="1224"/>
        <w:gridCol w:w="1044"/>
        <w:gridCol w:w="1296"/>
        <w:gridCol w:w="1362"/>
      </w:tblGrid>
      <w:tr w:rsidR="00DF3915" w:rsidRPr="00DF3915" w:rsidTr="00A776DF">
        <w:trPr>
          <w:cantSplit/>
          <w:trHeight w:val="1750"/>
        </w:trPr>
        <w:tc>
          <w:tcPr>
            <w:tcW w:w="284" w:type="dxa"/>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 п/п</w:t>
            </w:r>
          </w:p>
        </w:tc>
        <w:tc>
          <w:tcPr>
            <w:tcW w:w="2269" w:type="dxa"/>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Наименование</w:t>
            </w:r>
          </w:p>
        </w:tc>
        <w:tc>
          <w:tcPr>
            <w:tcW w:w="992" w:type="dxa"/>
            <w:textDirection w:val="btLr"/>
          </w:tcPr>
          <w:p w:rsidR="00DF3915" w:rsidRPr="00DF3915" w:rsidRDefault="00DF3915" w:rsidP="00DF3915">
            <w:pPr>
              <w:spacing w:after="0"/>
              <w:ind w:left="113" w:right="113"/>
              <w:jc w:val="center"/>
              <w:rPr>
                <w:rFonts w:ascii="Arial" w:hAnsi="Arial" w:cs="Arial"/>
                <w:sz w:val="24"/>
                <w:szCs w:val="24"/>
              </w:rPr>
            </w:pPr>
            <w:r w:rsidRPr="00DF3915">
              <w:rPr>
                <w:rFonts w:ascii="Arial" w:hAnsi="Arial" w:cs="Arial"/>
                <w:sz w:val="24"/>
                <w:szCs w:val="24"/>
              </w:rPr>
              <w:t>Коммерческое  предложение № 1 (руб.)</w:t>
            </w:r>
          </w:p>
        </w:tc>
        <w:tc>
          <w:tcPr>
            <w:tcW w:w="992" w:type="dxa"/>
            <w:textDirection w:val="btLr"/>
          </w:tcPr>
          <w:p w:rsidR="00DF3915" w:rsidRPr="00DF3915" w:rsidRDefault="00DF3915" w:rsidP="00DF3915">
            <w:pPr>
              <w:spacing w:after="0"/>
              <w:ind w:left="113" w:right="113"/>
              <w:jc w:val="center"/>
              <w:rPr>
                <w:rFonts w:ascii="Arial" w:hAnsi="Arial" w:cs="Arial"/>
                <w:sz w:val="24"/>
                <w:szCs w:val="24"/>
              </w:rPr>
            </w:pPr>
            <w:r w:rsidRPr="00DF3915">
              <w:rPr>
                <w:rFonts w:ascii="Arial" w:hAnsi="Arial" w:cs="Arial"/>
                <w:sz w:val="24"/>
                <w:szCs w:val="24"/>
              </w:rPr>
              <w:t>Коммерческое  предложение № 2 (руб.)</w:t>
            </w:r>
          </w:p>
        </w:tc>
        <w:tc>
          <w:tcPr>
            <w:tcW w:w="992" w:type="dxa"/>
            <w:textDirection w:val="btLr"/>
          </w:tcPr>
          <w:p w:rsidR="00DF3915" w:rsidRPr="00DF3915" w:rsidRDefault="00DF3915" w:rsidP="00DF3915">
            <w:pPr>
              <w:spacing w:after="0"/>
              <w:ind w:left="113" w:right="113"/>
              <w:jc w:val="center"/>
              <w:rPr>
                <w:rFonts w:ascii="Arial" w:hAnsi="Arial" w:cs="Arial"/>
                <w:sz w:val="24"/>
                <w:szCs w:val="24"/>
              </w:rPr>
            </w:pPr>
            <w:r w:rsidRPr="00DF3915">
              <w:rPr>
                <w:rFonts w:ascii="Arial" w:hAnsi="Arial" w:cs="Arial"/>
                <w:sz w:val="24"/>
                <w:szCs w:val="24"/>
              </w:rPr>
              <w:t>Коммерческое  предложение № 3 (руб.)</w:t>
            </w:r>
          </w:p>
        </w:tc>
        <w:tc>
          <w:tcPr>
            <w:tcW w:w="1224" w:type="dxa"/>
            <w:textDirection w:val="btLr"/>
          </w:tcPr>
          <w:p w:rsidR="00DF3915" w:rsidRPr="00DF3915" w:rsidRDefault="00DF3915" w:rsidP="00DF3915">
            <w:pPr>
              <w:spacing w:after="0"/>
              <w:ind w:left="113" w:right="113"/>
              <w:jc w:val="center"/>
              <w:rPr>
                <w:rFonts w:ascii="Arial" w:hAnsi="Arial" w:cs="Arial"/>
                <w:sz w:val="24"/>
                <w:szCs w:val="24"/>
              </w:rPr>
            </w:pPr>
            <w:r w:rsidRPr="00DF3915">
              <w:rPr>
                <w:rFonts w:ascii="Arial" w:hAnsi="Arial" w:cs="Arial"/>
                <w:sz w:val="24"/>
                <w:szCs w:val="24"/>
              </w:rPr>
              <w:t>Коммерческое  предложение № 4 (руб.)</w:t>
            </w:r>
          </w:p>
        </w:tc>
        <w:tc>
          <w:tcPr>
            <w:tcW w:w="1044" w:type="dxa"/>
            <w:textDirection w:val="btLr"/>
          </w:tcPr>
          <w:p w:rsidR="00DF3915" w:rsidRPr="00DF3915" w:rsidRDefault="00DF3915" w:rsidP="00DF3915">
            <w:pPr>
              <w:spacing w:after="0"/>
              <w:ind w:left="113" w:right="113"/>
              <w:jc w:val="center"/>
              <w:rPr>
                <w:rFonts w:ascii="Arial" w:hAnsi="Arial" w:cs="Arial"/>
                <w:sz w:val="24"/>
                <w:szCs w:val="24"/>
              </w:rPr>
            </w:pPr>
            <w:r w:rsidRPr="00DF3915">
              <w:rPr>
                <w:rFonts w:ascii="Arial" w:hAnsi="Arial" w:cs="Arial"/>
                <w:sz w:val="24"/>
                <w:szCs w:val="24"/>
              </w:rPr>
              <w:t>Коммерческое  предложение № 5 (руб.)</w:t>
            </w:r>
          </w:p>
        </w:tc>
        <w:tc>
          <w:tcPr>
            <w:tcW w:w="1296" w:type="dxa"/>
            <w:textDirection w:val="btLr"/>
          </w:tcPr>
          <w:p w:rsidR="00DF3915" w:rsidRPr="00DF3915" w:rsidRDefault="00DF3915" w:rsidP="00DF3915">
            <w:pPr>
              <w:spacing w:after="0"/>
              <w:ind w:left="113" w:right="113"/>
              <w:jc w:val="center"/>
              <w:rPr>
                <w:rFonts w:ascii="Arial" w:hAnsi="Arial" w:cs="Arial"/>
                <w:sz w:val="24"/>
                <w:szCs w:val="24"/>
              </w:rPr>
            </w:pPr>
            <w:r w:rsidRPr="00DF3915">
              <w:rPr>
                <w:rFonts w:ascii="Arial" w:hAnsi="Arial" w:cs="Arial"/>
                <w:sz w:val="24"/>
                <w:szCs w:val="24"/>
              </w:rPr>
              <w:t xml:space="preserve">Цена </w:t>
            </w:r>
          </w:p>
          <w:p w:rsidR="00DF3915" w:rsidRPr="00DF3915" w:rsidRDefault="00DF3915" w:rsidP="00DF3915">
            <w:pPr>
              <w:spacing w:after="0"/>
              <w:ind w:left="113" w:right="113"/>
              <w:jc w:val="center"/>
              <w:rPr>
                <w:rFonts w:ascii="Arial" w:hAnsi="Arial" w:cs="Arial"/>
                <w:sz w:val="24"/>
                <w:szCs w:val="24"/>
              </w:rPr>
            </w:pPr>
            <w:r w:rsidRPr="00DF3915">
              <w:rPr>
                <w:rFonts w:ascii="Arial" w:hAnsi="Arial" w:cs="Arial"/>
                <w:sz w:val="24"/>
                <w:szCs w:val="24"/>
              </w:rPr>
              <w:t>последнего выполненного контракта (руб.)</w:t>
            </w:r>
          </w:p>
        </w:tc>
        <w:tc>
          <w:tcPr>
            <w:tcW w:w="1362" w:type="dxa"/>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Начальная (максимальная) цена контракта</w:t>
            </w:r>
          </w:p>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 xml:space="preserve">(руб.) </w:t>
            </w:r>
          </w:p>
        </w:tc>
      </w:tr>
      <w:tr w:rsidR="00DF3915" w:rsidRPr="00DF3915" w:rsidTr="00A776DF">
        <w:tc>
          <w:tcPr>
            <w:tcW w:w="284" w:type="dxa"/>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1</w:t>
            </w:r>
          </w:p>
        </w:tc>
        <w:tc>
          <w:tcPr>
            <w:tcW w:w="2269" w:type="dxa"/>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2</w:t>
            </w:r>
          </w:p>
        </w:tc>
        <w:tc>
          <w:tcPr>
            <w:tcW w:w="992" w:type="dxa"/>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3</w:t>
            </w:r>
          </w:p>
        </w:tc>
        <w:tc>
          <w:tcPr>
            <w:tcW w:w="992" w:type="dxa"/>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4</w:t>
            </w:r>
          </w:p>
        </w:tc>
        <w:tc>
          <w:tcPr>
            <w:tcW w:w="992" w:type="dxa"/>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5</w:t>
            </w:r>
          </w:p>
        </w:tc>
        <w:tc>
          <w:tcPr>
            <w:tcW w:w="1224" w:type="dxa"/>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6</w:t>
            </w:r>
          </w:p>
        </w:tc>
        <w:tc>
          <w:tcPr>
            <w:tcW w:w="1044" w:type="dxa"/>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7</w:t>
            </w:r>
          </w:p>
        </w:tc>
        <w:tc>
          <w:tcPr>
            <w:tcW w:w="1296" w:type="dxa"/>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8</w:t>
            </w:r>
          </w:p>
        </w:tc>
        <w:tc>
          <w:tcPr>
            <w:tcW w:w="1362" w:type="dxa"/>
          </w:tcPr>
          <w:p w:rsidR="00DF3915" w:rsidRPr="00DF3915" w:rsidRDefault="00DF3915" w:rsidP="00DF3915">
            <w:pPr>
              <w:spacing w:after="0"/>
              <w:jc w:val="center"/>
              <w:rPr>
                <w:rFonts w:ascii="Arial" w:hAnsi="Arial" w:cs="Arial"/>
                <w:sz w:val="24"/>
                <w:szCs w:val="24"/>
              </w:rPr>
            </w:pPr>
          </w:p>
        </w:tc>
      </w:tr>
      <w:tr w:rsidR="00DF3915" w:rsidRPr="00DF3915" w:rsidTr="00A776DF">
        <w:trPr>
          <w:trHeight w:val="1825"/>
        </w:trPr>
        <w:tc>
          <w:tcPr>
            <w:tcW w:w="284" w:type="dxa"/>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1</w:t>
            </w:r>
          </w:p>
        </w:tc>
        <w:tc>
          <w:tcPr>
            <w:tcW w:w="2269" w:type="dxa"/>
            <w:vAlign w:val="center"/>
          </w:tcPr>
          <w:p w:rsidR="00DF3915" w:rsidRPr="00DF3915" w:rsidRDefault="00DF3915" w:rsidP="00DF3915">
            <w:pPr>
              <w:spacing w:after="0"/>
              <w:rPr>
                <w:rFonts w:ascii="Arial" w:hAnsi="Arial" w:cs="Arial"/>
                <w:sz w:val="24"/>
                <w:szCs w:val="24"/>
                <w:vertAlign w:val="superscript"/>
              </w:rPr>
            </w:pPr>
            <w:r w:rsidRPr="00DF3915">
              <w:rPr>
                <w:rFonts w:ascii="Arial" w:hAnsi="Arial" w:cs="Arial"/>
                <w:sz w:val="24"/>
                <w:szCs w:val="24"/>
              </w:rPr>
              <w:t>Стоимость одного часа работы  специализированной техники (автогрейдера)</w:t>
            </w:r>
          </w:p>
        </w:tc>
        <w:tc>
          <w:tcPr>
            <w:tcW w:w="992" w:type="dxa"/>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1985,0</w:t>
            </w:r>
          </w:p>
        </w:tc>
        <w:tc>
          <w:tcPr>
            <w:tcW w:w="992" w:type="dxa"/>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1812,7</w:t>
            </w:r>
          </w:p>
        </w:tc>
        <w:tc>
          <w:tcPr>
            <w:tcW w:w="992" w:type="dxa"/>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2170,3</w:t>
            </w:r>
          </w:p>
        </w:tc>
        <w:tc>
          <w:tcPr>
            <w:tcW w:w="1224" w:type="dxa"/>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2129,0</w:t>
            </w:r>
          </w:p>
        </w:tc>
        <w:tc>
          <w:tcPr>
            <w:tcW w:w="1044" w:type="dxa"/>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1973,0</w:t>
            </w:r>
          </w:p>
        </w:tc>
        <w:tc>
          <w:tcPr>
            <w:tcW w:w="1296" w:type="dxa"/>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1879,0</w:t>
            </w:r>
          </w:p>
        </w:tc>
        <w:tc>
          <w:tcPr>
            <w:tcW w:w="1362" w:type="dxa"/>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597450,0</w:t>
            </w:r>
          </w:p>
        </w:tc>
      </w:tr>
    </w:tbl>
    <w:p w:rsidR="00DF3915" w:rsidRPr="00DF3915" w:rsidRDefault="00DF3915" w:rsidP="00DF3915">
      <w:pPr>
        <w:spacing w:after="0"/>
        <w:ind w:hanging="360"/>
        <w:jc w:val="both"/>
        <w:rPr>
          <w:rFonts w:ascii="Arial" w:hAnsi="Arial" w:cs="Arial"/>
          <w:sz w:val="24"/>
          <w:szCs w:val="24"/>
        </w:rPr>
      </w:pPr>
      <w:r w:rsidRPr="00DF3915">
        <w:rPr>
          <w:rFonts w:ascii="Arial" w:hAnsi="Arial" w:cs="Arial"/>
          <w:sz w:val="24"/>
          <w:szCs w:val="24"/>
        </w:rPr>
        <w:t xml:space="preserve">Начальная </w:t>
      </w:r>
    </w:p>
    <w:p w:rsidR="00DF3915" w:rsidRPr="00DF3915" w:rsidRDefault="00DF3915" w:rsidP="00DF3915">
      <w:pPr>
        <w:spacing w:after="0"/>
        <w:ind w:hanging="360"/>
        <w:jc w:val="both"/>
        <w:rPr>
          <w:rFonts w:ascii="Arial" w:hAnsi="Arial" w:cs="Arial"/>
          <w:sz w:val="24"/>
          <w:szCs w:val="24"/>
        </w:rPr>
      </w:pPr>
      <w:r w:rsidRPr="00DF3915">
        <w:rPr>
          <w:rFonts w:ascii="Arial" w:hAnsi="Arial" w:cs="Arial"/>
          <w:sz w:val="24"/>
          <w:szCs w:val="24"/>
        </w:rPr>
        <w:t xml:space="preserve">(максимальная) = 300 х </w:t>
      </w:r>
      <w:r w:rsidRPr="00DF3915">
        <w:rPr>
          <w:rFonts w:ascii="Arial" w:hAnsi="Arial" w:cs="Arial"/>
          <w:sz w:val="24"/>
          <w:szCs w:val="24"/>
          <w:u w:val="single"/>
        </w:rPr>
        <w:t xml:space="preserve">(1985,0+1812,7+2170,3+2129,0+1973,0+1879,0) </w:t>
      </w:r>
      <w:r w:rsidRPr="00DF3915">
        <w:rPr>
          <w:rFonts w:ascii="Arial" w:hAnsi="Arial" w:cs="Arial"/>
          <w:sz w:val="24"/>
          <w:szCs w:val="24"/>
        </w:rPr>
        <w:t>= 597450,0</w:t>
      </w:r>
    </w:p>
    <w:p w:rsidR="00DF3915" w:rsidRPr="00DF3915" w:rsidRDefault="00DF3915" w:rsidP="00DF3915">
      <w:pPr>
        <w:spacing w:after="0"/>
        <w:ind w:hanging="360"/>
        <w:jc w:val="both"/>
        <w:rPr>
          <w:rFonts w:ascii="Arial" w:hAnsi="Arial" w:cs="Arial"/>
          <w:sz w:val="24"/>
          <w:szCs w:val="24"/>
        </w:rPr>
      </w:pPr>
      <w:r w:rsidRPr="00DF3915">
        <w:rPr>
          <w:rFonts w:ascii="Arial" w:hAnsi="Arial" w:cs="Arial"/>
          <w:sz w:val="24"/>
          <w:szCs w:val="24"/>
        </w:rPr>
        <w:t xml:space="preserve">цена контракта </w:t>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t>6</w:t>
      </w:r>
    </w:p>
    <w:p w:rsidR="00DF3915" w:rsidRPr="00DF3915" w:rsidRDefault="00DF3915" w:rsidP="00DF3915">
      <w:pPr>
        <w:spacing w:after="0"/>
        <w:ind w:hanging="36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 xml:space="preserve">Где: </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- 300 – количество часов работы автогрейдера;</w:t>
      </w:r>
    </w:p>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 xml:space="preserve">        </w:t>
      </w:r>
    </w:p>
    <w:p w:rsidR="00DF3915" w:rsidRPr="00DF3915" w:rsidRDefault="00DF3915" w:rsidP="00DF3915">
      <w:pPr>
        <w:spacing w:after="0"/>
        <w:ind w:left="708"/>
        <w:jc w:val="both"/>
        <w:rPr>
          <w:rFonts w:ascii="Arial" w:hAnsi="Arial" w:cs="Arial"/>
          <w:sz w:val="24"/>
          <w:szCs w:val="24"/>
        </w:rPr>
      </w:pPr>
      <w:r w:rsidRPr="00DF3915">
        <w:rPr>
          <w:rFonts w:ascii="Arial" w:hAnsi="Arial" w:cs="Arial"/>
          <w:sz w:val="24"/>
          <w:szCs w:val="24"/>
        </w:rPr>
        <w:t xml:space="preserve">- </w:t>
      </w:r>
      <w:r w:rsidRPr="00DF3915">
        <w:rPr>
          <w:rFonts w:ascii="Arial" w:hAnsi="Arial" w:cs="Arial"/>
          <w:sz w:val="24"/>
          <w:szCs w:val="24"/>
          <w:u w:val="single"/>
        </w:rPr>
        <w:t xml:space="preserve">(1985,0+1812,7+2170,3+2129,0+1973,0+1879,0) </w:t>
      </w:r>
      <w:r w:rsidRPr="00DF3915">
        <w:rPr>
          <w:rFonts w:ascii="Arial" w:hAnsi="Arial" w:cs="Arial"/>
          <w:sz w:val="24"/>
          <w:szCs w:val="24"/>
        </w:rPr>
        <w:t xml:space="preserve"> - средняя арифметическая</w:t>
      </w:r>
    </w:p>
    <w:p w:rsidR="00DF3915" w:rsidRPr="00DF3915" w:rsidRDefault="00DF3915" w:rsidP="00DF3915">
      <w:pPr>
        <w:spacing w:after="0"/>
        <w:ind w:left="4248" w:hanging="708"/>
        <w:jc w:val="both"/>
        <w:rPr>
          <w:rFonts w:ascii="Arial" w:hAnsi="Arial" w:cs="Arial"/>
          <w:sz w:val="24"/>
          <w:szCs w:val="24"/>
        </w:rPr>
      </w:pPr>
      <w:r w:rsidRPr="00DF3915">
        <w:rPr>
          <w:rFonts w:ascii="Arial" w:hAnsi="Arial" w:cs="Arial"/>
          <w:sz w:val="24"/>
          <w:szCs w:val="24"/>
        </w:rPr>
        <w:t>6</w:t>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t xml:space="preserve"> стоимость одного часа </w:t>
      </w:r>
    </w:p>
    <w:p w:rsidR="00DF3915" w:rsidRPr="00DF3915" w:rsidRDefault="00DF3915" w:rsidP="00DF3915">
      <w:pPr>
        <w:spacing w:after="0"/>
        <w:ind w:left="5664"/>
        <w:jc w:val="both"/>
        <w:rPr>
          <w:rFonts w:ascii="Arial" w:hAnsi="Arial" w:cs="Arial"/>
          <w:sz w:val="24"/>
          <w:szCs w:val="24"/>
        </w:rPr>
      </w:pPr>
      <w:r w:rsidRPr="00DF3915">
        <w:rPr>
          <w:rFonts w:ascii="Arial" w:hAnsi="Arial" w:cs="Arial"/>
          <w:sz w:val="24"/>
          <w:szCs w:val="24"/>
        </w:rPr>
        <w:t xml:space="preserve">     работы  специализированной </w:t>
      </w:r>
    </w:p>
    <w:p w:rsidR="00DF3915" w:rsidRPr="00DF3915" w:rsidRDefault="00DF3915" w:rsidP="00DF3915">
      <w:pPr>
        <w:spacing w:after="0"/>
        <w:ind w:left="4248" w:hanging="708"/>
        <w:jc w:val="both"/>
        <w:rPr>
          <w:rFonts w:ascii="Arial" w:hAnsi="Arial" w:cs="Arial"/>
          <w:sz w:val="24"/>
          <w:szCs w:val="24"/>
        </w:rPr>
      </w:pPr>
      <w:r w:rsidRPr="00DF3915">
        <w:rPr>
          <w:rFonts w:ascii="Arial" w:hAnsi="Arial" w:cs="Arial"/>
          <w:sz w:val="24"/>
          <w:szCs w:val="24"/>
        </w:rPr>
        <w:t xml:space="preserve"> </w:t>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t xml:space="preserve">     техники (автогрейдера);</w:t>
      </w:r>
    </w:p>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r>
      <w:r w:rsidRPr="00DF3915">
        <w:rPr>
          <w:rFonts w:ascii="Arial" w:hAnsi="Arial" w:cs="Arial"/>
          <w:sz w:val="24"/>
          <w:szCs w:val="24"/>
        </w:rPr>
        <w:tab/>
        <w:t xml:space="preserve">           </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- 597450,0– рыночная начальная (максимальная) цена контракта в руб.</w:t>
      </w: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При этом:</w:t>
      </w:r>
    </w:p>
    <w:p w:rsidR="00DF3915" w:rsidRPr="00DF3915" w:rsidRDefault="00DF3915" w:rsidP="00DF3915">
      <w:pPr>
        <w:spacing w:after="0"/>
        <w:ind w:firstLine="567"/>
        <w:jc w:val="both"/>
        <w:rPr>
          <w:rFonts w:ascii="Arial" w:hAnsi="Arial" w:cs="Arial"/>
          <w:sz w:val="24"/>
          <w:szCs w:val="24"/>
        </w:rPr>
      </w:pPr>
      <w:r w:rsidRPr="00DF3915">
        <w:rPr>
          <w:rFonts w:ascii="Arial" w:hAnsi="Arial" w:cs="Arial"/>
          <w:sz w:val="24"/>
          <w:szCs w:val="24"/>
        </w:rPr>
        <w:t>- среднее квадратичное отклонение – 138,48168</w:t>
      </w:r>
    </w:p>
    <w:p w:rsidR="00DF3915" w:rsidRPr="00DF3915" w:rsidRDefault="00DF3915" w:rsidP="00DF3915">
      <w:pPr>
        <w:spacing w:after="0"/>
        <w:ind w:firstLine="567"/>
        <w:jc w:val="both"/>
        <w:rPr>
          <w:rFonts w:ascii="Arial" w:hAnsi="Arial" w:cs="Arial"/>
          <w:b/>
          <w:sz w:val="24"/>
          <w:szCs w:val="24"/>
        </w:rPr>
      </w:pPr>
      <w:r w:rsidRPr="00DF3915">
        <w:rPr>
          <w:rFonts w:ascii="Arial" w:hAnsi="Arial" w:cs="Arial"/>
          <w:sz w:val="24"/>
          <w:szCs w:val="24"/>
        </w:rPr>
        <w:t>- коэффициент вариации рыночной начальной (максимальной) цены контракта – 6,95</w:t>
      </w:r>
    </w:p>
    <w:p w:rsidR="00DF3915" w:rsidRPr="00DF3915" w:rsidRDefault="00DF3915" w:rsidP="00DF3915">
      <w:pPr>
        <w:spacing w:after="0"/>
        <w:jc w:val="both"/>
        <w:rPr>
          <w:rFonts w:ascii="Arial" w:hAnsi="Arial" w:cs="Arial"/>
          <w:b/>
          <w:sz w:val="24"/>
          <w:szCs w:val="24"/>
        </w:rPr>
        <w:sectPr w:rsidR="00DF3915" w:rsidRPr="00DF3915" w:rsidSect="00E7443E">
          <w:pgSz w:w="11906" w:h="16838"/>
          <w:pgMar w:top="567" w:right="851" w:bottom="992" w:left="1701" w:header="279" w:footer="127" w:gutter="0"/>
          <w:pgNumType w:start="11"/>
          <w:cols w:space="708"/>
          <w:docGrid w:linePitch="360"/>
        </w:sectPr>
      </w:pPr>
    </w:p>
    <w:p w:rsidR="00DF3915" w:rsidRPr="00DF3915" w:rsidRDefault="00DF3915" w:rsidP="00DF3915">
      <w:pPr>
        <w:spacing w:after="0"/>
        <w:jc w:val="both"/>
        <w:rPr>
          <w:rFonts w:ascii="Arial" w:hAnsi="Arial" w:cs="Arial"/>
          <w:b/>
          <w:sz w:val="24"/>
          <w:szCs w:val="24"/>
        </w:rPr>
      </w:pPr>
      <w:r w:rsidRPr="00DF3915">
        <w:rPr>
          <w:rFonts w:ascii="Arial" w:hAnsi="Arial" w:cs="Arial"/>
          <w:b/>
          <w:sz w:val="24"/>
          <w:szCs w:val="24"/>
        </w:rPr>
        <w:t>Часть 3.</w:t>
      </w:r>
      <w:r w:rsidRPr="00DF3915">
        <w:rPr>
          <w:rFonts w:ascii="Arial" w:hAnsi="Arial" w:cs="Arial"/>
          <w:sz w:val="24"/>
          <w:szCs w:val="24"/>
        </w:rPr>
        <w:t xml:space="preserve"> </w:t>
      </w:r>
      <w:r w:rsidRPr="00DF3915">
        <w:rPr>
          <w:rFonts w:ascii="Arial" w:hAnsi="Arial" w:cs="Arial"/>
          <w:b/>
          <w:sz w:val="24"/>
          <w:szCs w:val="24"/>
        </w:rPr>
        <w:t xml:space="preserve">Требования к содержанию, составу заявки на участие в аукционе в соответствии с </w:t>
      </w:r>
      <w:hyperlink w:anchor="Par1047" w:tooltip="Ссылка на текущий документ" w:history="1">
        <w:r w:rsidRPr="00DF3915">
          <w:rPr>
            <w:rFonts w:ascii="Arial" w:hAnsi="Arial" w:cs="Arial"/>
            <w:b/>
            <w:sz w:val="24"/>
            <w:szCs w:val="24"/>
          </w:rPr>
          <w:t>частями 3</w:t>
        </w:r>
      </w:hyperlink>
      <w:r w:rsidRPr="00DF3915">
        <w:rPr>
          <w:rFonts w:ascii="Arial" w:hAnsi="Arial" w:cs="Arial"/>
          <w:b/>
          <w:sz w:val="24"/>
          <w:szCs w:val="24"/>
        </w:rPr>
        <w:t xml:space="preserve"> - </w:t>
      </w:r>
      <w:hyperlink w:anchor="Par1063" w:tooltip="Ссылка на текущий документ" w:history="1">
        <w:r w:rsidRPr="00DF3915">
          <w:rPr>
            <w:rFonts w:ascii="Arial" w:hAnsi="Arial" w:cs="Arial"/>
            <w:b/>
            <w:sz w:val="24"/>
            <w:szCs w:val="24"/>
          </w:rPr>
          <w:t>6 статьи 66</w:t>
        </w:r>
      </w:hyperlink>
      <w:r w:rsidRPr="00DF3915">
        <w:rPr>
          <w:rFonts w:ascii="Arial" w:hAnsi="Arial" w:cs="Arial"/>
          <w:b/>
          <w:sz w:val="24"/>
          <w:szCs w:val="24"/>
        </w:rPr>
        <w:t xml:space="preserve"> Федерального закона № 44-ФЗ «О контрактной системе в сфере закупок товаров, работ, услуг для обеспечения государственных и муниципальных нужд» и инструкция по ее заполнению </w:t>
      </w:r>
    </w:p>
    <w:p w:rsidR="00DF3915" w:rsidRPr="00DF3915" w:rsidRDefault="00DF3915" w:rsidP="00DF3915">
      <w:pPr>
        <w:pStyle w:val="ConsPlusNormal"/>
        <w:ind w:firstLine="540"/>
        <w:jc w:val="both"/>
        <w:rPr>
          <w:sz w:val="24"/>
          <w:szCs w:val="24"/>
        </w:rPr>
      </w:pPr>
      <w:r w:rsidRPr="00DF3915">
        <w:rPr>
          <w:sz w:val="24"/>
          <w:szCs w:val="24"/>
        </w:rPr>
        <w:t>3.1. Заявка на участие в электронном аукционе состоит из двух частей.</w:t>
      </w:r>
    </w:p>
    <w:p w:rsidR="00DF3915" w:rsidRPr="00DF3915" w:rsidRDefault="00DF3915" w:rsidP="00DF3915">
      <w:pPr>
        <w:pStyle w:val="ConsPlusNormal"/>
        <w:ind w:firstLine="540"/>
        <w:jc w:val="both"/>
        <w:rPr>
          <w:sz w:val="24"/>
          <w:szCs w:val="24"/>
        </w:rPr>
      </w:pPr>
      <w:bookmarkStart w:id="11" w:name="Par1047"/>
      <w:bookmarkEnd w:id="11"/>
      <w:r w:rsidRPr="00DF3915">
        <w:rPr>
          <w:sz w:val="24"/>
          <w:szCs w:val="24"/>
        </w:rPr>
        <w:t>3.2. Первая часть заявки на участие в электронном аукционе должна содержать согласие участника такого аукциона на выполнение работы на условиях, предусмотренных документацией о данном аукционе.</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3.3. Вторая часть заявки на участие в электронном аукционе должна содержать следующие документы и информацию:</w:t>
      </w:r>
    </w:p>
    <w:p w:rsidR="00DF3915" w:rsidRPr="00DF3915" w:rsidRDefault="00DF3915" w:rsidP="00DF3915">
      <w:pPr>
        <w:pStyle w:val="ConsPlusNormal"/>
        <w:ind w:firstLine="540"/>
        <w:jc w:val="both"/>
        <w:rPr>
          <w:sz w:val="24"/>
          <w:szCs w:val="24"/>
        </w:rPr>
      </w:pPr>
      <w:r w:rsidRPr="00DF3915">
        <w:rPr>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F3915" w:rsidRPr="00DF3915" w:rsidRDefault="00DF3915" w:rsidP="00DF3915">
      <w:pPr>
        <w:pStyle w:val="ConsPlusNormal"/>
        <w:ind w:firstLine="540"/>
        <w:jc w:val="both"/>
        <w:rPr>
          <w:sz w:val="24"/>
          <w:szCs w:val="24"/>
        </w:rPr>
      </w:pPr>
      <w:r w:rsidRPr="00DF3915">
        <w:rPr>
          <w:sz w:val="24"/>
          <w:szCs w:val="24"/>
        </w:rPr>
        <w:t xml:space="preserve">2) документы, подтверждающие правомочность участника данного электронного аукциона заключать контракт; </w:t>
      </w:r>
    </w:p>
    <w:p w:rsidR="00DF3915" w:rsidRPr="00DF3915" w:rsidRDefault="00DF3915" w:rsidP="00DF3915">
      <w:pPr>
        <w:pStyle w:val="ConsPlusNormal"/>
        <w:ind w:firstLine="540"/>
        <w:jc w:val="both"/>
        <w:rPr>
          <w:sz w:val="24"/>
          <w:szCs w:val="24"/>
        </w:rPr>
      </w:pPr>
      <w:r w:rsidRPr="00DF3915">
        <w:rPr>
          <w:sz w:val="24"/>
          <w:szCs w:val="24"/>
        </w:rPr>
        <w:t xml:space="preserve">3) декларацию о соответствии участника данного аукциона требованиям, установленным </w:t>
      </w:r>
      <w:hyperlink w:anchor="Par458" w:tooltip="Ссылка на текущий документ" w:history="1">
        <w:r w:rsidRPr="00DF3915">
          <w:rPr>
            <w:sz w:val="24"/>
            <w:szCs w:val="24"/>
          </w:rPr>
          <w:t xml:space="preserve">пунктами </w:t>
        </w:r>
      </w:hyperlink>
      <w:hyperlink w:anchor="Par463" w:tooltip="Ссылка на текущий документ" w:history="1">
        <w:r w:rsidRPr="00DF3915">
          <w:rPr>
            <w:sz w:val="24"/>
            <w:szCs w:val="24"/>
          </w:rPr>
          <w:t>3 - 9 части 1 статьи 31</w:t>
        </w:r>
      </w:hyperlink>
      <w:r w:rsidRPr="00DF3915">
        <w:rPr>
          <w:sz w:val="24"/>
          <w:szCs w:val="24"/>
        </w:rPr>
        <w:t xml:space="preserve"> № 44-ФЗ «О контрактной системе в сфере закупок товаров, работ, услуг для обеспечения государственных и муниципальных нужд»;</w:t>
      </w:r>
    </w:p>
    <w:p w:rsidR="00DF3915" w:rsidRPr="00DF3915" w:rsidRDefault="00DF3915" w:rsidP="00DF3915">
      <w:pPr>
        <w:pStyle w:val="ConsPlusNormal"/>
        <w:ind w:firstLine="540"/>
        <w:jc w:val="both"/>
        <w:rPr>
          <w:sz w:val="24"/>
          <w:szCs w:val="24"/>
        </w:rPr>
      </w:pPr>
      <w:r w:rsidRPr="00DF3915">
        <w:rPr>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учредительными документами юридического лица и для участника данного аукциона заключаемый контракт или предоставление обеспечения заявки на участие в данном аукционе, обеспечения исполнения контракта является крупной сделкой. </w:t>
      </w:r>
    </w:p>
    <w:p w:rsidR="00DF3915" w:rsidRPr="00DF3915" w:rsidRDefault="00DF3915" w:rsidP="00DF3915">
      <w:pPr>
        <w:pStyle w:val="ConsPlusNormal"/>
        <w:ind w:firstLine="540"/>
        <w:jc w:val="both"/>
        <w:rPr>
          <w:b/>
          <w:sz w:val="24"/>
          <w:szCs w:val="24"/>
        </w:rPr>
      </w:pPr>
      <w:r w:rsidRPr="00DF3915">
        <w:rPr>
          <w:sz w:val="24"/>
          <w:szCs w:val="24"/>
        </w:rPr>
        <w:t xml:space="preserve">3.4. </w:t>
      </w:r>
      <w:r w:rsidRPr="00DF3915">
        <w:rPr>
          <w:b/>
          <w:sz w:val="24"/>
          <w:szCs w:val="24"/>
        </w:rPr>
        <w:t xml:space="preserve">Инструкция по заполнению заявки в данном электронном аукционе: </w:t>
      </w:r>
    </w:p>
    <w:p w:rsidR="00DF3915" w:rsidRPr="00DF3915" w:rsidRDefault="00DF3915" w:rsidP="00DF3915">
      <w:pPr>
        <w:pStyle w:val="ConsPlusNormal"/>
        <w:ind w:firstLine="540"/>
        <w:jc w:val="both"/>
        <w:rPr>
          <w:sz w:val="24"/>
          <w:szCs w:val="24"/>
        </w:rPr>
      </w:pPr>
      <w:r w:rsidRPr="00DF3915">
        <w:rPr>
          <w:sz w:val="24"/>
          <w:szCs w:val="24"/>
        </w:rPr>
        <w:t xml:space="preserve">3.4.1. Требования к оформлению и форме заявки на участие в электронном  аукционе не предъявляются. </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3.4.2. В первой части заявки участник данного аукциона выражает согласие на выполнение работ по содержанию автомобильных дорог общего пользования местного значения в городе Куртамыше Курганской области на условиях, предусмотренных документацией о данном аукционе.</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 xml:space="preserve">3.4.3. Во второй части заявки участник данного аукциона: </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 xml:space="preserve">1) </w:t>
      </w:r>
      <w:r w:rsidRPr="00DF3915">
        <w:rPr>
          <w:rFonts w:ascii="Arial" w:hAnsi="Arial" w:cs="Arial"/>
          <w:sz w:val="24"/>
          <w:szCs w:val="24"/>
          <w:u w:val="single"/>
        </w:rPr>
        <w:t>являющийся юридическим лицом:</w:t>
      </w:r>
      <w:r w:rsidRPr="00DF3915">
        <w:rPr>
          <w:rFonts w:ascii="Arial" w:hAnsi="Arial" w:cs="Arial"/>
          <w:sz w:val="24"/>
          <w:szCs w:val="24"/>
        </w:rPr>
        <w:t xml:space="preserve"> </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а) указывает наименование, фирменное наименование (при наличии), место нахождения, почтовый адрес, номер контактного телефона,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 xml:space="preserve">         б) представляет:</w:t>
      </w:r>
    </w:p>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 xml:space="preserve">        - копию приказа или иного документа о назначении руководителя на должность;</w:t>
      </w:r>
    </w:p>
    <w:p w:rsidR="00DF3915" w:rsidRPr="00DF3915" w:rsidRDefault="00DF3915" w:rsidP="00DF3915">
      <w:pPr>
        <w:pStyle w:val="ConsPlusNormal"/>
        <w:ind w:firstLine="540"/>
        <w:jc w:val="both"/>
        <w:rPr>
          <w:sz w:val="24"/>
          <w:szCs w:val="24"/>
        </w:rPr>
      </w:pPr>
      <w:r w:rsidRPr="00DF3915">
        <w:rPr>
          <w:sz w:val="24"/>
          <w:szCs w:val="24"/>
        </w:rPr>
        <w:t>- в случае если от имени руководителя действует иное лицо, представляется доверенность на осуществление от его имени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F3915" w:rsidRPr="00DF3915" w:rsidRDefault="00DF3915" w:rsidP="00DF3915">
      <w:pPr>
        <w:pStyle w:val="ConsPlusNormal"/>
        <w:ind w:firstLine="540"/>
        <w:jc w:val="both"/>
        <w:rPr>
          <w:sz w:val="24"/>
          <w:szCs w:val="24"/>
        </w:rPr>
      </w:pPr>
      <w:r w:rsidRPr="00DF3915">
        <w:rPr>
          <w:sz w:val="24"/>
          <w:szCs w:val="24"/>
        </w:rPr>
        <w:t xml:space="preserve">в) декларирует о соответствии участника данного аукциона требованиям, установленным </w:t>
      </w:r>
      <w:hyperlink w:anchor="Par458" w:tooltip="Ссылка на текущий документ" w:history="1">
        <w:r w:rsidRPr="00DF3915">
          <w:rPr>
            <w:sz w:val="24"/>
            <w:szCs w:val="24"/>
          </w:rPr>
          <w:t xml:space="preserve">пунктами </w:t>
        </w:r>
      </w:hyperlink>
      <w:hyperlink w:anchor="Par463" w:tooltip="Ссылка на текущий документ" w:history="1">
        <w:r w:rsidRPr="00DF3915">
          <w:rPr>
            <w:sz w:val="24"/>
            <w:szCs w:val="24"/>
          </w:rPr>
          <w:t>3 - 9 части 1 статьи 31</w:t>
        </w:r>
      </w:hyperlink>
      <w:r w:rsidRPr="00DF3915">
        <w:rPr>
          <w:sz w:val="24"/>
          <w:szCs w:val="24"/>
        </w:rPr>
        <w:t xml:space="preserve"> № 44-ФЗ «О контрактной системе в сфере закупок товаров, работ, услуг для обеспечения государственных и муниципальных нужд»:</w:t>
      </w:r>
    </w:p>
    <w:p w:rsidR="00DF3915" w:rsidRPr="00DF3915" w:rsidRDefault="00DF3915" w:rsidP="00DF3915">
      <w:pPr>
        <w:pStyle w:val="ConsPlusNormal"/>
        <w:ind w:firstLine="540"/>
        <w:jc w:val="both"/>
        <w:rPr>
          <w:sz w:val="24"/>
          <w:szCs w:val="24"/>
        </w:rPr>
      </w:pPr>
      <w:r w:rsidRPr="00DF3915">
        <w:rPr>
          <w:sz w:val="24"/>
          <w:szCs w:val="24"/>
        </w:rPr>
        <w:t>- непроведение ликвидации участника закупки и отсутствие решения арбитражного суда о признании участника закупки несостоятельным (банкротом) и об открытии конкурсного производства;</w:t>
      </w:r>
    </w:p>
    <w:p w:rsidR="00DF3915" w:rsidRPr="00DF3915" w:rsidRDefault="00DF3915" w:rsidP="00DF3915">
      <w:pPr>
        <w:pStyle w:val="ConsPlusNormal"/>
        <w:ind w:firstLine="540"/>
        <w:jc w:val="both"/>
        <w:rPr>
          <w:sz w:val="24"/>
          <w:szCs w:val="24"/>
        </w:rPr>
      </w:pPr>
      <w:r w:rsidRPr="00DF3915">
        <w:rPr>
          <w:sz w:val="24"/>
          <w:szCs w:val="24"/>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F3915" w:rsidRPr="00DF3915" w:rsidRDefault="00DF3915" w:rsidP="00DF3915">
      <w:pPr>
        <w:pStyle w:val="ConsPlusNormal"/>
        <w:ind w:firstLine="540"/>
        <w:jc w:val="both"/>
        <w:rPr>
          <w:sz w:val="24"/>
          <w:szCs w:val="24"/>
        </w:rPr>
      </w:pPr>
      <w:r w:rsidRPr="00DF3915">
        <w:rPr>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rsidR="00DF3915" w:rsidRPr="00DF3915" w:rsidRDefault="00DF3915" w:rsidP="00DF3915">
      <w:pPr>
        <w:pStyle w:val="ConsPlusNormal"/>
        <w:ind w:firstLine="540"/>
        <w:jc w:val="both"/>
        <w:rPr>
          <w:sz w:val="24"/>
          <w:szCs w:val="24"/>
        </w:rPr>
      </w:pPr>
      <w:r w:rsidRPr="00DF3915">
        <w:rPr>
          <w:sz w:val="24"/>
          <w:szCs w:val="24"/>
        </w:rPr>
        <w:t>- отсутствие у руководителя,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 являющихся объектом осуществляемой закупки, и административного наказания в виде дисквалификации;</w:t>
      </w:r>
    </w:p>
    <w:p w:rsidR="00DF3915" w:rsidRPr="00DF3915" w:rsidRDefault="00DF3915" w:rsidP="00DF3915">
      <w:pPr>
        <w:pStyle w:val="ConsPlusNormal"/>
        <w:ind w:firstLine="540"/>
        <w:jc w:val="both"/>
        <w:rPr>
          <w:sz w:val="24"/>
          <w:szCs w:val="24"/>
        </w:rPr>
      </w:pPr>
      <w:r w:rsidRPr="00DF3915">
        <w:rPr>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DF3915" w:rsidRPr="00DF3915" w:rsidRDefault="00DF3915" w:rsidP="00DF3915">
      <w:pPr>
        <w:pStyle w:val="ConsPlusNormal"/>
        <w:ind w:firstLine="540"/>
        <w:jc w:val="both"/>
        <w:rPr>
          <w:sz w:val="24"/>
          <w:szCs w:val="24"/>
        </w:rPr>
      </w:pPr>
      <w:r w:rsidRPr="00DF3915">
        <w:rPr>
          <w:sz w:val="24"/>
          <w:szCs w:val="24"/>
        </w:rPr>
        <w:t xml:space="preserve">г) декларирует, что данная сделка не является крупной либо предоставляет решение об одобрении или о совершении крупной сделки либо копию данного решения в случае, если требование о необходимости наличия данного решения для совершения крупной сделки установлено учредительными документами юридического лица и для участника данного аукциона заключаемый контракт или предоставление обеспечения заявки на участие в данном аукционе, обеспечения исполнения контракта является крупной сделкой. </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 xml:space="preserve">2) </w:t>
      </w:r>
      <w:r w:rsidRPr="00DF3915">
        <w:rPr>
          <w:rFonts w:ascii="Arial" w:hAnsi="Arial" w:cs="Arial"/>
          <w:sz w:val="24"/>
          <w:szCs w:val="24"/>
          <w:u w:val="single"/>
        </w:rPr>
        <w:t>являющийся физическим лицом (в том числе индивидуальным предпринимателем)</w:t>
      </w:r>
      <w:r w:rsidRPr="00DF3915">
        <w:rPr>
          <w:rFonts w:ascii="Arial" w:hAnsi="Arial" w:cs="Arial"/>
          <w:sz w:val="24"/>
          <w:szCs w:val="24"/>
        </w:rPr>
        <w:t xml:space="preserve">: </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 xml:space="preserve">а) указывает фамилию, имя, отчество (при наличии), место жительства, номер контактного телефона; </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 xml:space="preserve">б) представляет копию паспорта: </w:t>
      </w:r>
    </w:p>
    <w:p w:rsidR="00DF3915" w:rsidRPr="00DF3915" w:rsidRDefault="00DF3915" w:rsidP="00DF3915">
      <w:pPr>
        <w:pStyle w:val="ConsPlusNormal"/>
        <w:ind w:firstLine="540"/>
        <w:jc w:val="both"/>
        <w:rPr>
          <w:sz w:val="24"/>
          <w:szCs w:val="24"/>
        </w:rPr>
      </w:pPr>
      <w:r w:rsidRPr="00DF3915">
        <w:rPr>
          <w:sz w:val="24"/>
          <w:szCs w:val="24"/>
        </w:rPr>
        <w:t xml:space="preserve">в) декларирует о соответствии участника данного аукциона требованиям, установленным </w:t>
      </w:r>
      <w:hyperlink w:anchor="Par458" w:tooltip="Ссылка на текущий документ" w:history="1">
        <w:r w:rsidRPr="00DF3915">
          <w:rPr>
            <w:sz w:val="24"/>
            <w:szCs w:val="24"/>
          </w:rPr>
          <w:t xml:space="preserve">пунктами </w:t>
        </w:r>
      </w:hyperlink>
      <w:hyperlink w:anchor="Par463" w:tooltip="Ссылка на текущий документ" w:history="1">
        <w:r w:rsidRPr="00DF3915">
          <w:rPr>
            <w:sz w:val="24"/>
            <w:szCs w:val="24"/>
          </w:rPr>
          <w:t>3 - 9 части 1 статьи 31</w:t>
        </w:r>
      </w:hyperlink>
      <w:r w:rsidRPr="00DF3915">
        <w:rPr>
          <w:sz w:val="24"/>
          <w:szCs w:val="24"/>
        </w:rPr>
        <w:t xml:space="preserve"> № 44-ФЗ «О контрактной системе в сфере закупок товаров, работ, услуг для обеспечения государственных и муниципальных нужд»:</w:t>
      </w:r>
    </w:p>
    <w:p w:rsidR="00DF3915" w:rsidRPr="00DF3915" w:rsidRDefault="00DF3915" w:rsidP="00DF3915">
      <w:pPr>
        <w:pStyle w:val="ConsPlusNormal"/>
        <w:ind w:firstLine="540"/>
        <w:jc w:val="both"/>
        <w:rPr>
          <w:sz w:val="24"/>
          <w:szCs w:val="24"/>
        </w:rPr>
      </w:pPr>
      <w:bookmarkStart w:id="12" w:name="Par964"/>
      <w:bookmarkEnd w:id="12"/>
      <w:r w:rsidRPr="00DF3915">
        <w:rPr>
          <w:sz w:val="24"/>
          <w:szCs w:val="24"/>
        </w:rPr>
        <w:t>- отсутствие решения арбитражного суда о признании участника закупки - индивидуального предпринимателя несостоятельным (банкротом) и об открытии конкурсного производства;</w:t>
      </w:r>
    </w:p>
    <w:p w:rsidR="00DF3915" w:rsidRPr="00DF3915" w:rsidRDefault="00DF3915" w:rsidP="00DF3915">
      <w:pPr>
        <w:pStyle w:val="ConsPlusNormal"/>
        <w:ind w:firstLine="540"/>
        <w:jc w:val="both"/>
        <w:rPr>
          <w:sz w:val="24"/>
          <w:szCs w:val="24"/>
        </w:rPr>
      </w:pPr>
      <w:r w:rsidRPr="00DF3915">
        <w:rPr>
          <w:sz w:val="24"/>
          <w:szCs w:val="24"/>
        </w:rPr>
        <w:t>- неприостановление деятельности участника закупки – индивидуального предпринимателя в порядке, установленном Кодексом Российской Федерации об административных правонарушениях, на дату подачи заявки на участие в закупке;</w:t>
      </w:r>
    </w:p>
    <w:p w:rsidR="00DF3915" w:rsidRPr="00DF3915" w:rsidRDefault="00DF3915" w:rsidP="00DF3915">
      <w:pPr>
        <w:pStyle w:val="ConsPlusNormal"/>
        <w:ind w:firstLine="540"/>
        <w:jc w:val="both"/>
        <w:rPr>
          <w:sz w:val="24"/>
          <w:szCs w:val="24"/>
        </w:rPr>
      </w:pPr>
      <w:r w:rsidRPr="00DF3915">
        <w:rPr>
          <w:sz w:val="24"/>
          <w:szCs w:val="24"/>
        </w:rPr>
        <w:t>- отсутствие у участника закупки – индивидуального предпринимателя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rsidR="00DF3915" w:rsidRPr="00DF3915" w:rsidRDefault="00DF3915" w:rsidP="00DF3915">
      <w:pPr>
        <w:pStyle w:val="ConsPlusNormal"/>
        <w:ind w:firstLine="540"/>
        <w:jc w:val="both"/>
        <w:rPr>
          <w:sz w:val="24"/>
          <w:szCs w:val="24"/>
        </w:rPr>
      </w:pPr>
      <w:r w:rsidRPr="00DF3915">
        <w:rPr>
          <w:sz w:val="24"/>
          <w:szCs w:val="24"/>
        </w:rPr>
        <w:t>- отсутствие у участника закупки - физического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заниматься определенной деятельностью, которая связана с выполнением работ, являющихся объектом осуществляемой закупки;</w:t>
      </w:r>
    </w:p>
    <w:p w:rsidR="00DF3915" w:rsidRPr="00DF3915" w:rsidRDefault="00DF3915" w:rsidP="00DF3915">
      <w:pPr>
        <w:pStyle w:val="ConsPlusNormal"/>
        <w:ind w:firstLine="540"/>
        <w:jc w:val="both"/>
        <w:rPr>
          <w:sz w:val="24"/>
          <w:szCs w:val="24"/>
        </w:rPr>
      </w:pPr>
      <w:r w:rsidRPr="00DF3915">
        <w:rPr>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DF3915" w:rsidRPr="00DF3915" w:rsidRDefault="00DF3915" w:rsidP="00DF3915">
      <w:pPr>
        <w:spacing w:after="0"/>
        <w:jc w:val="center"/>
        <w:rPr>
          <w:rFonts w:ascii="Arial" w:hAnsi="Arial" w:cs="Arial"/>
          <w:b/>
          <w:sz w:val="24"/>
          <w:szCs w:val="24"/>
        </w:rPr>
      </w:pPr>
      <w:r w:rsidRPr="00DF3915">
        <w:rPr>
          <w:rFonts w:ascii="Arial" w:hAnsi="Arial" w:cs="Arial"/>
          <w:b/>
          <w:sz w:val="24"/>
          <w:szCs w:val="24"/>
        </w:rPr>
        <w:br w:type="page"/>
        <w:t>Часть 4. Информационная карта аукциона в электронной форме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401"/>
        <w:gridCol w:w="5983"/>
      </w:tblGrid>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spacing w:after="0"/>
              <w:jc w:val="both"/>
              <w:rPr>
                <w:rFonts w:ascii="Arial" w:hAnsi="Arial" w:cs="Arial"/>
                <w:color w:val="000000"/>
                <w:sz w:val="24"/>
                <w:szCs w:val="24"/>
              </w:rPr>
            </w:pPr>
            <w:r w:rsidRPr="00DF3915">
              <w:rPr>
                <w:rFonts w:ascii="Arial" w:hAnsi="Arial" w:cs="Arial"/>
                <w:sz w:val="24"/>
                <w:szCs w:val="24"/>
              </w:rPr>
              <w:t>1. Дата и время окончания срока подачи заявок на участие в электронном аукционе</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03.04.2014 г., 17 час. 00 мин. (время местное)</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 xml:space="preserve">2. Дата окончания срока рассмотрения первых частей заявок на участие в аукционе </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04.04.2014</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 xml:space="preserve">3. Дата проведения электронного аукциона </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07.04.2014</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color w:val="000000"/>
                <w:sz w:val="24"/>
                <w:szCs w:val="24"/>
              </w:rPr>
            </w:pPr>
            <w:r w:rsidRPr="00DF3915">
              <w:rPr>
                <w:rFonts w:ascii="Arial" w:hAnsi="Arial" w:cs="Arial"/>
                <w:sz w:val="24"/>
                <w:szCs w:val="24"/>
              </w:rPr>
              <w:t>4. Информация о валюте, используемой для формирования цены контракта и расчетов с поставщиками подрядчиками, исполнителями)</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sz w:val="24"/>
                <w:szCs w:val="24"/>
              </w:rPr>
            </w:pPr>
            <w:r w:rsidRPr="00DF3915">
              <w:rPr>
                <w:rFonts w:ascii="Arial" w:hAnsi="Arial" w:cs="Arial"/>
                <w:sz w:val="24"/>
                <w:szCs w:val="24"/>
              </w:rPr>
              <w:t>Российский рубль</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color w:val="000000"/>
                <w:sz w:val="24"/>
                <w:szCs w:val="24"/>
              </w:rPr>
            </w:pPr>
            <w:r w:rsidRPr="00DF3915">
              <w:rPr>
                <w:rFonts w:ascii="Arial" w:hAnsi="Arial" w:cs="Arial"/>
                <w:color w:val="000000"/>
                <w:sz w:val="24"/>
                <w:szCs w:val="24"/>
              </w:rPr>
              <w:t xml:space="preserve">5. </w:t>
            </w:r>
            <w:r w:rsidRPr="00DF3915">
              <w:rPr>
                <w:rFonts w:ascii="Arial" w:hAnsi="Arial" w:cs="Arial"/>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center"/>
              <w:rPr>
                <w:rFonts w:ascii="Arial" w:hAnsi="Arial" w:cs="Arial"/>
                <w:color w:val="FF0000"/>
                <w:sz w:val="24"/>
                <w:szCs w:val="24"/>
              </w:rPr>
            </w:pPr>
            <w:r w:rsidRPr="00DF3915">
              <w:rPr>
                <w:rFonts w:ascii="Arial" w:eastAsia="Calibri" w:hAnsi="Arial" w:cs="Arial"/>
                <w:sz w:val="24"/>
                <w:szCs w:val="24"/>
                <w:lang w:eastAsia="en-US"/>
              </w:rPr>
              <w:t>Официальным курсом иностранной валюты к рублю Российской Федерации и используемым при оплате Контракта, является курс, установленный Центральным банком Российской Федерации на день каждого перечисления денежных средств по Контракту.</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6. Счёт Администрации города Куртамыша для внесения денежных средств в целях  обеспечения исполнения контракта.</w:t>
            </w:r>
          </w:p>
        </w:tc>
        <w:tc>
          <w:tcPr>
            <w:tcW w:w="5983"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spacing w:after="0"/>
              <w:rPr>
                <w:rFonts w:ascii="Arial" w:hAnsi="Arial" w:cs="Arial"/>
                <w:sz w:val="24"/>
                <w:szCs w:val="24"/>
              </w:rPr>
            </w:pPr>
            <w:r w:rsidRPr="00DF3915">
              <w:rPr>
                <w:rFonts w:ascii="Arial" w:hAnsi="Arial" w:cs="Arial"/>
                <w:sz w:val="24"/>
                <w:szCs w:val="24"/>
              </w:rPr>
              <w:t>Администрация города Куртамыша</w:t>
            </w:r>
          </w:p>
          <w:p w:rsidR="00DF3915" w:rsidRPr="00DF3915" w:rsidRDefault="00DF3915" w:rsidP="00DF3915">
            <w:pPr>
              <w:spacing w:after="0"/>
              <w:rPr>
                <w:rFonts w:ascii="Arial" w:hAnsi="Arial" w:cs="Arial"/>
                <w:sz w:val="24"/>
                <w:szCs w:val="24"/>
              </w:rPr>
            </w:pPr>
            <w:r w:rsidRPr="00DF3915">
              <w:rPr>
                <w:rFonts w:ascii="Arial" w:hAnsi="Arial" w:cs="Arial"/>
                <w:sz w:val="24"/>
                <w:szCs w:val="24"/>
              </w:rPr>
              <w:t>Расчетный счет 40302810200003000016 (УФК по Курганской области)</w:t>
            </w:r>
          </w:p>
          <w:p w:rsidR="00DF3915" w:rsidRPr="00DF3915" w:rsidRDefault="00DF3915" w:rsidP="00DF3915">
            <w:pPr>
              <w:spacing w:after="0"/>
              <w:rPr>
                <w:rFonts w:ascii="Arial" w:hAnsi="Arial" w:cs="Arial"/>
                <w:sz w:val="24"/>
                <w:szCs w:val="24"/>
              </w:rPr>
            </w:pPr>
            <w:r w:rsidRPr="00DF3915">
              <w:rPr>
                <w:rFonts w:ascii="Arial" w:hAnsi="Arial" w:cs="Arial"/>
                <w:sz w:val="24"/>
                <w:szCs w:val="24"/>
              </w:rPr>
              <w:t>Банк ГРКЦ ГУ Банка России по Курганской обл. г.  Курган</w:t>
            </w:r>
          </w:p>
          <w:p w:rsidR="00DF3915" w:rsidRPr="00DF3915" w:rsidRDefault="00DF3915" w:rsidP="00DF3915">
            <w:pPr>
              <w:spacing w:after="0"/>
              <w:rPr>
                <w:rFonts w:ascii="Arial" w:hAnsi="Arial" w:cs="Arial"/>
                <w:sz w:val="24"/>
                <w:szCs w:val="24"/>
              </w:rPr>
            </w:pPr>
            <w:r w:rsidRPr="00DF3915">
              <w:rPr>
                <w:rFonts w:ascii="Arial" w:hAnsi="Arial" w:cs="Arial"/>
                <w:sz w:val="24"/>
                <w:szCs w:val="24"/>
              </w:rPr>
              <w:t xml:space="preserve">Лицевой счет  05433005340, БИК 043735001, </w:t>
            </w:r>
          </w:p>
          <w:p w:rsidR="00DF3915" w:rsidRPr="00DF3915" w:rsidRDefault="00DF3915" w:rsidP="00DF3915">
            <w:pPr>
              <w:spacing w:after="0"/>
              <w:rPr>
                <w:rFonts w:ascii="Arial" w:hAnsi="Arial" w:cs="Arial"/>
                <w:sz w:val="24"/>
                <w:szCs w:val="24"/>
              </w:rPr>
            </w:pPr>
            <w:r w:rsidRPr="00DF3915">
              <w:rPr>
                <w:rFonts w:ascii="Arial" w:hAnsi="Arial" w:cs="Arial"/>
                <w:sz w:val="24"/>
                <w:szCs w:val="24"/>
              </w:rPr>
              <w:t>ИНН 4511001308, КПП 451101001</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7. Возможность заказчика изменить условия контракта в соответствии с положениями Федерального закона № 44-ФЗ «О контрактной системе в сфере закупок товаров, работ, услуг для обеспечения государственных и муниципальных нужд»</w:t>
            </w:r>
          </w:p>
        </w:tc>
        <w:tc>
          <w:tcPr>
            <w:tcW w:w="5983"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pStyle w:val="ConsPlusNormal"/>
              <w:ind w:firstLine="540"/>
              <w:jc w:val="both"/>
              <w:rPr>
                <w:sz w:val="24"/>
                <w:szCs w:val="24"/>
              </w:rPr>
            </w:pPr>
            <w:r w:rsidRPr="00DF3915">
              <w:rPr>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3915" w:rsidRPr="00DF3915" w:rsidRDefault="00DF3915" w:rsidP="00DF3915">
            <w:pPr>
              <w:pStyle w:val="ConsPlusNormal"/>
              <w:ind w:firstLine="540"/>
              <w:jc w:val="both"/>
              <w:rPr>
                <w:sz w:val="24"/>
                <w:szCs w:val="24"/>
              </w:rPr>
            </w:pPr>
            <w:r w:rsidRPr="00DF3915">
              <w:rPr>
                <w:sz w:val="24"/>
                <w:szCs w:val="24"/>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DF3915" w:rsidRPr="00DF3915" w:rsidRDefault="00DF3915" w:rsidP="00DF3915">
            <w:pPr>
              <w:pStyle w:val="ConsPlusNormal"/>
              <w:ind w:firstLine="540"/>
              <w:jc w:val="both"/>
              <w:rPr>
                <w:sz w:val="24"/>
                <w:szCs w:val="24"/>
              </w:rPr>
            </w:pPr>
            <w:r w:rsidRPr="00DF3915">
              <w:rPr>
                <w:sz w:val="24"/>
                <w:szCs w:val="24"/>
              </w:rPr>
              <w:t xml:space="preserve">-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 </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rPr>
                <w:rFonts w:ascii="Arial" w:hAnsi="Arial" w:cs="Arial"/>
                <w:sz w:val="24"/>
                <w:szCs w:val="24"/>
              </w:rPr>
            </w:pPr>
            <w:r w:rsidRPr="00DF3915">
              <w:rPr>
                <w:rFonts w:ascii="Arial" w:hAnsi="Arial" w:cs="Arial"/>
                <w:sz w:val="24"/>
                <w:szCs w:val="24"/>
              </w:rPr>
              <w:t>8. Информация о контрактной службе, ответственной за заключение контракта,</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color w:val="FF0000"/>
                <w:sz w:val="24"/>
                <w:szCs w:val="24"/>
              </w:rPr>
            </w:pPr>
            <w:r w:rsidRPr="00DF3915">
              <w:rPr>
                <w:rFonts w:ascii="Arial" w:hAnsi="Arial" w:cs="Arial"/>
                <w:sz w:val="24"/>
                <w:szCs w:val="24"/>
              </w:rPr>
              <w:t>Контрактная служба заказчика действует  в соответствии с положением, утвержденным  постановлением Администрации города Куртамыша  от 19.02.2014 г. № 26 «О создании контрактной службы Администрации города Куртамыша»</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9.</w:t>
            </w:r>
            <w:r w:rsidRPr="00DF3915">
              <w:rPr>
                <w:rFonts w:ascii="Arial" w:hAnsi="Arial" w:cs="Arial"/>
                <w:color w:val="FF0000"/>
                <w:sz w:val="24"/>
                <w:szCs w:val="24"/>
              </w:rPr>
              <w:t xml:space="preserve"> </w:t>
            </w:r>
            <w:r w:rsidRPr="00DF3915">
              <w:rPr>
                <w:rFonts w:ascii="Arial" w:hAnsi="Arial" w:cs="Arial"/>
                <w:sz w:val="24"/>
                <w:szCs w:val="24"/>
              </w:rP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w:t>
            </w:r>
            <w:r w:rsidRPr="00DF3915">
              <w:rPr>
                <w:rFonts w:ascii="Arial" w:hAnsi="Arial" w:cs="Arial"/>
                <w:color w:val="FF0000"/>
                <w:sz w:val="24"/>
                <w:szCs w:val="24"/>
              </w:rPr>
              <w:t xml:space="preserve"> </w:t>
            </w:r>
            <w:r w:rsidRPr="00DF3915">
              <w:rPr>
                <w:rFonts w:ascii="Arial" w:hAnsi="Arial" w:cs="Arial"/>
                <w:sz w:val="24"/>
                <w:szCs w:val="24"/>
              </w:rPr>
              <w:t>условия признания победителя электронного аукциона или иного участника электронного аукциона уклонившимися от заключения контракта</w:t>
            </w: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sz w:val="24"/>
                <w:szCs w:val="24"/>
              </w:rPr>
            </w:pPr>
          </w:p>
          <w:p w:rsidR="00DF3915" w:rsidRPr="00DF3915" w:rsidRDefault="00DF3915" w:rsidP="00DF3915">
            <w:pPr>
              <w:spacing w:after="0"/>
              <w:jc w:val="both"/>
              <w:rPr>
                <w:rFonts w:ascii="Arial" w:hAnsi="Arial" w:cs="Arial"/>
                <w:color w:val="FF0000"/>
                <w:sz w:val="24"/>
                <w:szCs w:val="24"/>
              </w:rPr>
            </w:pPr>
            <w:r w:rsidRPr="00DF3915">
              <w:rPr>
                <w:rFonts w:ascii="Arial" w:hAnsi="Arial" w:cs="Arial"/>
                <w:sz w:val="24"/>
                <w:szCs w:val="24"/>
              </w:rP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w:t>
            </w:r>
            <w:r w:rsidRPr="00DF3915">
              <w:rPr>
                <w:rFonts w:ascii="Arial" w:hAnsi="Arial" w:cs="Arial"/>
                <w:color w:val="FF0000"/>
                <w:sz w:val="24"/>
                <w:szCs w:val="24"/>
              </w:rPr>
              <w:t xml:space="preserve"> </w:t>
            </w:r>
            <w:r w:rsidRPr="00DF3915">
              <w:rPr>
                <w:rFonts w:ascii="Arial" w:hAnsi="Arial" w:cs="Arial"/>
                <w:sz w:val="24"/>
                <w:szCs w:val="24"/>
              </w:rPr>
              <w:t>условия признания победителя электронного аукциона или иного участника электронного аукциона уклонившимися от заключения контракта</w:t>
            </w:r>
          </w:p>
        </w:tc>
        <w:tc>
          <w:tcPr>
            <w:tcW w:w="5983"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spacing w:after="0"/>
              <w:ind w:firstLine="559"/>
              <w:jc w:val="both"/>
              <w:rPr>
                <w:rFonts w:ascii="Arial" w:hAnsi="Arial" w:cs="Arial"/>
                <w:b/>
                <w:bCs/>
                <w:color w:val="000000"/>
                <w:sz w:val="24"/>
                <w:szCs w:val="24"/>
              </w:rPr>
            </w:pPr>
            <w:r w:rsidRPr="00DF3915">
              <w:rPr>
                <w:rFonts w:ascii="Arial" w:hAnsi="Arial" w:cs="Arial"/>
                <w:sz w:val="24"/>
                <w:szCs w:val="24"/>
              </w:rPr>
              <w:t xml:space="preserve">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данного электронного аукциона цена контракта снижена на двадцать пять процентов и более от начальной (максимальной) цены контракта, победитель электронного аукциона предоставляет обеспечение исполнения контракта в размере, превышающем в полтора раза размер обеспечения исполнения контракта, указанный в пункте 6 Информационной карты аукциона в электронной форме или информацию, подтверждающую добросовестность такого участника на дату подачи заявки, указанную в пункте 13 части 1. </w:t>
            </w:r>
            <w:r w:rsidRPr="00DF3915">
              <w:rPr>
                <w:rFonts w:ascii="Arial" w:hAnsi="Arial" w:cs="Arial"/>
                <w:bCs/>
                <w:color w:val="000000"/>
                <w:sz w:val="24"/>
                <w:szCs w:val="24"/>
              </w:rPr>
              <w:t>Информация, содержащаяся в извещении о проведении аукциона в электронной форме на в</w:t>
            </w:r>
            <w:r w:rsidRPr="00DF3915">
              <w:rPr>
                <w:rFonts w:ascii="Arial" w:hAnsi="Arial" w:cs="Arial"/>
                <w:sz w:val="24"/>
                <w:szCs w:val="24"/>
              </w:rPr>
              <w:t>ыполнение работ по содержанию автомобильных дорог общего пользования местного значения в городе Куртамыше Курганской области аукционной документации.</w:t>
            </w:r>
          </w:p>
          <w:p w:rsidR="00DF3915" w:rsidRPr="00DF3915" w:rsidRDefault="00DF3915" w:rsidP="00DF3915">
            <w:pPr>
              <w:pStyle w:val="ConsPlusNormal"/>
              <w:ind w:firstLine="540"/>
              <w:jc w:val="both"/>
              <w:rPr>
                <w:sz w:val="24"/>
                <w:szCs w:val="24"/>
              </w:rPr>
            </w:pPr>
            <w:r w:rsidRPr="00DF3915">
              <w:rPr>
                <w:sz w:val="24"/>
                <w:szCs w:val="24"/>
              </w:rPr>
              <w:t>Победитель электронного аукциона, с которым заключается контракт, в случае наличия разногласий по проекту контракта, размещенному заказчиком, размещает в единой информационной системе протокол разногласий, в котором  указывает замечания к положениям проекта контракта, не соответствующим извещению о проведении данного аукциона, документации о нем и своей заявке на участие в таком аукционе.</w:t>
            </w:r>
          </w:p>
          <w:p w:rsidR="00DF3915" w:rsidRPr="00DF3915" w:rsidRDefault="00DF3915" w:rsidP="00DF3915">
            <w:pPr>
              <w:pStyle w:val="ConsPlusNormal"/>
              <w:ind w:firstLine="540"/>
              <w:jc w:val="both"/>
              <w:rPr>
                <w:sz w:val="24"/>
                <w:szCs w:val="24"/>
              </w:rPr>
            </w:pPr>
            <w:r w:rsidRPr="00DF3915">
              <w:rPr>
                <w:sz w:val="24"/>
                <w:szCs w:val="24"/>
              </w:rPr>
              <w:t>В течение трех рабочих дней, с даты размещения заказчиком в единой информационной системе документов после рассмотрения протокола разногласий, победитель электронного аукциона размещает в единой информационной системе подписанный проект контракта и документ, подтверждающий предоставление обеспечения исполнения контракта или новый протокол разногласий.</w:t>
            </w:r>
          </w:p>
          <w:p w:rsidR="00DF3915" w:rsidRPr="00DF3915" w:rsidRDefault="00DF3915" w:rsidP="00DF3915">
            <w:pPr>
              <w:pStyle w:val="ConsPlusNormal"/>
              <w:ind w:firstLine="540"/>
              <w:jc w:val="both"/>
              <w:rPr>
                <w:color w:val="FF0000"/>
                <w:sz w:val="24"/>
                <w:szCs w:val="24"/>
              </w:rPr>
            </w:pPr>
            <w:r w:rsidRPr="00DF3915">
              <w:rPr>
                <w:sz w:val="24"/>
                <w:szCs w:val="24"/>
              </w:rPr>
              <w:t xml:space="preserve">Победитель электронного аукциона признается уклонившимся от заключения контракта в случае, если в указанные сроки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аукциона или, в случае снижения при проведении данного аукциона цены контракта на двадцать пять процентов и более от начальной (максимальной) цены контракта, не предоставил обеспечение исполнения контракта в размере, превышающем в полтора раза размер обеспечения исполнения контракта, указанный в пункте 6 Информационной карты аукциона в электронной форме или информацию, подтверждающую добросовестность такого участника на дату подачи заявки. </w:t>
            </w:r>
          </w:p>
          <w:p w:rsidR="00DF3915" w:rsidRPr="00DF3915" w:rsidRDefault="00DF3915" w:rsidP="00DF3915">
            <w:pPr>
              <w:spacing w:after="0"/>
              <w:ind w:firstLine="559"/>
              <w:jc w:val="both"/>
              <w:rPr>
                <w:rFonts w:ascii="Arial" w:hAnsi="Arial" w:cs="Arial"/>
                <w:sz w:val="24"/>
                <w:szCs w:val="24"/>
              </w:rPr>
            </w:pPr>
            <w:r w:rsidRPr="00DF3915">
              <w:rPr>
                <w:rFonts w:ascii="Arial" w:hAnsi="Arial" w:cs="Arial"/>
                <w:sz w:val="24"/>
                <w:szCs w:val="24"/>
              </w:rPr>
              <w:t>Участник электронного аукциона, которому предложено заключить контракт в случае признания победителя электронного аукциона уклонившимся от заключения контракта, вправе подписать контракт и передать его заказчику в течение пяти дней с даты предоставления заказчиком проекта контракта или отказаться от заключения контракта. Одновременно с подписанным экземпляром контракта победитель такого аукциона обязан предоставить надлежащее обеспечение исполнения контракта.</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10. Порядок, даты начала и окончания срока предоставления участникам электронного аукциона разъяснений положений документации о таком аукционе</w:t>
            </w:r>
          </w:p>
        </w:tc>
        <w:tc>
          <w:tcPr>
            <w:tcW w:w="5983" w:type="dxa"/>
            <w:tcBorders>
              <w:top w:val="outset" w:sz="6" w:space="0" w:color="auto"/>
              <w:left w:val="outset" w:sz="6" w:space="0" w:color="auto"/>
              <w:bottom w:val="outset" w:sz="6" w:space="0" w:color="auto"/>
              <w:right w:val="outset" w:sz="6" w:space="0" w:color="auto"/>
            </w:tcBorders>
          </w:tcPr>
          <w:p w:rsidR="00DF3915" w:rsidRPr="00DF3915" w:rsidRDefault="00DF3915" w:rsidP="00DF3915">
            <w:pPr>
              <w:pStyle w:val="ConsPlusNormal"/>
              <w:ind w:firstLine="379"/>
              <w:jc w:val="both"/>
              <w:rPr>
                <w:sz w:val="24"/>
                <w:szCs w:val="24"/>
              </w:rPr>
            </w:pPr>
            <w:r w:rsidRPr="00DF3915">
              <w:rPr>
                <w:sz w:val="24"/>
                <w:szCs w:val="24"/>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F3915" w:rsidRPr="00DF3915" w:rsidRDefault="00DF3915" w:rsidP="00DF3915">
            <w:pPr>
              <w:spacing w:after="0"/>
              <w:ind w:firstLine="379"/>
              <w:jc w:val="both"/>
              <w:rPr>
                <w:rFonts w:ascii="Arial" w:hAnsi="Arial" w:cs="Arial"/>
                <w:sz w:val="24"/>
                <w:szCs w:val="24"/>
              </w:rPr>
            </w:pPr>
            <w:r w:rsidRPr="00DF3915">
              <w:rPr>
                <w:rFonts w:ascii="Arial" w:hAnsi="Arial" w:cs="Arial"/>
                <w:sz w:val="24"/>
                <w:szCs w:val="24"/>
              </w:rPr>
              <w:t>В течение двух дней с даты поступления от оператора электронной площадки указанного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1 апреля 2014 года</w:t>
            </w:r>
          </w:p>
        </w:tc>
      </w:tr>
      <w:tr w:rsidR="00DF3915" w:rsidRPr="00DF3915" w:rsidTr="00A776DF">
        <w:trPr>
          <w:tblCellSpacing w:w="0" w:type="dxa"/>
          <w:jc w:val="center"/>
        </w:trPr>
        <w:tc>
          <w:tcPr>
            <w:tcW w:w="3401"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 xml:space="preserve">11. Информация о возможности одностороннего отказа от исполнения контракта в соответствии с положениями </w:t>
            </w:r>
            <w:hyperlink w:anchor="Par1588" w:tooltip="Ссылка на текущий документ" w:history="1">
              <w:r w:rsidRPr="00DF3915">
                <w:rPr>
                  <w:rFonts w:ascii="Arial" w:hAnsi="Arial" w:cs="Arial"/>
                  <w:sz w:val="24"/>
                  <w:szCs w:val="24"/>
                </w:rPr>
                <w:t>частей 8</w:t>
              </w:r>
            </w:hyperlink>
            <w:r w:rsidRPr="00DF3915">
              <w:rPr>
                <w:rFonts w:ascii="Arial" w:hAnsi="Arial" w:cs="Arial"/>
                <w:sz w:val="24"/>
                <w:szCs w:val="24"/>
              </w:rPr>
              <w:t xml:space="preserve"> - </w:t>
            </w:r>
            <w:hyperlink w:anchor="Par1606" w:tooltip="Ссылка на текущий документ" w:history="1">
              <w:r w:rsidRPr="00DF3915">
                <w:rPr>
                  <w:rFonts w:ascii="Arial" w:hAnsi="Arial" w:cs="Arial"/>
                  <w:sz w:val="24"/>
                  <w:szCs w:val="24"/>
                </w:rPr>
                <w:t>26 статьи 95</w:t>
              </w:r>
            </w:hyperlink>
            <w:r w:rsidRPr="00DF3915">
              <w:rPr>
                <w:rFonts w:ascii="Arial" w:hAnsi="Arial" w:cs="Arial"/>
                <w:sz w:val="24"/>
                <w:szCs w:val="24"/>
              </w:rPr>
              <w:t xml:space="preserve"> Федерального закона № 44-ФЗ «О контрактной системе в сфере закупок товаров, работ, услуг для обеспечения государственных и муниципальных нужд»</w:t>
            </w:r>
          </w:p>
        </w:tc>
        <w:tc>
          <w:tcPr>
            <w:tcW w:w="5983" w:type="dxa"/>
            <w:tcBorders>
              <w:top w:val="outset" w:sz="6" w:space="0" w:color="auto"/>
              <w:left w:val="outset" w:sz="6" w:space="0" w:color="auto"/>
              <w:bottom w:val="outset" w:sz="6" w:space="0" w:color="auto"/>
              <w:right w:val="outset" w:sz="6" w:space="0" w:color="auto"/>
            </w:tcBorders>
            <w:vAlign w:val="center"/>
          </w:tcPr>
          <w:p w:rsidR="00DF3915" w:rsidRPr="00DF3915" w:rsidRDefault="00DF3915" w:rsidP="00DF3915">
            <w:pPr>
              <w:spacing w:after="0"/>
              <w:jc w:val="both"/>
              <w:rPr>
                <w:rFonts w:ascii="Arial" w:hAnsi="Arial" w:cs="Arial"/>
                <w:sz w:val="24"/>
                <w:szCs w:val="24"/>
              </w:rPr>
            </w:pPr>
            <w:r w:rsidRPr="00DF3915">
              <w:rPr>
                <w:rFonts w:ascii="Arial" w:hAnsi="Arial" w:cs="Arial"/>
                <w:sz w:val="24"/>
                <w:szCs w:val="24"/>
              </w:rPr>
              <w:t>Возможность одностороннего отказа стороны контракта от исполнения контракта в соответствии с гражданским законодательством не предусматривается</w:t>
            </w:r>
          </w:p>
        </w:tc>
      </w:tr>
    </w:tbl>
    <w:p w:rsidR="00DF3915" w:rsidRPr="00DF3915" w:rsidRDefault="00DF3915" w:rsidP="00DF3915">
      <w:pPr>
        <w:spacing w:after="0"/>
        <w:jc w:val="center"/>
        <w:rPr>
          <w:rFonts w:ascii="Arial" w:hAnsi="Arial" w:cs="Arial"/>
          <w:sz w:val="24"/>
          <w:szCs w:val="24"/>
        </w:rPr>
      </w:pPr>
    </w:p>
    <w:p w:rsidR="00DF3915" w:rsidRPr="00DF3915" w:rsidRDefault="00DF3915" w:rsidP="00DF3915">
      <w:pPr>
        <w:spacing w:after="0"/>
        <w:rPr>
          <w:rFonts w:ascii="Arial" w:hAnsi="Arial" w:cs="Arial"/>
          <w:sz w:val="24"/>
          <w:szCs w:val="24"/>
        </w:rPr>
      </w:pPr>
    </w:p>
    <w:p w:rsidR="00DF3915" w:rsidRPr="00DF3915" w:rsidRDefault="00DF3915" w:rsidP="00DF3915">
      <w:pPr>
        <w:spacing w:after="0"/>
        <w:rPr>
          <w:rFonts w:ascii="Arial" w:hAnsi="Arial" w:cs="Arial"/>
          <w:sz w:val="24"/>
          <w:szCs w:val="24"/>
        </w:rPr>
        <w:sectPr w:rsidR="00DF3915" w:rsidRPr="00DF3915" w:rsidSect="00E7443E">
          <w:pgSz w:w="11906" w:h="16838"/>
          <w:pgMar w:top="567" w:right="851" w:bottom="992" w:left="1701" w:header="279" w:footer="127" w:gutter="0"/>
          <w:pgNumType w:start="13"/>
          <w:cols w:space="708"/>
          <w:docGrid w:linePitch="360"/>
        </w:sectPr>
      </w:pPr>
    </w:p>
    <w:p w:rsidR="00DF3915" w:rsidRPr="00DF3915" w:rsidRDefault="00DF3915" w:rsidP="00DF3915">
      <w:pPr>
        <w:spacing w:after="0"/>
        <w:jc w:val="center"/>
        <w:rPr>
          <w:rFonts w:ascii="Arial" w:hAnsi="Arial" w:cs="Arial"/>
          <w:b/>
          <w:sz w:val="24"/>
          <w:szCs w:val="24"/>
        </w:rPr>
      </w:pPr>
      <w:r w:rsidRPr="00DF3915">
        <w:rPr>
          <w:rFonts w:ascii="Arial" w:hAnsi="Arial" w:cs="Arial"/>
          <w:b/>
          <w:sz w:val="24"/>
          <w:szCs w:val="24"/>
        </w:rPr>
        <w:t>Часть 5.</w:t>
      </w:r>
      <w:r w:rsidRPr="00DF3915">
        <w:rPr>
          <w:rFonts w:ascii="Arial" w:hAnsi="Arial" w:cs="Arial"/>
          <w:sz w:val="24"/>
          <w:szCs w:val="24"/>
        </w:rPr>
        <w:t xml:space="preserve"> </w:t>
      </w:r>
      <w:r w:rsidRPr="00DF3915">
        <w:rPr>
          <w:rFonts w:ascii="Arial" w:hAnsi="Arial" w:cs="Arial"/>
          <w:b/>
          <w:sz w:val="24"/>
          <w:szCs w:val="24"/>
        </w:rPr>
        <w:t>Проект муниципального контракта</w:t>
      </w:r>
    </w:p>
    <w:p w:rsidR="00DF3915" w:rsidRPr="00DF3915" w:rsidRDefault="00DF3915" w:rsidP="00DF3915">
      <w:pPr>
        <w:spacing w:after="0"/>
        <w:jc w:val="both"/>
        <w:rPr>
          <w:rFonts w:ascii="Arial" w:eastAsia="Arial Unicode MS" w:hAnsi="Arial" w:cs="Arial"/>
          <w:sz w:val="24"/>
          <w:szCs w:val="24"/>
        </w:rPr>
      </w:pPr>
      <w:r w:rsidRPr="00DF3915">
        <w:rPr>
          <w:rFonts w:ascii="Arial" w:hAnsi="Arial" w:cs="Arial"/>
          <w:sz w:val="24"/>
          <w:szCs w:val="24"/>
        </w:rPr>
        <w:t xml:space="preserve"> </w:t>
      </w:r>
    </w:p>
    <w:p w:rsidR="00DF3915" w:rsidRPr="00DF3915" w:rsidRDefault="00DF3915" w:rsidP="00DF3915">
      <w:pPr>
        <w:autoSpaceDE w:val="0"/>
        <w:autoSpaceDN w:val="0"/>
        <w:adjustRightInd w:val="0"/>
        <w:spacing w:after="0"/>
        <w:jc w:val="center"/>
        <w:rPr>
          <w:rFonts w:ascii="Arial" w:hAnsi="Arial" w:cs="Arial"/>
          <w:b/>
          <w:bCs/>
          <w:sz w:val="24"/>
          <w:szCs w:val="24"/>
        </w:rPr>
      </w:pPr>
      <w:r w:rsidRPr="00DF3915">
        <w:rPr>
          <w:rFonts w:ascii="Arial" w:hAnsi="Arial" w:cs="Arial"/>
          <w:b/>
          <w:bCs/>
          <w:sz w:val="24"/>
          <w:szCs w:val="24"/>
        </w:rPr>
        <w:t>МУНИЦИПАЛЬНЫЙ КОНТРАКТ № ___</w:t>
      </w:r>
    </w:p>
    <w:p w:rsidR="00DF3915" w:rsidRPr="00DF3915" w:rsidRDefault="00DF3915" w:rsidP="00DF3915">
      <w:pPr>
        <w:autoSpaceDE w:val="0"/>
        <w:autoSpaceDN w:val="0"/>
        <w:adjustRightInd w:val="0"/>
        <w:spacing w:after="0"/>
        <w:jc w:val="center"/>
        <w:rPr>
          <w:rFonts w:ascii="Arial" w:hAnsi="Arial" w:cs="Arial"/>
          <w:b/>
          <w:bCs/>
          <w:sz w:val="24"/>
          <w:szCs w:val="24"/>
        </w:rPr>
      </w:pPr>
      <w:r w:rsidRPr="00DF3915">
        <w:rPr>
          <w:rFonts w:ascii="Arial" w:hAnsi="Arial" w:cs="Arial"/>
          <w:b/>
          <w:bCs/>
          <w:color w:val="000000"/>
          <w:sz w:val="24"/>
          <w:szCs w:val="24"/>
        </w:rPr>
        <w:t>на в</w:t>
      </w:r>
      <w:r w:rsidRPr="00DF3915">
        <w:rPr>
          <w:rFonts w:ascii="Arial" w:hAnsi="Arial" w:cs="Arial"/>
          <w:b/>
          <w:sz w:val="24"/>
          <w:szCs w:val="24"/>
        </w:rPr>
        <w:t>ыполнение работ по содержанию автомобильных дорог общего пользования местного значения в городе Куртамыше Курганской области</w:t>
      </w:r>
    </w:p>
    <w:p w:rsidR="00DF3915" w:rsidRPr="00DF3915" w:rsidRDefault="00DF3915" w:rsidP="00DF3915">
      <w:pPr>
        <w:autoSpaceDE w:val="0"/>
        <w:autoSpaceDN w:val="0"/>
        <w:adjustRightInd w:val="0"/>
        <w:spacing w:after="0"/>
        <w:rPr>
          <w:rFonts w:ascii="Arial" w:hAnsi="Arial" w:cs="Arial"/>
          <w:sz w:val="24"/>
          <w:szCs w:val="24"/>
        </w:rPr>
      </w:pPr>
    </w:p>
    <w:p w:rsidR="00DF3915" w:rsidRPr="00DF3915" w:rsidRDefault="00DF3915" w:rsidP="00DF3915">
      <w:pPr>
        <w:autoSpaceDE w:val="0"/>
        <w:autoSpaceDN w:val="0"/>
        <w:adjustRightInd w:val="0"/>
        <w:spacing w:after="0"/>
        <w:rPr>
          <w:rFonts w:ascii="Arial" w:hAnsi="Arial" w:cs="Arial"/>
          <w:sz w:val="24"/>
          <w:szCs w:val="24"/>
        </w:rPr>
      </w:pPr>
      <w:r w:rsidRPr="00DF3915">
        <w:rPr>
          <w:rFonts w:ascii="Arial" w:hAnsi="Arial" w:cs="Arial"/>
          <w:sz w:val="24"/>
          <w:szCs w:val="24"/>
        </w:rPr>
        <w:t>г.  Куртамыш                                                                             __________2014 года</w:t>
      </w:r>
    </w:p>
    <w:p w:rsidR="00DF3915" w:rsidRPr="00DF3915" w:rsidRDefault="00DF3915" w:rsidP="00DF3915">
      <w:pPr>
        <w:autoSpaceDE w:val="0"/>
        <w:autoSpaceDN w:val="0"/>
        <w:adjustRightInd w:val="0"/>
        <w:spacing w:after="0"/>
        <w:rPr>
          <w:rFonts w:ascii="Arial" w:hAnsi="Arial" w:cs="Arial"/>
          <w:sz w:val="24"/>
          <w:szCs w:val="24"/>
        </w:rPr>
      </w:pPr>
    </w:p>
    <w:p w:rsidR="00DF3915" w:rsidRPr="00DF3915" w:rsidRDefault="00DF3915" w:rsidP="00DF3915">
      <w:pPr>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Администрация города Куртамыша, именуемая в дальнейшем «Заказчик», в лице Главы города Куртамыша Куликовских Сергея Григорьевича, действующего на основании Устава и ____________________________________(наименование юридического лица, Ф.И.О. физического лица, в т. ч. индивидуального предпринимателя), именуемое в дальнейшем «Подрядчик», в лице_______________________________(Ф.И.О руководителя), действующего на основании________________(Устава, положения и т.д.), вместе именуемые в дальнейшем «Стороны», заключили настоящий муниципальный контракт (далее Контракт) о нижеследующем:</w:t>
      </w:r>
    </w:p>
    <w:p w:rsidR="00DF3915" w:rsidRPr="00DF3915" w:rsidRDefault="00DF3915" w:rsidP="00DF3915">
      <w:pPr>
        <w:autoSpaceDE w:val="0"/>
        <w:autoSpaceDN w:val="0"/>
        <w:adjustRightInd w:val="0"/>
        <w:spacing w:after="0"/>
        <w:jc w:val="center"/>
        <w:rPr>
          <w:rFonts w:ascii="Arial" w:hAnsi="Arial" w:cs="Arial"/>
          <w:b/>
          <w:bCs/>
          <w:sz w:val="24"/>
          <w:szCs w:val="24"/>
        </w:rPr>
      </w:pPr>
    </w:p>
    <w:p w:rsidR="00DF3915" w:rsidRPr="00DF3915" w:rsidRDefault="00DF3915" w:rsidP="00DF3915">
      <w:pPr>
        <w:autoSpaceDE w:val="0"/>
        <w:autoSpaceDN w:val="0"/>
        <w:adjustRightInd w:val="0"/>
        <w:spacing w:after="0"/>
        <w:jc w:val="center"/>
        <w:rPr>
          <w:rFonts w:ascii="Arial" w:hAnsi="Arial" w:cs="Arial"/>
          <w:b/>
          <w:bCs/>
          <w:sz w:val="24"/>
          <w:szCs w:val="24"/>
        </w:rPr>
      </w:pPr>
      <w:r w:rsidRPr="00DF3915">
        <w:rPr>
          <w:rFonts w:ascii="Arial" w:hAnsi="Arial" w:cs="Arial"/>
          <w:b/>
          <w:bCs/>
          <w:sz w:val="24"/>
          <w:szCs w:val="24"/>
        </w:rPr>
        <w:t>1. Предмет Контракта</w:t>
      </w:r>
    </w:p>
    <w:p w:rsidR="00DF3915" w:rsidRPr="00DF3915" w:rsidRDefault="00DF3915" w:rsidP="00DF3915">
      <w:pPr>
        <w:autoSpaceDE w:val="0"/>
        <w:autoSpaceDN w:val="0"/>
        <w:adjustRightInd w:val="0"/>
        <w:spacing w:after="0"/>
        <w:ind w:firstLine="540"/>
        <w:jc w:val="both"/>
        <w:rPr>
          <w:rFonts w:ascii="Arial" w:hAnsi="Arial" w:cs="Arial"/>
          <w:color w:val="121212"/>
          <w:sz w:val="24"/>
          <w:szCs w:val="24"/>
        </w:rPr>
      </w:pPr>
      <w:r w:rsidRPr="00DF3915">
        <w:rPr>
          <w:rFonts w:ascii="Arial" w:hAnsi="Arial" w:cs="Arial"/>
          <w:sz w:val="24"/>
          <w:szCs w:val="24"/>
        </w:rPr>
        <w:t>1.1. Заказчик поручает, а Подрядчик принимает на себя обязательства, по заявкам заказчика, выполнить с использованием специализированной техники (автогрейдера) работы по содержанию автомобильных дорог общего пользования местного значения в городе Куртамыше Курганской области:</w:t>
      </w:r>
      <w:r w:rsidRPr="00DF3915">
        <w:rPr>
          <w:rFonts w:ascii="Arial" w:hAnsi="Arial" w:cs="Arial"/>
          <w:color w:val="121212"/>
          <w:sz w:val="24"/>
          <w:szCs w:val="24"/>
        </w:rPr>
        <w:t xml:space="preserve"> ремонтной планировке грунтовых дорог, расчистке от снега и снежного наката  проезжих частей дорог, подъездов к остановкам общественного транспорта, удалению колейности с проезжих частей дорог. </w:t>
      </w:r>
    </w:p>
    <w:p w:rsidR="00DF3915" w:rsidRPr="00DF3915" w:rsidRDefault="00DF3915" w:rsidP="00DF3915">
      <w:pPr>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1.2. Подрядчик обязуется выполнить все работы, указанные в пункте 1.1 настоящего Контракта, собственными силами и силами привлеченных субподрядных организаций, в соответствии с условиями настоящего Контракта.</w:t>
      </w:r>
    </w:p>
    <w:p w:rsidR="00DF3915" w:rsidRPr="00DF3915" w:rsidRDefault="00DF3915" w:rsidP="00DF3915">
      <w:pPr>
        <w:spacing w:after="0"/>
        <w:ind w:firstLine="540"/>
        <w:jc w:val="both"/>
        <w:rPr>
          <w:rFonts w:ascii="Arial" w:hAnsi="Arial" w:cs="Arial"/>
          <w:color w:val="121212"/>
          <w:sz w:val="24"/>
          <w:szCs w:val="24"/>
        </w:rPr>
      </w:pPr>
      <w:r w:rsidRPr="00DF3915">
        <w:rPr>
          <w:rFonts w:ascii="Arial" w:hAnsi="Arial" w:cs="Arial"/>
          <w:color w:val="121212"/>
          <w:sz w:val="24"/>
          <w:szCs w:val="24"/>
        </w:rPr>
        <w:t xml:space="preserve">1.3. </w:t>
      </w:r>
      <w:r w:rsidRPr="00DF3915">
        <w:rPr>
          <w:rFonts w:ascii="Arial" w:hAnsi="Arial" w:cs="Arial"/>
          <w:sz w:val="24"/>
          <w:szCs w:val="24"/>
        </w:rPr>
        <w:t>Подрядчик</w:t>
      </w:r>
      <w:r w:rsidRPr="00DF3915">
        <w:rPr>
          <w:rFonts w:ascii="Arial" w:hAnsi="Arial" w:cs="Arial"/>
          <w:color w:val="121212"/>
          <w:sz w:val="24"/>
          <w:szCs w:val="24"/>
        </w:rPr>
        <w:t xml:space="preserve"> обязуется отработать автогрейдером в общей сложности </w:t>
      </w:r>
      <w:r w:rsidRPr="00DF3915">
        <w:rPr>
          <w:rFonts w:ascii="Arial" w:hAnsi="Arial" w:cs="Arial"/>
          <w:sz w:val="24"/>
          <w:szCs w:val="24"/>
        </w:rPr>
        <w:t>300</w:t>
      </w:r>
      <w:r w:rsidRPr="00DF3915">
        <w:rPr>
          <w:rFonts w:ascii="Arial" w:hAnsi="Arial" w:cs="Arial"/>
          <w:color w:val="121212"/>
          <w:sz w:val="24"/>
          <w:szCs w:val="24"/>
        </w:rPr>
        <w:t xml:space="preserve"> час.</w:t>
      </w:r>
    </w:p>
    <w:p w:rsidR="00DF3915" w:rsidRPr="00DF3915" w:rsidRDefault="00DF3915" w:rsidP="00DF3915">
      <w:pPr>
        <w:autoSpaceDE w:val="0"/>
        <w:autoSpaceDN w:val="0"/>
        <w:adjustRightInd w:val="0"/>
        <w:spacing w:after="0"/>
        <w:ind w:firstLine="567"/>
        <w:jc w:val="both"/>
        <w:rPr>
          <w:rFonts w:ascii="Arial" w:hAnsi="Arial" w:cs="Arial"/>
          <w:color w:val="121212"/>
          <w:sz w:val="24"/>
          <w:szCs w:val="24"/>
        </w:rPr>
      </w:pPr>
      <w:r w:rsidRPr="00DF3915">
        <w:rPr>
          <w:rFonts w:ascii="Arial" w:hAnsi="Arial" w:cs="Arial"/>
          <w:color w:val="121212"/>
          <w:sz w:val="24"/>
          <w:szCs w:val="24"/>
        </w:rPr>
        <w:t xml:space="preserve">1.4. </w:t>
      </w:r>
      <w:r w:rsidRPr="00DF3915">
        <w:rPr>
          <w:rFonts w:ascii="Arial" w:hAnsi="Arial" w:cs="Arial"/>
          <w:sz w:val="24"/>
          <w:szCs w:val="24"/>
        </w:rPr>
        <w:t>Подрядчик</w:t>
      </w:r>
      <w:r w:rsidRPr="00DF3915">
        <w:rPr>
          <w:rFonts w:ascii="Arial" w:hAnsi="Arial" w:cs="Arial"/>
          <w:color w:val="121212"/>
          <w:sz w:val="24"/>
          <w:szCs w:val="24"/>
        </w:rPr>
        <w:t xml:space="preserve"> выполняет работы, </w:t>
      </w:r>
      <w:r w:rsidRPr="00DF3915">
        <w:rPr>
          <w:rFonts w:ascii="Arial" w:hAnsi="Arial" w:cs="Arial"/>
          <w:sz w:val="24"/>
          <w:szCs w:val="24"/>
        </w:rPr>
        <w:t>указанные в пункте 1.1. настоящего Контракта, на основании заявок Заказчика.</w:t>
      </w:r>
      <w:r w:rsidRPr="00DF3915">
        <w:rPr>
          <w:rFonts w:ascii="Arial" w:hAnsi="Arial" w:cs="Arial"/>
          <w:b/>
          <w:bCs/>
          <w:sz w:val="24"/>
          <w:szCs w:val="24"/>
        </w:rPr>
        <w:t xml:space="preserve"> </w:t>
      </w:r>
      <w:r w:rsidRPr="00DF3915">
        <w:rPr>
          <w:rFonts w:ascii="Arial" w:hAnsi="Arial" w:cs="Arial"/>
          <w:color w:val="000000"/>
          <w:sz w:val="24"/>
          <w:szCs w:val="24"/>
        </w:rPr>
        <w:t>Заявка Заказчика может поступить в любой рабочий день в течение всего срока действия Контракта. Подрядчик выполняет работы в течение  следующего рабочего дня, следующего за днём поступления заявки Заказчика. В зависимости от заявки Заказчика время использования Заказчиком автогрейдера в один день - от одного до восьми часов.</w:t>
      </w:r>
    </w:p>
    <w:p w:rsidR="00DF3915" w:rsidRPr="00DF3915" w:rsidRDefault="00DF3915" w:rsidP="00DF3915">
      <w:pPr>
        <w:autoSpaceDE w:val="0"/>
        <w:autoSpaceDN w:val="0"/>
        <w:adjustRightInd w:val="0"/>
        <w:spacing w:after="0"/>
        <w:ind w:firstLine="540"/>
        <w:jc w:val="both"/>
        <w:rPr>
          <w:rFonts w:ascii="Arial" w:hAnsi="Arial" w:cs="Arial"/>
          <w:b/>
          <w:bCs/>
          <w:sz w:val="24"/>
          <w:szCs w:val="24"/>
        </w:rPr>
      </w:pPr>
      <w:r w:rsidRPr="00DF3915">
        <w:rPr>
          <w:rFonts w:ascii="Arial" w:hAnsi="Arial" w:cs="Arial"/>
          <w:noProof/>
          <w:sz w:val="24"/>
          <w:szCs w:val="24"/>
        </w:rPr>
        <w:t>1.5. Прием оказанных услуг производится за отработанные автогрейдером часы. Отчёт времени по оказанию услуг начинается с момента прибытия автогрейдера в распоряжение Заказчика.</w:t>
      </w:r>
    </w:p>
    <w:p w:rsidR="00DF3915" w:rsidRDefault="00DF3915" w:rsidP="00DF3915">
      <w:pPr>
        <w:spacing w:after="0"/>
        <w:ind w:firstLine="540"/>
        <w:jc w:val="both"/>
        <w:rPr>
          <w:rFonts w:ascii="Arial" w:hAnsi="Arial" w:cs="Arial"/>
          <w:color w:val="121212"/>
          <w:sz w:val="24"/>
          <w:szCs w:val="24"/>
        </w:rPr>
      </w:pPr>
      <w:r w:rsidRPr="00DF3915">
        <w:rPr>
          <w:rFonts w:ascii="Arial" w:hAnsi="Arial" w:cs="Arial"/>
          <w:color w:val="121212"/>
          <w:sz w:val="24"/>
          <w:szCs w:val="24"/>
        </w:rPr>
        <w:t>1.6. Оплата за выполненные работы производится по отработанным на автогрейдере часам, затраченным на выполнение работ.</w:t>
      </w:r>
    </w:p>
    <w:p w:rsidR="00DF3915" w:rsidRPr="00DF3915" w:rsidRDefault="00DF3915" w:rsidP="00DF3915">
      <w:pPr>
        <w:spacing w:after="0"/>
        <w:ind w:firstLine="540"/>
        <w:jc w:val="both"/>
        <w:rPr>
          <w:rFonts w:ascii="Arial" w:hAnsi="Arial" w:cs="Arial"/>
          <w:color w:val="121212"/>
          <w:sz w:val="24"/>
          <w:szCs w:val="24"/>
        </w:rPr>
      </w:pPr>
    </w:p>
    <w:p w:rsidR="00DF3915" w:rsidRPr="00DF3915" w:rsidRDefault="00DF3915" w:rsidP="00DF3915">
      <w:pPr>
        <w:autoSpaceDE w:val="0"/>
        <w:autoSpaceDN w:val="0"/>
        <w:adjustRightInd w:val="0"/>
        <w:spacing w:after="0"/>
        <w:ind w:firstLine="540"/>
        <w:jc w:val="center"/>
        <w:rPr>
          <w:rFonts w:ascii="Arial" w:hAnsi="Arial" w:cs="Arial"/>
          <w:b/>
          <w:bCs/>
          <w:sz w:val="24"/>
          <w:szCs w:val="24"/>
        </w:rPr>
      </w:pPr>
      <w:r w:rsidRPr="00DF3915">
        <w:rPr>
          <w:rFonts w:ascii="Arial" w:hAnsi="Arial" w:cs="Arial"/>
          <w:b/>
          <w:bCs/>
          <w:sz w:val="24"/>
          <w:szCs w:val="24"/>
        </w:rPr>
        <w:t>2. Срок действия Контракта</w:t>
      </w:r>
    </w:p>
    <w:p w:rsidR="00DF3915" w:rsidRDefault="00DF3915" w:rsidP="00DF3915">
      <w:pPr>
        <w:spacing w:after="0"/>
        <w:ind w:firstLine="540"/>
        <w:jc w:val="both"/>
        <w:rPr>
          <w:rFonts w:ascii="Arial" w:hAnsi="Arial" w:cs="Arial"/>
          <w:spacing w:val="-6"/>
          <w:sz w:val="24"/>
          <w:szCs w:val="24"/>
        </w:rPr>
      </w:pPr>
      <w:r w:rsidRPr="00DF3915">
        <w:rPr>
          <w:rFonts w:ascii="Arial" w:hAnsi="Arial" w:cs="Arial"/>
          <w:sz w:val="24"/>
          <w:szCs w:val="24"/>
        </w:rPr>
        <w:t>2.1. Контракт вступает в силу со дня подписания</w:t>
      </w:r>
      <w:r w:rsidRPr="00DF3915">
        <w:rPr>
          <w:rFonts w:ascii="Arial" w:hAnsi="Arial" w:cs="Arial"/>
          <w:spacing w:val="-6"/>
          <w:sz w:val="24"/>
          <w:szCs w:val="24"/>
        </w:rPr>
        <w:t xml:space="preserve"> и действует по 31 мая 2015 года.</w:t>
      </w:r>
    </w:p>
    <w:p w:rsidR="00DF3915" w:rsidRDefault="00DF3915" w:rsidP="00DF3915">
      <w:pPr>
        <w:spacing w:after="0"/>
        <w:ind w:firstLine="540"/>
        <w:jc w:val="both"/>
        <w:rPr>
          <w:rFonts w:ascii="Arial" w:hAnsi="Arial" w:cs="Arial"/>
          <w:spacing w:val="-6"/>
          <w:sz w:val="24"/>
          <w:szCs w:val="24"/>
        </w:rPr>
      </w:pPr>
    </w:p>
    <w:p w:rsidR="00DF3915" w:rsidRPr="00DF3915" w:rsidRDefault="00DF3915" w:rsidP="00DF3915">
      <w:pPr>
        <w:spacing w:after="0"/>
        <w:ind w:firstLine="540"/>
        <w:jc w:val="both"/>
        <w:rPr>
          <w:rFonts w:ascii="Arial" w:hAnsi="Arial" w:cs="Arial"/>
          <w:sz w:val="24"/>
          <w:szCs w:val="24"/>
        </w:rPr>
      </w:pPr>
    </w:p>
    <w:p w:rsidR="00DF3915" w:rsidRPr="00DF3915" w:rsidRDefault="00DF3915" w:rsidP="00DF3915">
      <w:pPr>
        <w:autoSpaceDE w:val="0"/>
        <w:autoSpaceDN w:val="0"/>
        <w:adjustRightInd w:val="0"/>
        <w:spacing w:after="0"/>
        <w:jc w:val="center"/>
        <w:rPr>
          <w:rFonts w:ascii="Arial" w:hAnsi="Arial" w:cs="Arial"/>
          <w:b/>
          <w:bCs/>
          <w:sz w:val="24"/>
          <w:szCs w:val="24"/>
        </w:rPr>
      </w:pPr>
      <w:r w:rsidRPr="00DF3915">
        <w:rPr>
          <w:rFonts w:ascii="Arial" w:hAnsi="Arial" w:cs="Arial"/>
          <w:b/>
          <w:bCs/>
          <w:sz w:val="24"/>
          <w:szCs w:val="24"/>
        </w:rPr>
        <w:t>3. Стоимость работ, финансирование и порядок расчетов</w:t>
      </w:r>
    </w:p>
    <w:p w:rsidR="00DF3915" w:rsidRPr="00DF3915" w:rsidRDefault="00DF3915" w:rsidP="00DF3915">
      <w:pPr>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3.1. Стоимость работ по настоящему Контракту (цена контракта)  составляет _____________ рублей. Цена контракта является твердой и определяется на  весь срок исполнения контракта.</w:t>
      </w:r>
    </w:p>
    <w:p w:rsidR="00DF3915" w:rsidRPr="00DF3915" w:rsidRDefault="00DF3915" w:rsidP="00DF3915">
      <w:pPr>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3.2. Финансирование работ по настоящему Контракту осуществляется за счет средств городского бюджета.</w:t>
      </w:r>
    </w:p>
    <w:p w:rsidR="00DF3915" w:rsidRPr="00DF3915" w:rsidRDefault="00DF3915" w:rsidP="00DF3915">
      <w:pPr>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3.3. Расчеты между Заказчиком и Подрядчиком производятся за фактически выполненные Подрядчиком и принятые Заказчиком работы по затраченным на выполнение работ часам.</w:t>
      </w:r>
    </w:p>
    <w:p w:rsidR="00DF3915" w:rsidRPr="00DF3915" w:rsidRDefault="00DF3915" w:rsidP="00DF3915">
      <w:pPr>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3.4. Подрядчик сдает, а Заказчик принимает объемы выполненных работ с последующим оформлением Акта приёмки выполненных работ, в котором, в обязательном порядке, указывается количество часов, затраченных на выполнение работ.</w:t>
      </w:r>
    </w:p>
    <w:p w:rsidR="00DF3915" w:rsidRPr="00DF3915" w:rsidRDefault="00DF3915" w:rsidP="00DF3915">
      <w:pPr>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3.5. Оплата за принятые Заказчиком работы производится в 20-дневный срок после подписания Заказчиком Акта приёмки выполненных работ на основании предоставления счёта – фактуры и Акта приёмки выполненных работ.</w:t>
      </w:r>
    </w:p>
    <w:p w:rsidR="00DF3915" w:rsidRPr="00DF3915" w:rsidRDefault="00DF3915" w:rsidP="00DF3915">
      <w:pPr>
        <w:pStyle w:val="ac"/>
        <w:spacing w:before="0" w:beforeAutospacing="0" w:after="0" w:afterAutospacing="0"/>
        <w:ind w:firstLine="540"/>
        <w:jc w:val="both"/>
        <w:rPr>
          <w:rFonts w:ascii="Arial" w:hAnsi="Arial" w:cs="Arial"/>
          <w:color w:val="121212"/>
        </w:rPr>
      </w:pPr>
      <w:r w:rsidRPr="00DF3915">
        <w:rPr>
          <w:rFonts w:ascii="Arial" w:hAnsi="Arial" w:cs="Arial"/>
          <w:color w:val="121212"/>
        </w:rPr>
        <w:t xml:space="preserve">3.6. </w:t>
      </w:r>
      <w:r w:rsidRPr="00DF3915">
        <w:rPr>
          <w:rFonts w:ascii="Arial" w:hAnsi="Arial" w:cs="Arial"/>
        </w:rPr>
        <w:t xml:space="preserve">Оплата по Контракту осуществляется путем безналичного перевода денежных средств в валюте Российской Федерации (рубль) на расчетный счет Подрядчика, указанный в </w:t>
      </w:r>
      <w:hyperlink r:id="rId12" w:anchor="Par154#Par154" w:history="1">
        <w:r w:rsidRPr="00DF3915">
          <w:rPr>
            <w:rStyle w:val="a3"/>
            <w:rFonts w:ascii="Arial" w:hAnsi="Arial" w:cs="Arial"/>
          </w:rPr>
          <w:t>разделе 10</w:t>
        </w:r>
      </w:hyperlink>
      <w:r w:rsidRPr="00DF3915">
        <w:rPr>
          <w:rFonts w:ascii="Arial" w:hAnsi="Arial" w:cs="Arial"/>
          <w:b/>
        </w:rPr>
        <w:t xml:space="preserve"> </w:t>
      </w:r>
      <w:r w:rsidRPr="00DF3915">
        <w:rPr>
          <w:rFonts w:ascii="Arial" w:hAnsi="Arial" w:cs="Arial"/>
        </w:rPr>
        <w:t>Контракта.</w:t>
      </w:r>
    </w:p>
    <w:p w:rsidR="00DF3915" w:rsidRPr="00DF3915" w:rsidRDefault="00DF3915" w:rsidP="00DF3915">
      <w:pPr>
        <w:autoSpaceDE w:val="0"/>
        <w:autoSpaceDN w:val="0"/>
        <w:adjustRightInd w:val="0"/>
        <w:spacing w:after="0"/>
        <w:ind w:firstLine="540"/>
        <w:jc w:val="center"/>
        <w:rPr>
          <w:rFonts w:ascii="Arial" w:hAnsi="Arial" w:cs="Arial"/>
          <w:b/>
          <w:bCs/>
          <w:sz w:val="24"/>
          <w:szCs w:val="24"/>
        </w:rPr>
      </w:pPr>
    </w:p>
    <w:p w:rsidR="00DF3915" w:rsidRPr="00DF3915" w:rsidRDefault="00DF3915" w:rsidP="00DF3915">
      <w:pPr>
        <w:pStyle w:val="Style8"/>
        <w:widowControl/>
        <w:tabs>
          <w:tab w:val="left" w:pos="3758"/>
        </w:tabs>
        <w:spacing w:line="274" w:lineRule="exact"/>
        <w:ind w:left="3514"/>
        <w:rPr>
          <w:rStyle w:val="FontStyle14"/>
          <w:rFonts w:ascii="Arial" w:hAnsi="Arial" w:cs="Arial"/>
          <w:sz w:val="24"/>
          <w:szCs w:val="24"/>
        </w:rPr>
      </w:pPr>
      <w:r w:rsidRPr="00DF3915">
        <w:rPr>
          <w:rStyle w:val="FontStyle14"/>
          <w:rFonts w:ascii="Arial" w:hAnsi="Arial" w:cs="Arial"/>
          <w:sz w:val="24"/>
          <w:szCs w:val="24"/>
        </w:rPr>
        <w:t>4.</w:t>
      </w:r>
      <w:r w:rsidRPr="00DF3915">
        <w:rPr>
          <w:rStyle w:val="FontStyle14"/>
          <w:rFonts w:ascii="Arial" w:hAnsi="Arial" w:cs="Arial"/>
          <w:b w:val="0"/>
          <w:bCs w:val="0"/>
          <w:sz w:val="24"/>
          <w:szCs w:val="24"/>
        </w:rPr>
        <w:tab/>
      </w:r>
      <w:r w:rsidRPr="00DF3915">
        <w:rPr>
          <w:rStyle w:val="FontStyle14"/>
          <w:rFonts w:ascii="Arial" w:hAnsi="Arial" w:cs="Arial"/>
          <w:sz w:val="24"/>
          <w:szCs w:val="24"/>
        </w:rPr>
        <w:t>Обязанности Сторон</w:t>
      </w:r>
    </w:p>
    <w:p w:rsidR="00DF3915" w:rsidRPr="00DF3915" w:rsidRDefault="00DF3915" w:rsidP="00DF3915">
      <w:pPr>
        <w:pStyle w:val="Style2"/>
        <w:widowControl/>
        <w:tabs>
          <w:tab w:val="left" w:pos="408"/>
        </w:tabs>
        <w:spacing w:line="274" w:lineRule="exact"/>
        <w:ind w:firstLine="567"/>
        <w:rPr>
          <w:rStyle w:val="FontStyle13"/>
          <w:rFonts w:ascii="Arial" w:hAnsi="Arial" w:cs="Arial"/>
          <w:sz w:val="24"/>
          <w:szCs w:val="24"/>
        </w:rPr>
      </w:pPr>
      <w:r w:rsidRPr="00DF3915">
        <w:rPr>
          <w:rStyle w:val="FontStyle12"/>
          <w:rFonts w:ascii="Arial" w:hAnsi="Arial" w:cs="Arial"/>
          <w:sz w:val="24"/>
          <w:szCs w:val="24"/>
        </w:rPr>
        <w:t>4.1.</w:t>
      </w:r>
      <w:r w:rsidRPr="00DF3915">
        <w:rPr>
          <w:rStyle w:val="FontStyle12"/>
          <w:rFonts w:ascii="Arial" w:hAnsi="Arial" w:cs="Arial"/>
          <w:sz w:val="24"/>
          <w:szCs w:val="24"/>
        </w:rPr>
        <w:tab/>
        <w:t xml:space="preserve"> Подрядчик </w:t>
      </w:r>
      <w:r w:rsidRPr="00DF3915">
        <w:rPr>
          <w:rStyle w:val="FontStyle13"/>
          <w:rFonts w:ascii="Arial" w:hAnsi="Arial" w:cs="Arial"/>
          <w:i w:val="0"/>
          <w:sz w:val="24"/>
          <w:szCs w:val="24"/>
        </w:rPr>
        <w:t>обязан:</w:t>
      </w:r>
    </w:p>
    <w:p w:rsidR="00DF3915" w:rsidRPr="00DF3915" w:rsidRDefault="00DF3915" w:rsidP="00DF3915">
      <w:pPr>
        <w:spacing w:after="0"/>
        <w:ind w:firstLine="540"/>
        <w:jc w:val="both"/>
        <w:rPr>
          <w:rFonts w:ascii="Arial" w:hAnsi="Arial" w:cs="Arial"/>
          <w:sz w:val="24"/>
          <w:szCs w:val="24"/>
        </w:rPr>
      </w:pPr>
      <w:r w:rsidRPr="00DF3915">
        <w:rPr>
          <w:rStyle w:val="FontStyle12"/>
          <w:rFonts w:ascii="Arial" w:hAnsi="Arial" w:cs="Arial"/>
          <w:sz w:val="24"/>
          <w:szCs w:val="24"/>
        </w:rPr>
        <w:t xml:space="preserve">4.1.1. </w:t>
      </w:r>
      <w:r w:rsidRPr="00DF3915">
        <w:rPr>
          <w:rFonts w:ascii="Arial" w:hAnsi="Arial" w:cs="Arial"/>
          <w:sz w:val="24"/>
          <w:szCs w:val="24"/>
        </w:rPr>
        <w:t xml:space="preserve">Выполнить работы </w:t>
      </w:r>
      <w:r w:rsidRPr="00DF3915">
        <w:rPr>
          <w:rFonts w:ascii="Arial" w:hAnsi="Arial" w:cs="Arial"/>
          <w:spacing w:val="-4"/>
          <w:sz w:val="24"/>
          <w:szCs w:val="24"/>
        </w:rPr>
        <w:t>по содержанию автомобильных дорог общего пользования местного значения</w:t>
      </w:r>
      <w:r w:rsidRPr="00DF3915">
        <w:rPr>
          <w:rFonts w:ascii="Arial" w:hAnsi="Arial" w:cs="Arial"/>
          <w:sz w:val="24"/>
          <w:szCs w:val="24"/>
        </w:rPr>
        <w:t xml:space="preserve"> в соответствии с требованиями, предъявляемыми нормативными документами к состоянию проезжей части, обочин, а также в соответствии с действующими природоохранными, противопожарными и санитарными нормами. </w:t>
      </w:r>
    </w:p>
    <w:p w:rsidR="00DF3915" w:rsidRPr="00DF3915" w:rsidRDefault="00DF3915" w:rsidP="00DF3915">
      <w:pPr>
        <w:autoSpaceDE w:val="0"/>
        <w:autoSpaceDN w:val="0"/>
        <w:adjustRightInd w:val="0"/>
        <w:spacing w:after="0"/>
        <w:ind w:firstLine="540"/>
        <w:jc w:val="both"/>
        <w:rPr>
          <w:rFonts w:ascii="Arial" w:hAnsi="Arial" w:cs="Arial"/>
          <w:sz w:val="24"/>
          <w:szCs w:val="24"/>
        </w:rPr>
      </w:pPr>
      <w:r w:rsidRPr="00DF3915">
        <w:rPr>
          <w:rStyle w:val="FontStyle12"/>
          <w:rFonts w:ascii="Arial" w:hAnsi="Arial" w:cs="Arial"/>
          <w:sz w:val="24"/>
          <w:szCs w:val="24"/>
        </w:rPr>
        <w:t>4.1.2.</w:t>
      </w:r>
      <w:r w:rsidRPr="00DF3915">
        <w:rPr>
          <w:rFonts w:ascii="Arial" w:hAnsi="Arial" w:cs="Arial"/>
          <w:sz w:val="24"/>
          <w:szCs w:val="24"/>
        </w:rPr>
        <w:t xml:space="preserve"> Вести и предоставлять по первому требованию Заказчика журнал производства работ. </w:t>
      </w:r>
    </w:p>
    <w:p w:rsidR="00DF3915" w:rsidRPr="00DF3915" w:rsidRDefault="00DF3915" w:rsidP="00DF3915">
      <w:pPr>
        <w:pStyle w:val="Style6"/>
        <w:widowControl/>
        <w:spacing w:line="274" w:lineRule="exact"/>
        <w:ind w:firstLine="567"/>
        <w:rPr>
          <w:rStyle w:val="FontStyle12"/>
          <w:rFonts w:ascii="Arial" w:hAnsi="Arial" w:cs="Arial"/>
          <w:sz w:val="24"/>
          <w:szCs w:val="24"/>
        </w:rPr>
      </w:pPr>
      <w:r w:rsidRPr="00DF3915">
        <w:rPr>
          <w:rFonts w:ascii="Arial" w:hAnsi="Arial" w:cs="Arial"/>
        </w:rPr>
        <w:t>4.1.3. Подрядчик вправе заключать договоры субподряда. Заключение субподрядных договоров на работы, предусмотренные настоящим Контрактом, не меняют обязательств Подрядчика перед Заказчиком. Заказчик не имеет никаких обязательств по отношению к Субподрядчикам</w:t>
      </w:r>
    </w:p>
    <w:p w:rsidR="00DF3915" w:rsidRPr="00DF3915" w:rsidRDefault="00DF3915" w:rsidP="00DF3915">
      <w:pPr>
        <w:pStyle w:val="Style2"/>
        <w:widowControl/>
        <w:tabs>
          <w:tab w:val="left" w:pos="408"/>
        </w:tabs>
        <w:spacing w:line="274" w:lineRule="exact"/>
        <w:ind w:firstLine="567"/>
        <w:rPr>
          <w:rStyle w:val="FontStyle13"/>
          <w:rFonts w:ascii="Arial" w:hAnsi="Arial" w:cs="Arial"/>
          <w:sz w:val="24"/>
          <w:szCs w:val="24"/>
        </w:rPr>
      </w:pPr>
      <w:r w:rsidRPr="00DF3915">
        <w:rPr>
          <w:rStyle w:val="FontStyle12"/>
          <w:rFonts w:ascii="Arial" w:hAnsi="Arial" w:cs="Arial"/>
          <w:sz w:val="24"/>
          <w:szCs w:val="24"/>
        </w:rPr>
        <w:t>4.2.</w:t>
      </w:r>
      <w:r w:rsidRPr="00DF3915">
        <w:rPr>
          <w:rStyle w:val="FontStyle12"/>
          <w:rFonts w:ascii="Arial" w:hAnsi="Arial" w:cs="Arial"/>
          <w:sz w:val="24"/>
          <w:szCs w:val="24"/>
        </w:rPr>
        <w:tab/>
        <w:t xml:space="preserve">Заказчик </w:t>
      </w:r>
      <w:r w:rsidRPr="00DF3915">
        <w:rPr>
          <w:rStyle w:val="FontStyle13"/>
          <w:rFonts w:ascii="Arial" w:hAnsi="Arial" w:cs="Arial"/>
          <w:i w:val="0"/>
          <w:sz w:val="24"/>
          <w:szCs w:val="24"/>
        </w:rPr>
        <w:t>обязан:</w:t>
      </w:r>
    </w:p>
    <w:p w:rsidR="00DF3915" w:rsidRPr="00DF3915" w:rsidRDefault="00DF3915" w:rsidP="00DF3915">
      <w:pPr>
        <w:spacing w:after="0"/>
        <w:ind w:firstLine="540"/>
        <w:jc w:val="both"/>
        <w:rPr>
          <w:rFonts w:ascii="Arial" w:hAnsi="Arial" w:cs="Arial"/>
          <w:sz w:val="24"/>
          <w:szCs w:val="24"/>
        </w:rPr>
      </w:pPr>
      <w:r w:rsidRPr="00DF3915">
        <w:rPr>
          <w:rStyle w:val="FontStyle12"/>
          <w:rFonts w:ascii="Arial" w:hAnsi="Arial" w:cs="Arial"/>
          <w:sz w:val="24"/>
          <w:szCs w:val="24"/>
        </w:rPr>
        <w:t>4.2.1. О</w:t>
      </w:r>
      <w:r w:rsidRPr="00DF3915">
        <w:rPr>
          <w:rFonts w:ascii="Arial" w:hAnsi="Arial" w:cs="Arial"/>
          <w:sz w:val="24"/>
          <w:szCs w:val="24"/>
        </w:rPr>
        <w:t>существлять контроль по выполнению Подрядчиком настоящего контракта, включая организацию и проведение контроля качества работ. Принимать выполненные работы с росписью в журнале производства работ.</w:t>
      </w:r>
    </w:p>
    <w:p w:rsidR="00DF3915" w:rsidRPr="00DF3915" w:rsidRDefault="00DF3915" w:rsidP="00DF3915">
      <w:pPr>
        <w:spacing w:after="0"/>
        <w:ind w:firstLine="567"/>
        <w:jc w:val="both"/>
        <w:rPr>
          <w:rFonts w:ascii="Arial" w:hAnsi="Arial" w:cs="Arial"/>
          <w:sz w:val="24"/>
          <w:szCs w:val="24"/>
        </w:rPr>
      </w:pPr>
      <w:r w:rsidRPr="00DF3915">
        <w:rPr>
          <w:rFonts w:ascii="Arial" w:hAnsi="Arial" w:cs="Arial"/>
          <w:sz w:val="24"/>
          <w:szCs w:val="24"/>
        </w:rPr>
        <w:t xml:space="preserve">4.2.2. Производить оплату выполненных Подрядчиком работ в порядке и в сроки, указанные  в разделе 2 настоящего Контракта. </w:t>
      </w:r>
    </w:p>
    <w:p w:rsidR="00DF3915" w:rsidRPr="00DF3915" w:rsidRDefault="00DF3915" w:rsidP="00DF3915">
      <w:pPr>
        <w:pStyle w:val="ConsPlusNormal"/>
        <w:ind w:firstLine="540"/>
        <w:jc w:val="both"/>
        <w:rPr>
          <w:sz w:val="24"/>
          <w:szCs w:val="24"/>
        </w:rPr>
      </w:pPr>
      <w:r w:rsidRPr="00DF3915">
        <w:rPr>
          <w:sz w:val="24"/>
          <w:szCs w:val="24"/>
        </w:rPr>
        <w:t>4.2.3.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DF3915" w:rsidRPr="00DF3915" w:rsidRDefault="00DF3915" w:rsidP="00DF3915">
      <w:pPr>
        <w:autoSpaceDE w:val="0"/>
        <w:autoSpaceDN w:val="0"/>
        <w:adjustRightInd w:val="0"/>
        <w:spacing w:after="0"/>
        <w:ind w:firstLine="540"/>
        <w:jc w:val="center"/>
        <w:rPr>
          <w:rFonts w:ascii="Arial" w:hAnsi="Arial" w:cs="Arial"/>
          <w:b/>
          <w:bCs/>
          <w:sz w:val="24"/>
          <w:szCs w:val="24"/>
        </w:rPr>
      </w:pPr>
    </w:p>
    <w:p w:rsidR="00DF3915" w:rsidRPr="00DF3915" w:rsidRDefault="00DF3915" w:rsidP="00DF3915">
      <w:pPr>
        <w:widowControl w:val="0"/>
        <w:autoSpaceDE w:val="0"/>
        <w:autoSpaceDN w:val="0"/>
        <w:adjustRightInd w:val="0"/>
        <w:spacing w:after="0"/>
        <w:jc w:val="center"/>
        <w:outlineLvl w:val="0"/>
        <w:rPr>
          <w:rFonts w:ascii="Arial" w:hAnsi="Arial" w:cs="Arial"/>
          <w:sz w:val="24"/>
          <w:szCs w:val="24"/>
        </w:rPr>
      </w:pPr>
      <w:r w:rsidRPr="00DF3915">
        <w:rPr>
          <w:rFonts w:ascii="Arial" w:hAnsi="Arial" w:cs="Arial"/>
          <w:sz w:val="24"/>
          <w:szCs w:val="24"/>
        </w:rPr>
        <w:t> </w:t>
      </w:r>
      <w:r w:rsidRPr="00DF3915">
        <w:rPr>
          <w:rFonts w:ascii="Arial" w:hAnsi="Arial" w:cs="Arial"/>
          <w:b/>
          <w:bCs/>
          <w:sz w:val="24"/>
          <w:szCs w:val="24"/>
        </w:rPr>
        <w:t>5. Ответственность Сторон</w:t>
      </w:r>
    </w:p>
    <w:p w:rsidR="00DF3915" w:rsidRPr="00DF3915" w:rsidRDefault="00DF3915" w:rsidP="00DF3915">
      <w:pPr>
        <w:widowControl w:val="0"/>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РФ.</w:t>
      </w:r>
    </w:p>
    <w:p w:rsidR="00DF3915" w:rsidRPr="00DF3915" w:rsidRDefault="00DF3915" w:rsidP="00DF3915">
      <w:pPr>
        <w:widowControl w:val="0"/>
        <w:autoSpaceDE w:val="0"/>
        <w:autoSpaceDN w:val="0"/>
        <w:adjustRightInd w:val="0"/>
        <w:spacing w:after="0"/>
        <w:ind w:firstLine="540"/>
        <w:jc w:val="both"/>
        <w:rPr>
          <w:rFonts w:ascii="Arial" w:hAnsi="Arial" w:cs="Arial"/>
          <w:b/>
          <w:sz w:val="24"/>
          <w:szCs w:val="24"/>
        </w:rPr>
      </w:pPr>
      <w:r w:rsidRPr="00DF3915">
        <w:rPr>
          <w:rFonts w:ascii="Arial" w:hAnsi="Arial" w:cs="Arial"/>
          <w:sz w:val="24"/>
          <w:szCs w:val="24"/>
        </w:rPr>
        <w:t xml:space="preserve">5.2. </w:t>
      </w:r>
      <w:r w:rsidRPr="00DF3915">
        <w:rPr>
          <w:rFonts w:ascii="Arial" w:hAnsi="Arial" w:cs="Arial"/>
          <w:b/>
          <w:sz w:val="24"/>
          <w:szCs w:val="24"/>
        </w:rPr>
        <w:t>Ответственность Заказчика:</w:t>
      </w:r>
    </w:p>
    <w:p w:rsidR="00DF3915" w:rsidRPr="00DF3915" w:rsidRDefault="00DF3915" w:rsidP="00DF3915">
      <w:pPr>
        <w:pStyle w:val="ConsPlusNormal"/>
        <w:ind w:firstLine="540"/>
        <w:jc w:val="both"/>
        <w:rPr>
          <w:sz w:val="24"/>
          <w:szCs w:val="24"/>
        </w:rPr>
      </w:pPr>
      <w:r w:rsidRPr="00DF3915">
        <w:rPr>
          <w:sz w:val="24"/>
          <w:szCs w:val="24"/>
        </w:rPr>
        <w:t xml:space="preserve">5.2.1.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(штрафа, пени). </w:t>
      </w:r>
    </w:p>
    <w:p w:rsidR="00DF3915" w:rsidRPr="00DF3915" w:rsidRDefault="00DF3915" w:rsidP="00DF3915">
      <w:pPr>
        <w:pStyle w:val="ConsPlusNormal"/>
        <w:ind w:firstLine="540"/>
        <w:jc w:val="both"/>
        <w:rPr>
          <w:sz w:val="24"/>
          <w:szCs w:val="24"/>
        </w:rPr>
      </w:pPr>
      <w:r w:rsidRPr="00DF3915">
        <w:rPr>
          <w:sz w:val="24"/>
          <w:szCs w:val="24"/>
        </w:rPr>
        <w:t xml:space="preserve">5.2.2.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ставки рефинансирования Банка России от не уплаченной в срок суммы. </w:t>
      </w:r>
    </w:p>
    <w:p w:rsidR="00DF3915" w:rsidRPr="00DF3915" w:rsidRDefault="00DF3915" w:rsidP="00DF3915">
      <w:pPr>
        <w:pStyle w:val="ConsPlusNormal"/>
        <w:ind w:firstLine="540"/>
        <w:jc w:val="both"/>
        <w:rPr>
          <w:sz w:val="24"/>
          <w:szCs w:val="24"/>
        </w:rPr>
      </w:pPr>
      <w:r w:rsidRPr="00DF3915">
        <w:rPr>
          <w:sz w:val="24"/>
          <w:szCs w:val="24"/>
        </w:rPr>
        <w:t>5.2.3. 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Pr="00DF3915">
        <w:rPr>
          <w:color w:val="FF0000"/>
          <w:sz w:val="24"/>
          <w:szCs w:val="24"/>
        </w:rPr>
        <w:t xml:space="preserve"> </w:t>
      </w:r>
      <w:r w:rsidRPr="00DF3915">
        <w:rPr>
          <w:sz w:val="24"/>
          <w:szCs w:val="24"/>
        </w:rPr>
        <w:t>2,5 процента цены Контракта.</w:t>
      </w:r>
    </w:p>
    <w:p w:rsidR="00DF3915" w:rsidRPr="00DF3915" w:rsidRDefault="00DF3915" w:rsidP="00DF3915">
      <w:pPr>
        <w:widowControl w:val="0"/>
        <w:autoSpaceDE w:val="0"/>
        <w:autoSpaceDN w:val="0"/>
        <w:adjustRightInd w:val="0"/>
        <w:spacing w:after="0"/>
        <w:ind w:firstLine="540"/>
        <w:jc w:val="both"/>
        <w:rPr>
          <w:rFonts w:ascii="Arial" w:hAnsi="Arial" w:cs="Arial"/>
          <w:b/>
          <w:sz w:val="24"/>
          <w:szCs w:val="24"/>
        </w:rPr>
      </w:pPr>
      <w:r w:rsidRPr="00DF3915">
        <w:rPr>
          <w:rFonts w:ascii="Arial" w:hAnsi="Arial" w:cs="Arial"/>
          <w:sz w:val="24"/>
          <w:szCs w:val="24"/>
        </w:rPr>
        <w:t xml:space="preserve">5.3. </w:t>
      </w:r>
      <w:r w:rsidRPr="00DF3915">
        <w:rPr>
          <w:rFonts w:ascii="Arial" w:hAnsi="Arial" w:cs="Arial"/>
          <w:b/>
          <w:sz w:val="24"/>
          <w:szCs w:val="24"/>
        </w:rPr>
        <w:t>Ответственность Подрядчика:</w:t>
      </w:r>
    </w:p>
    <w:p w:rsidR="00DF3915" w:rsidRPr="00DF3915" w:rsidRDefault="00DF3915" w:rsidP="00DF3915">
      <w:pPr>
        <w:pStyle w:val="ConsPlusNormal"/>
        <w:ind w:firstLine="540"/>
        <w:jc w:val="both"/>
        <w:rPr>
          <w:sz w:val="24"/>
          <w:szCs w:val="24"/>
        </w:rPr>
      </w:pPr>
      <w:r w:rsidRPr="00DF3915">
        <w:rPr>
          <w:sz w:val="24"/>
          <w:szCs w:val="24"/>
        </w:rPr>
        <w:t>5.3.1. В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(штрафа, пени).</w:t>
      </w:r>
    </w:p>
    <w:p w:rsidR="00DF3915" w:rsidRPr="00DF3915" w:rsidRDefault="00DF3915" w:rsidP="00DF3915">
      <w:pPr>
        <w:pStyle w:val="ConsPlusNormal"/>
        <w:ind w:firstLine="540"/>
        <w:jc w:val="both"/>
        <w:rPr>
          <w:sz w:val="24"/>
          <w:szCs w:val="24"/>
        </w:rPr>
      </w:pPr>
      <w:r w:rsidRPr="00DF3915">
        <w:rPr>
          <w:sz w:val="24"/>
          <w:szCs w:val="24"/>
        </w:rPr>
        <w:t xml:space="preserve">5.3.2.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фактически исполненных Подрядчиком, и определяется по формуле: П = (Ц - В) x С, где: Ц - цена контракта; В - стоимость фактически исполненного в установленный срок Подрядчиком обязательства по Контракту, определяемая на основании документа о приемке результатов работ; С - размер ставки, определяемый по формуле: </w:t>
      </w:r>
      <w:r w:rsidRPr="00DF3915">
        <w:rPr>
          <w:noProof/>
          <w:position w:val="-14"/>
          <w:sz w:val="24"/>
          <w:szCs w:val="24"/>
        </w:rPr>
        <w:drawing>
          <wp:inline distT="0" distB="0" distL="0" distR="0">
            <wp:extent cx="990600" cy="257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990600" cy="257175"/>
                    </a:xfrm>
                    <a:prstGeom prst="rect">
                      <a:avLst/>
                    </a:prstGeom>
                    <a:noFill/>
                    <a:ln w="9525">
                      <a:noFill/>
                      <a:miter lim="800000"/>
                      <a:headEnd/>
                      <a:tailEnd/>
                    </a:ln>
                  </pic:spPr>
                </pic:pic>
              </a:graphicData>
            </a:graphic>
          </wp:inline>
        </w:drawing>
      </w:r>
      <w:r w:rsidRPr="00DF3915">
        <w:rPr>
          <w:sz w:val="24"/>
          <w:szCs w:val="24"/>
        </w:rPr>
        <w:t xml:space="preserve">, где: ДП - количество дней просрочки; </w:t>
      </w:r>
      <w:r w:rsidRPr="00DF3915">
        <w:rPr>
          <w:noProof/>
          <w:position w:val="-14"/>
          <w:sz w:val="24"/>
          <w:szCs w:val="24"/>
        </w:rPr>
        <w:drawing>
          <wp:inline distT="0" distB="0" distL="0" distR="0">
            <wp:extent cx="266700" cy="257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DF3915">
        <w:rPr>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 определяемым по формуле: </w:t>
      </w:r>
      <w:r w:rsidRPr="00DF3915">
        <w:rPr>
          <w:noProof/>
          <w:position w:val="-28"/>
          <w:sz w:val="24"/>
          <w:szCs w:val="24"/>
        </w:rPr>
        <w:drawing>
          <wp:inline distT="0" distB="0" distL="0" distR="0">
            <wp:extent cx="11811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1181100" cy="419100"/>
                    </a:xfrm>
                    <a:prstGeom prst="rect">
                      <a:avLst/>
                    </a:prstGeom>
                    <a:noFill/>
                    <a:ln w="9525">
                      <a:noFill/>
                      <a:miter lim="800000"/>
                      <a:headEnd/>
                      <a:tailEnd/>
                    </a:ln>
                  </pic:spPr>
                </pic:pic>
              </a:graphicData>
            </a:graphic>
          </wp:inline>
        </w:drawing>
      </w:r>
      <w:r w:rsidRPr="00DF3915">
        <w:rPr>
          <w:sz w:val="24"/>
          <w:szCs w:val="24"/>
        </w:rPr>
        <w:t>, где: ДП - количество дней просрочки; ДК - срок исполнения обязательства по контракту (количество дней).</w:t>
      </w:r>
    </w:p>
    <w:p w:rsidR="00DF3915" w:rsidRPr="00DF3915" w:rsidRDefault="00DF3915" w:rsidP="00DF3915">
      <w:pPr>
        <w:pStyle w:val="ConsPlusNormal"/>
        <w:ind w:firstLine="540"/>
        <w:jc w:val="both"/>
        <w:rPr>
          <w:sz w:val="24"/>
          <w:szCs w:val="24"/>
        </w:rPr>
      </w:pPr>
      <w:r w:rsidRPr="00DF3915">
        <w:rPr>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F3915" w:rsidRPr="00DF3915" w:rsidRDefault="00DF3915" w:rsidP="00DF3915">
      <w:pPr>
        <w:pStyle w:val="ConsPlusNormal"/>
        <w:ind w:firstLine="540"/>
        <w:jc w:val="both"/>
        <w:rPr>
          <w:sz w:val="24"/>
          <w:szCs w:val="24"/>
        </w:rPr>
      </w:pPr>
      <w:r w:rsidRPr="00DF3915">
        <w:rPr>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F3915" w:rsidRPr="00DF3915" w:rsidRDefault="00DF3915" w:rsidP="00DF3915">
      <w:pPr>
        <w:pStyle w:val="ConsPlusNormal"/>
        <w:ind w:firstLine="540"/>
        <w:jc w:val="both"/>
        <w:rPr>
          <w:sz w:val="24"/>
          <w:szCs w:val="24"/>
        </w:rPr>
      </w:pPr>
      <w:r w:rsidRPr="00DF3915">
        <w:rPr>
          <w:sz w:val="24"/>
          <w:szCs w:val="24"/>
        </w:rPr>
        <w:t xml:space="preserve">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 </w:t>
      </w:r>
    </w:p>
    <w:p w:rsidR="00DF3915" w:rsidRPr="00DF3915" w:rsidRDefault="00DF3915" w:rsidP="00DF3915">
      <w:pPr>
        <w:pStyle w:val="ConsPlusNormal"/>
        <w:ind w:firstLine="540"/>
        <w:jc w:val="both"/>
        <w:rPr>
          <w:sz w:val="24"/>
          <w:szCs w:val="24"/>
        </w:rPr>
      </w:pPr>
      <w:r w:rsidRPr="00DF3915">
        <w:rPr>
          <w:sz w:val="24"/>
          <w:szCs w:val="24"/>
        </w:rPr>
        <w:t>5.3.3. Штраф начисляется за неисполнения или ненадлежащее исполнение Подрядчиком обязательств, предусмотренных Контрактом, за исключением просрочки исполнения Подрядчиком обязательств, предусмотренных Контрактом. Размер штрафа устанавливается в виде фиксированной суммы – 10 процентов цены Контракта.</w:t>
      </w:r>
    </w:p>
    <w:p w:rsidR="00DF3915" w:rsidRPr="00DF3915" w:rsidRDefault="00DF3915" w:rsidP="00DF3915">
      <w:pPr>
        <w:spacing w:after="0"/>
        <w:ind w:firstLine="540"/>
        <w:jc w:val="both"/>
        <w:rPr>
          <w:rFonts w:ascii="Arial" w:hAnsi="Arial" w:cs="Arial"/>
          <w:b/>
          <w:bCs/>
          <w:sz w:val="24"/>
          <w:szCs w:val="24"/>
        </w:rPr>
      </w:pPr>
      <w:bookmarkStart w:id="13" w:name="Par535"/>
      <w:bookmarkEnd w:id="13"/>
    </w:p>
    <w:p w:rsidR="00DF3915" w:rsidRPr="00DF3915" w:rsidRDefault="00DF3915" w:rsidP="00DF3915">
      <w:pPr>
        <w:autoSpaceDE w:val="0"/>
        <w:autoSpaceDN w:val="0"/>
        <w:adjustRightInd w:val="0"/>
        <w:spacing w:after="0"/>
        <w:ind w:firstLine="540"/>
        <w:jc w:val="center"/>
        <w:rPr>
          <w:rFonts w:ascii="Arial" w:hAnsi="Arial" w:cs="Arial"/>
          <w:b/>
          <w:bCs/>
          <w:sz w:val="24"/>
          <w:szCs w:val="24"/>
        </w:rPr>
      </w:pPr>
      <w:r w:rsidRPr="00DF3915">
        <w:rPr>
          <w:rFonts w:ascii="Arial" w:hAnsi="Arial" w:cs="Arial"/>
          <w:b/>
          <w:bCs/>
          <w:sz w:val="24"/>
          <w:szCs w:val="24"/>
        </w:rPr>
        <w:t>6. Освобождение от ответственности</w:t>
      </w:r>
    </w:p>
    <w:p w:rsidR="00DF3915" w:rsidRPr="00DF3915" w:rsidRDefault="00DF3915" w:rsidP="00DF3915">
      <w:pPr>
        <w:pStyle w:val="ConsPlusNormal"/>
        <w:ind w:firstLine="540"/>
        <w:jc w:val="both"/>
        <w:rPr>
          <w:sz w:val="24"/>
          <w:szCs w:val="24"/>
        </w:rPr>
      </w:pPr>
      <w:r w:rsidRPr="00DF3915">
        <w:rPr>
          <w:sz w:val="24"/>
          <w:szCs w:val="24"/>
        </w:rPr>
        <w:t>6.1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3915" w:rsidRPr="00DF3915" w:rsidRDefault="00DF3915" w:rsidP="00DF3915">
      <w:pPr>
        <w:autoSpaceDE w:val="0"/>
        <w:autoSpaceDN w:val="0"/>
        <w:adjustRightInd w:val="0"/>
        <w:spacing w:after="0"/>
        <w:ind w:firstLine="540"/>
        <w:jc w:val="both"/>
        <w:rPr>
          <w:rFonts w:ascii="Arial" w:hAnsi="Arial" w:cs="Arial"/>
          <w:sz w:val="24"/>
          <w:szCs w:val="24"/>
        </w:rPr>
      </w:pPr>
    </w:p>
    <w:p w:rsidR="00DF3915" w:rsidRPr="00DF3915" w:rsidRDefault="00DF3915" w:rsidP="00DF3915">
      <w:pPr>
        <w:autoSpaceDE w:val="0"/>
        <w:autoSpaceDN w:val="0"/>
        <w:adjustRightInd w:val="0"/>
        <w:spacing w:after="0"/>
        <w:ind w:firstLine="540"/>
        <w:jc w:val="center"/>
        <w:rPr>
          <w:rFonts w:ascii="Arial" w:hAnsi="Arial" w:cs="Arial"/>
          <w:b/>
          <w:bCs/>
          <w:sz w:val="24"/>
          <w:szCs w:val="24"/>
        </w:rPr>
      </w:pPr>
      <w:r w:rsidRPr="00DF3915">
        <w:rPr>
          <w:rFonts w:ascii="Arial" w:hAnsi="Arial" w:cs="Arial"/>
          <w:b/>
          <w:bCs/>
          <w:sz w:val="24"/>
          <w:szCs w:val="24"/>
        </w:rPr>
        <w:t>7. Изменение, расторжение Контракта</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7.1.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3915" w:rsidRPr="00DF3915" w:rsidRDefault="00DF3915" w:rsidP="00DF3915">
      <w:pPr>
        <w:pStyle w:val="ConsPlusNormal"/>
        <w:ind w:firstLine="540"/>
        <w:jc w:val="both"/>
        <w:rPr>
          <w:sz w:val="24"/>
          <w:szCs w:val="24"/>
        </w:rPr>
      </w:pPr>
      <w:r w:rsidRPr="00DF3915">
        <w:rPr>
          <w:sz w:val="24"/>
          <w:szCs w:val="24"/>
        </w:rPr>
        <w:t>а) при снижении цены Контракта без изменения предусмотренного Контрактом объема работы, качества выполняемой работы и иных условий контракта;</w:t>
      </w:r>
    </w:p>
    <w:p w:rsidR="00DF3915" w:rsidRPr="00DF3915" w:rsidRDefault="00DF3915" w:rsidP="00DF3915">
      <w:pPr>
        <w:spacing w:after="0"/>
        <w:ind w:firstLine="540"/>
        <w:jc w:val="both"/>
        <w:rPr>
          <w:rFonts w:ascii="Arial" w:hAnsi="Arial" w:cs="Arial"/>
          <w:sz w:val="24"/>
          <w:szCs w:val="24"/>
        </w:rPr>
      </w:pPr>
      <w:r w:rsidRPr="00DF3915">
        <w:rPr>
          <w:rFonts w:ascii="Arial" w:hAnsi="Arial" w:cs="Arial"/>
          <w:sz w:val="24"/>
          <w:szCs w:val="24"/>
        </w:rPr>
        <w:t xml:space="preserve">б)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 </w:t>
      </w:r>
    </w:p>
    <w:p w:rsidR="00DF3915" w:rsidRPr="00DF3915" w:rsidRDefault="00DF3915" w:rsidP="00DF3915">
      <w:pPr>
        <w:pStyle w:val="ConsPlusNormal"/>
        <w:ind w:firstLine="540"/>
        <w:jc w:val="both"/>
        <w:rPr>
          <w:sz w:val="24"/>
          <w:szCs w:val="24"/>
        </w:rPr>
      </w:pPr>
      <w:r w:rsidRPr="00DF3915">
        <w:rPr>
          <w:sz w:val="24"/>
          <w:szCs w:val="24"/>
        </w:rPr>
        <w:t>7.2. При исполнении Контракта не допускается перемена подрядчика, за исключением случая, если новый подрядчик является правопреемником Подрядчика по данному Контракту вследствие реорганизации юридического лица в форме преобразования, слияния или присоединения.</w:t>
      </w:r>
    </w:p>
    <w:p w:rsidR="00DF3915" w:rsidRPr="00DF3915" w:rsidRDefault="00DF3915" w:rsidP="00DF3915">
      <w:pPr>
        <w:pStyle w:val="ConsPlusNormal"/>
        <w:ind w:firstLine="540"/>
        <w:jc w:val="both"/>
        <w:rPr>
          <w:sz w:val="24"/>
          <w:szCs w:val="24"/>
        </w:rPr>
      </w:pPr>
      <w:r w:rsidRPr="00DF3915">
        <w:rPr>
          <w:sz w:val="24"/>
          <w:szCs w:val="24"/>
        </w:rPr>
        <w:t>7.3. В случае перемены Заказчика права и обязанности Заказчика, предусмотренные Контрактом, переходят к новому Заказчику.</w:t>
      </w:r>
    </w:p>
    <w:p w:rsidR="00DF3915" w:rsidRPr="00DF3915" w:rsidRDefault="00DF3915" w:rsidP="00DF3915">
      <w:pPr>
        <w:pStyle w:val="ConsPlusNormal"/>
        <w:ind w:firstLine="540"/>
        <w:jc w:val="both"/>
        <w:rPr>
          <w:sz w:val="24"/>
          <w:szCs w:val="24"/>
        </w:rPr>
      </w:pPr>
      <w:r w:rsidRPr="00DF3915">
        <w:rPr>
          <w:sz w:val="24"/>
          <w:szCs w:val="24"/>
        </w:rPr>
        <w:t xml:space="preserve">7.4. </w:t>
      </w:r>
      <w:bookmarkStart w:id="14" w:name="Par1588"/>
      <w:bookmarkEnd w:id="14"/>
      <w:r w:rsidRPr="00DF3915">
        <w:rPr>
          <w:sz w:val="24"/>
          <w:szCs w:val="24"/>
        </w:rPr>
        <w:t>Расторжение Контракта допускается по соглашению сторон или решению суда. Односторонний отказ стороны Контракта от исполнения Контракта в соответствии с гражданским законодательством не предусматривается.</w:t>
      </w:r>
    </w:p>
    <w:p w:rsidR="00DF3915" w:rsidRPr="00DF3915" w:rsidRDefault="00DF3915" w:rsidP="00DF3915">
      <w:pPr>
        <w:autoSpaceDE w:val="0"/>
        <w:autoSpaceDN w:val="0"/>
        <w:adjustRightInd w:val="0"/>
        <w:spacing w:after="0"/>
        <w:ind w:firstLine="540"/>
        <w:jc w:val="both"/>
        <w:rPr>
          <w:rFonts w:ascii="Arial" w:hAnsi="Arial" w:cs="Arial"/>
          <w:bCs/>
          <w:sz w:val="24"/>
          <w:szCs w:val="24"/>
        </w:rPr>
      </w:pPr>
      <w:r w:rsidRPr="00DF3915">
        <w:rPr>
          <w:rFonts w:ascii="Arial" w:hAnsi="Arial" w:cs="Arial"/>
          <w:bCs/>
          <w:sz w:val="24"/>
          <w:szCs w:val="24"/>
        </w:rPr>
        <w:t>7.5. Сторона, решившая расторгнуть настоящий Контракт, направляет письменное уведомление другой стороне.</w:t>
      </w:r>
    </w:p>
    <w:p w:rsidR="00DF3915" w:rsidRPr="00DF3915" w:rsidRDefault="00DF3915" w:rsidP="00DF3915">
      <w:pPr>
        <w:autoSpaceDE w:val="0"/>
        <w:autoSpaceDN w:val="0"/>
        <w:adjustRightInd w:val="0"/>
        <w:spacing w:after="0"/>
        <w:ind w:firstLine="540"/>
        <w:jc w:val="both"/>
        <w:rPr>
          <w:rFonts w:ascii="Arial" w:hAnsi="Arial" w:cs="Arial"/>
          <w:bCs/>
          <w:sz w:val="24"/>
          <w:szCs w:val="24"/>
        </w:rPr>
      </w:pPr>
      <w:r w:rsidRPr="00DF3915">
        <w:rPr>
          <w:rFonts w:ascii="Arial" w:hAnsi="Arial" w:cs="Arial"/>
          <w:bCs/>
          <w:sz w:val="24"/>
          <w:szCs w:val="24"/>
        </w:rPr>
        <w:t xml:space="preserve">7.6. Контракт считается расторгнутым с момента подписания Сторонами соглашения о расторжении, при условии урегулирования претензий по исполненным до момента расторжения Контракта обязательствам, или вступления в законную силу вынесенного в установленном порядке решения суда. </w:t>
      </w:r>
    </w:p>
    <w:p w:rsidR="00DF3915" w:rsidRPr="00DF3915" w:rsidRDefault="00DF3915" w:rsidP="00DF3915">
      <w:pPr>
        <w:widowControl w:val="0"/>
        <w:autoSpaceDE w:val="0"/>
        <w:autoSpaceDN w:val="0"/>
        <w:adjustRightInd w:val="0"/>
        <w:spacing w:after="0"/>
        <w:ind w:firstLine="284"/>
        <w:jc w:val="both"/>
        <w:outlineLvl w:val="0"/>
        <w:rPr>
          <w:rFonts w:ascii="Arial" w:hAnsi="Arial" w:cs="Arial"/>
          <w:bCs/>
          <w:sz w:val="24"/>
          <w:szCs w:val="24"/>
        </w:rPr>
      </w:pPr>
    </w:p>
    <w:p w:rsidR="00DF3915" w:rsidRPr="00DF3915" w:rsidRDefault="00DF3915" w:rsidP="00DF3915">
      <w:pPr>
        <w:widowControl w:val="0"/>
        <w:autoSpaceDE w:val="0"/>
        <w:autoSpaceDN w:val="0"/>
        <w:adjustRightInd w:val="0"/>
        <w:spacing w:after="0"/>
        <w:jc w:val="center"/>
        <w:outlineLvl w:val="0"/>
        <w:rPr>
          <w:rFonts w:ascii="Arial" w:hAnsi="Arial" w:cs="Arial"/>
          <w:sz w:val="24"/>
          <w:szCs w:val="24"/>
        </w:rPr>
      </w:pPr>
      <w:r w:rsidRPr="00DF3915">
        <w:rPr>
          <w:rFonts w:ascii="Arial" w:hAnsi="Arial" w:cs="Arial"/>
          <w:b/>
          <w:bCs/>
          <w:sz w:val="24"/>
          <w:szCs w:val="24"/>
        </w:rPr>
        <w:t>8. Порядок урегулирования споров</w:t>
      </w:r>
    </w:p>
    <w:p w:rsidR="00DF3915" w:rsidRPr="00DF3915" w:rsidRDefault="00DF3915" w:rsidP="00DF3915">
      <w:pPr>
        <w:widowControl w:val="0"/>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8.1. Претензионный порядок досудебного урегулирования споров, вытекающих из Контракта, является для Сторон обязательным.</w:t>
      </w:r>
    </w:p>
    <w:p w:rsidR="00DF3915" w:rsidRPr="00DF3915" w:rsidRDefault="00DF3915" w:rsidP="00DF3915">
      <w:pPr>
        <w:widowControl w:val="0"/>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8.2.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10 Контракта.</w:t>
      </w:r>
    </w:p>
    <w:p w:rsidR="00DF3915" w:rsidRPr="00DF3915" w:rsidRDefault="00DF3915" w:rsidP="00DF3915">
      <w:pPr>
        <w:widowControl w:val="0"/>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8.3. Допускается направление Сторонами претензионных писем иными способами: по факсу и электронной почте, экспресс-почтой.</w:t>
      </w:r>
    </w:p>
    <w:p w:rsidR="00DF3915" w:rsidRPr="00DF3915" w:rsidRDefault="00DF3915" w:rsidP="00DF3915">
      <w:pPr>
        <w:widowControl w:val="0"/>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8.4. Срок рассмотрения претензионного письма и направления ответа на него составляет 5 (пять) рабочих дней со дня получения последнего адресатом.</w:t>
      </w:r>
    </w:p>
    <w:p w:rsidR="00DF3915" w:rsidRPr="00DF3915" w:rsidRDefault="00DF3915" w:rsidP="00DF3915">
      <w:pPr>
        <w:widowControl w:val="0"/>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8.5. В случае неурегулирования споров и разногласий в претензионном порядке они передаются на рассмотрение в Арбитражный суд Курганской области.</w:t>
      </w:r>
    </w:p>
    <w:p w:rsidR="00DF3915" w:rsidRPr="00DF3915" w:rsidRDefault="00DF3915" w:rsidP="00DF3915">
      <w:pPr>
        <w:autoSpaceDE w:val="0"/>
        <w:autoSpaceDN w:val="0"/>
        <w:adjustRightInd w:val="0"/>
        <w:spacing w:after="0"/>
        <w:ind w:firstLine="540"/>
        <w:jc w:val="center"/>
        <w:rPr>
          <w:rFonts w:ascii="Arial" w:hAnsi="Arial" w:cs="Arial"/>
          <w:b/>
          <w:bCs/>
          <w:sz w:val="24"/>
          <w:szCs w:val="24"/>
        </w:rPr>
      </w:pPr>
    </w:p>
    <w:p w:rsidR="00DF3915" w:rsidRPr="00DF3915" w:rsidRDefault="00DF3915" w:rsidP="00DF3915">
      <w:pPr>
        <w:autoSpaceDE w:val="0"/>
        <w:autoSpaceDN w:val="0"/>
        <w:adjustRightInd w:val="0"/>
        <w:spacing w:after="0"/>
        <w:ind w:firstLine="540"/>
        <w:jc w:val="center"/>
        <w:rPr>
          <w:rFonts w:ascii="Arial" w:hAnsi="Arial" w:cs="Arial"/>
          <w:b/>
          <w:bCs/>
          <w:sz w:val="24"/>
          <w:szCs w:val="24"/>
        </w:rPr>
      </w:pPr>
      <w:r w:rsidRPr="00DF3915">
        <w:rPr>
          <w:rFonts w:ascii="Arial" w:hAnsi="Arial" w:cs="Arial"/>
          <w:b/>
          <w:bCs/>
          <w:sz w:val="24"/>
          <w:szCs w:val="24"/>
        </w:rPr>
        <w:t>9. Прочие условия</w:t>
      </w:r>
    </w:p>
    <w:p w:rsidR="00DF3915" w:rsidRPr="00DF3915" w:rsidRDefault="00DF3915" w:rsidP="00DF3915">
      <w:pPr>
        <w:pStyle w:val="ConsPlusNormal"/>
        <w:ind w:firstLine="540"/>
        <w:jc w:val="both"/>
        <w:rPr>
          <w:sz w:val="24"/>
          <w:szCs w:val="24"/>
        </w:rPr>
      </w:pPr>
      <w:r w:rsidRPr="00DF3915">
        <w:rPr>
          <w:sz w:val="24"/>
          <w:szCs w:val="24"/>
        </w:rPr>
        <w:t>9.1.</w:t>
      </w:r>
      <w:r w:rsidRPr="00DF3915">
        <w:rPr>
          <w:color w:val="000000"/>
          <w:sz w:val="24"/>
          <w:szCs w:val="24"/>
          <w:shd w:val="clear" w:color="auto" w:fill="FFFFFF"/>
        </w:rPr>
        <w:t xml:space="preserve"> </w:t>
      </w:r>
      <w:r w:rsidRPr="00DF3915">
        <w:rPr>
          <w:sz w:val="24"/>
          <w:szCs w:val="24"/>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F3915" w:rsidRPr="00DF3915" w:rsidRDefault="00DF3915" w:rsidP="00DF3915">
      <w:pPr>
        <w:spacing w:after="0"/>
        <w:ind w:firstLine="567"/>
        <w:jc w:val="both"/>
        <w:rPr>
          <w:rFonts w:ascii="Arial" w:hAnsi="Arial" w:cs="Arial"/>
          <w:b/>
          <w:sz w:val="24"/>
          <w:szCs w:val="24"/>
        </w:rPr>
      </w:pPr>
      <w:r w:rsidRPr="00DF3915">
        <w:rPr>
          <w:rFonts w:ascii="Arial" w:hAnsi="Arial" w:cs="Arial"/>
          <w:color w:val="000000"/>
          <w:sz w:val="24"/>
          <w:szCs w:val="24"/>
          <w:shd w:val="clear" w:color="auto" w:fill="FFFFFF"/>
        </w:rPr>
        <w:t xml:space="preserve">9.2. </w:t>
      </w:r>
      <w:r w:rsidRPr="00DF3915">
        <w:rPr>
          <w:rFonts w:ascii="Arial" w:hAnsi="Arial" w:cs="Arial"/>
          <w:sz w:val="24"/>
          <w:szCs w:val="24"/>
          <w:shd w:val="clear" w:color="auto" w:fill="FFFFFF"/>
        </w:rPr>
        <w:t xml:space="preserve">Возврат обеспечения исполнения Контракта осуществляется Заказчиком в течение 5 (пяти) рабочих дней с даты подписания Заказчиком последнего </w:t>
      </w:r>
      <w:r w:rsidRPr="00DF3915">
        <w:rPr>
          <w:rFonts w:ascii="Arial" w:hAnsi="Arial" w:cs="Arial"/>
          <w:sz w:val="24"/>
          <w:szCs w:val="24"/>
        </w:rPr>
        <w:t>Акта приёмки выполненных работ</w:t>
      </w:r>
      <w:r w:rsidRPr="00DF3915">
        <w:rPr>
          <w:rFonts w:ascii="Arial" w:hAnsi="Arial" w:cs="Arial"/>
          <w:sz w:val="24"/>
          <w:szCs w:val="24"/>
          <w:shd w:val="clear" w:color="auto" w:fill="FFFFFF"/>
        </w:rPr>
        <w:t>.</w:t>
      </w:r>
    </w:p>
    <w:p w:rsidR="00DF3915" w:rsidRPr="00DF3915" w:rsidRDefault="00DF3915" w:rsidP="00DF3915">
      <w:pPr>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9.3. В случае изменения одной из сторон своей организационно-правовой формы (реорганизация юридического лица), эта сторона обязана письменно уведомить об этом другую сторону в соответствии с пунктом I статьи 60 Гражданского Кодекса Российской Федерации и представить заверенные копии учредительных документов. Все условия настоящего Контракта обязательны для правопреемников Заказчика и Подрядчика.</w:t>
      </w:r>
    </w:p>
    <w:p w:rsidR="00DF3915" w:rsidRPr="00DF3915" w:rsidRDefault="00DF3915" w:rsidP="00DF3915">
      <w:pPr>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9.4. Во всем остальном, что не предусмотрено настоящим Контрактом, применяются нормы законодательства Российской Федерации.</w:t>
      </w:r>
    </w:p>
    <w:p w:rsidR="00DF3915" w:rsidRPr="00DF3915" w:rsidRDefault="00DF3915" w:rsidP="00DF3915">
      <w:pPr>
        <w:autoSpaceDE w:val="0"/>
        <w:autoSpaceDN w:val="0"/>
        <w:adjustRightInd w:val="0"/>
        <w:spacing w:after="0"/>
        <w:ind w:firstLine="540"/>
        <w:jc w:val="both"/>
        <w:rPr>
          <w:rFonts w:ascii="Arial" w:hAnsi="Arial" w:cs="Arial"/>
          <w:sz w:val="24"/>
          <w:szCs w:val="24"/>
        </w:rPr>
      </w:pPr>
      <w:r w:rsidRPr="00DF3915">
        <w:rPr>
          <w:rFonts w:ascii="Arial" w:hAnsi="Arial" w:cs="Arial"/>
          <w:sz w:val="24"/>
          <w:szCs w:val="24"/>
        </w:rPr>
        <w:t>9.5. Настоящий Контракт составлен в двух экземплярах, имеющих одинаковую юридическую силу, по одному для каждой из сторон.</w:t>
      </w:r>
    </w:p>
    <w:p w:rsidR="00DF3915" w:rsidRPr="00DF3915" w:rsidRDefault="00DF3915" w:rsidP="00DF3915">
      <w:pPr>
        <w:autoSpaceDE w:val="0"/>
        <w:autoSpaceDN w:val="0"/>
        <w:adjustRightInd w:val="0"/>
        <w:spacing w:after="0"/>
        <w:ind w:firstLine="567"/>
        <w:jc w:val="both"/>
        <w:rPr>
          <w:rFonts w:ascii="Arial" w:hAnsi="Arial" w:cs="Arial"/>
          <w:bCs/>
          <w:sz w:val="24"/>
          <w:szCs w:val="24"/>
        </w:rPr>
      </w:pPr>
    </w:p>
    <w:p w:rsidR="00DF3915" w:rsidRPr="00DF3915" w:rsidRDefault="00DF3915" w:rsidP="00DF3915">
      <w:pPr>
        <w:autoSpaceDE w:val="0"/>
        <w:autoSpaceDN w:val="0"/>
        <w:adjustRightInd w:val="0"/>
        <w:spacing w:after="0"/>
        <w:jc w:val="center"/>
        <w:rPr>
          <w:rFonts w:ascii="Arial" w:hAnsi="Arial" w:cs="Arial"/>
          <w:b/>
          <w:bCs/>
          <w:sz w:val="24"/>
          <w:szCs w:val="24"/>
        </w:rPr>
      </w:pPr>
      <w:r w:rsidRPr="00DF3915">
        <w:rPr>
          <w:rFonts w:ascii="Arial" w:hAnsi="Arial" w:cs="Arial"/>
          <w:b/>
          <w:bCs/>
          <w:sz w:val="24"/>
          <w:szCs w:val="24"/>
        </w:rPr>
        <w:t>10. Юридические адреса и банковские реквизиты сторон</w:t>
      </w:r>
    </w:p>
    <w:p w:rsidR="00DF3915" w:rsidRPr="00DF3915" w:rsidRDefault="00DF3915" w:rsidP="00DF3915">
      <w:pPr>
        <w:autoSpaceDE w:val="0"/>
        <w:autoSpaceDN w:val="0"/>
        <w:adjustRightInd w:val="0"/>
        <w:spacing w:after="0"/>
        <w:jc w:val="center"/>
        <w:rPr>
          <w:rFonts w:ascii="Arial" w:hAnsi="Arial" w:cs="Arial"/>
          <w:b/>
          <w:bCs/>
          <w:sz w:val="24"/>
          <w:szCs w:val="24"/>
        </w:rPr>
      </w:pPr>
    </w:p>
    <w:p w:rsidR="00DF3915" w:rsidRPr="00DF3915" w:rsidRDefault="00DF3915" w:rsidP="00DF3915">
      <w:pPr>
        <w:autoSpaceDE w:val="0"/>
        <w:autoSpaceDN w:val="0"/>
        <w:adjustRightInd w:val="0"/>
        <w:spacing w:after="0"/>
        <w:jc w:val="center"/>
        <w:rPr>
          <w:rFonts w:ascii="Arial" w:hAnsi="Arial" w:cs="Arial"/>
          <w:b/>
          <w:bCs/>
          <w:sz w:val="24"/>
          <w:szCs w:val="24"/>
        </w:rPr>
      </w:pPr>
      <w:r w:rsidRPr="00DF3915">
        <w:rPr>
          <w:rFonts w:ascii="Arial" w:hAnsi="Arial" w:cs="Arial"/>
          <w:b/>
          <w:bCs/>
          <w:sz w:val="24"/>
          <w:szCs w:val="24"/>
        </w:rPr>
        <w:t>Заказчик:</w:t>
      </w:r>
    </w:p>
    <w:p w:rsidR="00DF3915" w:rsidRPr="00DF3915" w:rsidRDefault="00DF3915" w:rsidP="00DF3915">
      <w:pPr>
        <w:autoSpaceDE w:val="0"/>
        <w:autoSpaceDN w:val="0"/>
        <w:adjustRightInd w:val="0"/>
        <w:spacing w:after="0"/>
        <w:jc w:val="center"/>
        <w:rPr>
          <w:rFonts w:ascii="Arial" w:hAnsi="Arial" w:cs="Arial"/>
          <w:b/>
          <w:bCs/>
          <w:sz w:val="24"/>
          <w:szCs w:val="24"/>
        </w:rPr>
      </w:pPr>
      <w:r w:rsidRPr="00DF391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rsidR="00DF3915" w:rsidRPr="00DF3915" w:rsidRDefault="00DF3915" w:rsidP="00DF3915">
      <w:pPr>
        <w:autoSpaceDE w:val="0"/>
        <w:autoSpaceDN w:val="0"/>
        <w:adjustRightInd w:val="0"/>
        <w:spacing w:after="0"/>
        <w:jc w:val="center"/>
        <w:rPr>
          <w:rFonts w:ascii="Arial" w:hAnsi="Arial" w:cs="Arial"/>
          <w:b/>
          <w:bCs/>
          <w:sz w:val="24"/>
          <w:szCs w:val="24"/>
        </w:rPr>
      </w:pPr>
      <w:r w:rsidRPr="00DF3915">
        <w:rPr>
          <w:rFonts w:ascii="Arial" w:hAnsi="Arial" w:cs="Arial"/>
          <w:b/>
          <w:bCs/>
          <w:sz w:val="24"/>
          <w:szCs w:val="24"/>
        </w:rPr>
        <w:t>Подрядчик:</w:t>
      </w:r>
    </w:p>
    <w:p w:rsidR="002C55C1" w:rsidRDefault="00DF3915" w:rsidP="00DF3915">
      <w:pPr>
        <w:spacing w:after="0"/>
        <w:jc w:val="center"/>
        <w:rPr>
          <w:rFonts w:ascii="Arial" w:hAnsi="Arial" w:cs="Arial"/>
          <w:b/>
          <w:bCs/>
          <w:color w:val="000000"/>
          <w:sz w:val="24"/>
          <w:szCs w:val="24"/>
        </w:rPr>
      </w:pPr>
      <w:r w:rsidRPr="00DF391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rsidR="002C55C1" w:rsidRPr="002C55C1" w:rsidRDefault="002C55C1" w:rsidP="002C55C1">
      <w:pPr>
        <w:rPr>
          <w:rFonts w:ascii="Arial" w:hAnsi="Arial" w:cs="Arial"/>
          <w:sz w:val="24"/>
          <w:szCs w:val="24"/>
        </w:rPr>
      </w:pPr>
    </w:p>
    <w:p w:rsidR="002C55C1" w:rsidRDefault="002C55C1" w:rsidP="002C55C1">
      <w:pPr>
        <w:rPr>
          <w:rFonts w:ascii="Arial" w:hAnsi="Arial" w:cs="Arial"/>
          <w:sz w:val="24"/>
          <w:szCs w:val="24"/>
        </w:rPr>
      </w:pPr>
    </w:p>
    <w:p w:rsidR="000477F6" w:rsidRDefault="002C55C1" w:rsidP="00C15A88">
      <w:pPr>
        <w:spacing w:after="0"/>
        <w:rPr>
          <w:rFonts w:ascii="Arial" w:hAnsi="Arial" w:cs="Arial"/>
          <w:sz w:val="24"/>
          <w:szCs w:val="24"/>
        </w:rPr>
      </w:pPr>
      <w:r>
        <w:rPr>
          <w:rFonts w:ascii="Arial" w:hAnsi="Arial" w:cs="Arial"/>
          <w:sz w:val="24"/>
          <w:szCs w:val="24"/>
        </w:rPr>
        <w:t>Управ</w:t>
      </w:r>
      <w:r w:rsidR="00C15A88">
        <w:rPr>
          <w:rFonts w:ascii="Arial" w:hAnsi="Arial" w:cs="Arial"/>
          <w:sz w:val="24"/>
          <w:szCs w:val="24"/>
        </w:rPr>
        <w:t>ляющий делами</w:t>
      </w:r>
    </w:p>
    <w:p w:rsidR="00C15A88" w:rsidRPr="002C55C1" w:rsidRDefault="00C15A88" w:rsidP="00C15A88">
      <w:pPr>
        <w:spacing w:after="0"/>
        <w:rPr>
          <w:rFonts w:ascii="Arial" w:hAnsi="Arial" w:cs="Arial"/>
          <w:sz w:val="24"/>
          <w:szCs w:val="24"/>
        </w:rPr>
      </w:pPr>
      <w:r>
        <w:rPr>
          <w:rFonts w:ascii="Arial" w:hAnsi="Arial" w:cs="Arial"/>
          <w:sz w:val="24"/>
          <w:szCs w:val="24"/>
        </w:rPr>
        <w:t>Администрации города Куртамыша                                                 Г.А. Губарева</w:t>
      </w:r>
    </w:p>
    <w:sectPr w:rsidR="00C15A88" w:rsidRPr="002C55C1" w:rsidSect="00DF3915">
      <w:pgSz w:w="11906" w:h="16838"/>
      <w:pgMar w:top="567" w:right="851" w:bottom="992" w:left="1701" w:header="279" w:footer="127"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0C7" w:rsidRDefault="00E420C7" w:rsidP="000477F6">
      <w:pPr>
        <w:spacing w:after="0" w:line="240" w:lineRule="auto"/>
      </w:pPr>
      <w:r>
        <w:separator/>
      </w:r>
    </w:p>
  </w:endnote>
  <w:endnote w:type="continuationSeparator" w:id="1">
    <w:p w:rsidR="00E420C7" w:rsidRDefault="00E420C7" w:rsidP="00047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15" w:rsidRDefault="00DC090F" w:rsidP="00E7443E">
    <w:pPr>
      <w:pStyle w:val="a9"/>
      <w:framePr w:wrap="around" w:vAnchor="text" w:hAnchor="margin" w:xAlign="center" w:y="1"/>
      <w:rPr>
        <w:rStyle w:val="ab"/>
      </w:rPr>
    </w:pPr>
    <w:r>
      <w:rPr>
        <w:rStyle w:val="ab"/>
      </w:rPr>
      <w:fldChar w:fldCharType="begin"/>
    </w:r>
    <w:r w:rsidR="00DF3915">
      <w:rPr>
        <w:rStyle w:val="ab"/>
      </w:rPr>
      <w:instrText xml:space="preserve">PAGE  </w:instrText>
    </w:r>
    <w:r>
      <w:rPr>
        <w:rStyle w:val="ab"/>
      </w:rPr>
      <w:fldChar w:fldCharType="end"/>
    </w:r>
  </w:p>
  <w:p w:rsidR="00DF3915" w:rsidRDefault="00DF3915" w:rsidP="00215074">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15" w:rsidRDefault="00DF3915">
    <w:pPr>
      <w:pStyle w:val="a9"/>
      <w:jc w:val="center"/>
    </w:pPr>
  </w:p>
  <w:p w:rsidR="00DF3915" w:rsidRDefault="00DF3915" w:rsidP="00215074">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0C7" w:rsidRDefault="00E420C7" w:rsidP="000477F6">
      <w:pPr>
        <w:spacing w:after="0" w:line="240" w:lineRule="auto"/>
      </w:pPr>
      <w:r>
        <w:separator/>
      </w:r>
    </w:p>
  </w:footnote>
  <w:footnote w:type="continuationSeparator" w:id="1">
    <w:p w:rsidR="00E420C7" w:rsidRDefault="00E420C7" w:rsidP="00047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4A7B"/>
    <w:multiLevelType w:val="hybridMultilevel"/>
    <w:tmpl w:val="F140D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93B1C"/>
    <w:rsid w:val="0000579E"/>
    <w:rsid w:val="00015A9B"/>
    <w:rsid w:val="00016AC2"/>
    <w:rsid w:val="000477F6"/>
    <w:rsid w:val="00136FF0"/>
    <w:rsid w:val="002C55C1"/>
    <w:rsid w:val="00334511"/>
    <w:rsid w:val="003F11AD"/>
    <w:rsid w:val="00402528"/>
    <w:rsid w:val="00471F7A"/>
    <w:rsid w:val="004C2053"/>
    <w:rsid w:val="00505FBA"/>
    <w:rsid w:val="005B2FB2"/>
    <w:rsid w:val="005F2836"/>
    <w:rsid w:val="00601A09"/>
    <w:rsid w:val="006044FE"/>
    <w:rsid w:val="006E5AD0"/>
    <w:rsid w:val="007132BF"/>
    <w:rsid w:val="007442B7"/>
    <w:rsid w:val="007629DA"/>
    <w:rsid w:val="00866A94"/>
    <w:rsid w:val="008E462D"/>
    <w:rsid w:val="00A25472"/>
    <w:rsid w:val="00A535CF"/>
    <w:rsid w:val="00AD3A08"/>
    <w:rsid w:val="00B95372"/>
    <w:rsid w:val="00C15A88"/>
    <w:rsid w:val="00C36C7F"/>
    <w:rsid w:val="00C65375"/>
    <w:rsid w:val="00C71A29"/>
    <w:rsid w:val="00CA6808"/>
    <w:rsid w:val="00CF006C"/>
    <w:rsid w:val="00DC090F"/>
    <w:rsid w:val="00DF3915"/>
    <w:rsid w:val="00E06DCA"/>
    <w:rsid w:val="00E420C7"/>
    <w:rsid w:val="00E93B1C"/>
    <w:rsid w:val="00F3353A"/>
    <w:rsid w:val="00F37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A08"/>
  </w:style>
  <w:style w:type="paragraph" w:styleId="1">
    <w:name w:val="heading 1"/>
    <w:basedOn w:val="a"/>
    <w:next w:val="a"/>
    <w:link w:val="10"/>
    <w:qFormat/>
    <w:rsid w:val="00E93B1C"/>
    <w:pPr>
      <w:keepNext/>
      <w:widowControl w:val="0"/>
      <w:shd w:val="clear" w:color="auto" w:fill="FFFFFF"/>
      <w:autoSpaceDE w:val="0"/>
      <w:autoSpaceDN w:val="0"/>
      <w:adjustRightInd w:val="0"/>
      <w:spacing w:before="571" w:after="0" w:line="240" w:lineRule="auto"/>
      <w:ind w:right="1186"/>
      <w:jc w:val="center"/>
      <w:outlineLvl w:val="0"/>
    </w:pPr>
    <w:rPr>
      <w:rFonts w:ascii="Arial" w:eastAsia="Times New Roman" w:hAnsi="Arial" w:cs="Times New Roman"/>
      <w:b/>
      <w:bCs/>
      <w:color w:val="303030"/>
      <w:spacing w:val="6"/>
      <w:sz w:val="38"/>
      <w:szCs w:val="38"/>
    </w:rPr>
  </w:style>
  <w:style w:type="paragraph" w:styleId="2">
    <w:name w:val="heading 2"/>
    <w:basedOn w:val="a"/>
    <w:next w:val="a"/>
    <w:link w:val="20"/>
    <w:qFormat/>
    <w:rsid w:val="000477F6"/>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3B1C"/>
    <w:rPr>
      <w:rFonts w:ascii="Arial" w:eastAsia="Times New Roman" w:hAnsi="Arial" w:cs="Times New Roman"/>
      <w:b/>
      <w:bCs/>
      <w:color w:val="303030"/>
      <w:spacing w:val="6"/>
      <w:sz w:val="38"/>
      <w:szCs w:val="38"/>
      <w:shd w:val="clear" w:color="auto" w:fill="FFFFFF"/>
    </w:rPr>
  </w:style>
  <w:style w:type="character" w:styleId="a3">
    <w:name w:val="Hyperlink"/>
    <w:basedOn w:val="a0"/>
    <w:unhideWhenUsed/>
    <w:rsid w:val="00E93B1C"/>
    <w:rPr>
      <w:color w:val="0000FF"/>
      <w:u w:val="single"/>
    </w:rPr>
  </w:style>
  <w:style w:type="paragraph" w:styleId="a4">
    <w:name w:val="Title"/>
    <w:basedOn w:val="a"/>
    <w:link w:val="a5"/>
    <w:qFormat/>
    <w:rsid w:val="00E93B1C"/>
    <w:pPr>
      <w:spacing w:after="0" w:line="240" w:lineRule="auto"/>
      <w:jc w:val="center"/>
    </w:pPr>
    <w:rPr>
      <w:rFonts w:ascii="Times New Roman" w:eastAsia="Times New Roman" w:hAnsi="Times New Roman" w:cs="Times New Roman"/>
      <w:b/>
      <w:bCs/>
      <w:sz w:val="28"/>
      <w:szCs w:val="24"/>
    </w:rPr>
  </w:style>
  <w:style w:type="character" w:customStyle="1" w:styleId="a5">
    <w:name w:val="Название Знак"/>
    <w:basedOn w:val="a0"/>
    <w:link w:val="a4"/>
    <w:rsid w:val="00E93B1C"/>
    <w:rPr>
      <w:rFonts w:ascii="Times New Roman" w:eastAsia="Times New Roman" w:hAnsi="Times New Roman" w:cs="Times New Roman"/>
      <w:b/>
      <w:bCs/>
      <w:sz w:val="28"/>
      <w:szCs w:val="24"/>
    </w:rPr>
  </w:style>
  <w:style w:type="paragraph" w:styleId="21">
    <w:name w:val="Body Text 2"/>
    <w:basedOn w:val="a"/>
    <w:link w:val="22"/>
    <w:unhideWhenUsed/>
    <w:rsid w:val="00E93B1C"/>
    <w:pPr>
      <w:spacing w:after="0" w:line="240" w:lineRule="auto"/>
      <w:jc w:val="both"/>
    </w:pPr>
    <w:rPr>
      <w:rFonts w:ascii="Times New Roman" w:eastAsia="Times New Roman" w:hAnsi="Times New Roman" w:cs="Times New Roman"/>
      <w:sz w:val="32"/>
      <w:szCs w:val="24"/>
    </w:rPr>
  </w:style>
  <w:style w:type="character" w:customStyle="1" w:styleId="22">
    <w:name w:val="Основной текст 2 Знак"/>
    <w:basedOn w:val="a0"/>
    <w:link w:val="21"/>
    <w:rsid w:val="00E93B1C"/>
    <w:rPr>
      <w:rFonts w:ascii="Times New Roman" w:eastAsia="Times New Roman" w:hAnsi="Times New Roman" w:cs="Times New Roman"/>
      <w:sz w:val="32"/>
      <w:szCs w:val="24"/>
    </w:rPr>
  </w:style>
  <w:style w:type="character" w:customStyle="1" w:styleId="20">
    <w:name w:val="Заголовок 2 Знак"/>
    <w:basedOn w:val="a0"/>
    <w:link w:val="2"/>
    <w:rsid w:val="000477F6"/>
    <w:rPr>
      <w:rFonts w:ascii="Arial" w:eastAsia="Times New Roman" w:hAnsi="Arial" w:cs="Times New Roman"/>
      <w:b/>
      <w:bCs/>
      <w:i/>
      <w:iCs/>
      <w:sz w:val="28"/>
      <w:szCs w:val="28"/>
    </w:rPr>
  </w:style>
  <w:style w:type="table" w:styleId="a6">
    <w:name w:val="Table Grid"/>
    <w:basedOn w:val="a1"/>
    <w:rsid w:val="000477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0477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0477F6"/>
    <w:rPr>
      <w:rFonts w:ascii="Times New Roman" w:eastAsia="Times New Roman" w:hAnsi="Times New Roman" w:cs="Times New Roman"/>
      <w:sz w:val="24"/>
      <w:szCs w:val="24"/>
    </w:rPr>
  </w:style>
  <w:style w:type="paragraph" w:styleId="a9">
    <w:name w:val="footer"/>
    <w:basedOn w:val="a"/>
    <w:link w:val="aa"/>
    <w:uiPriority w:val="99"/>
    <w:rsid w:val="000477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0477F6"/>
    <w:rPr>
      <w:rFonts w:ascii="Times New Roman" w:eastAsia="Times New Roman" w:hAnsi="Times New Roman" w:cs="Times New Roman"/>
      <w:sz w:val="24"/>
      <w:szCs w:val="24"/>
    </w:rPr>
  </w:style>
  <w:style w:type="character" w:styleId="ab">
    <w:name w:val="page number"/>
    <w:basedOn w:val="a0"/>
    <w:rsid w:val="000477F6"/>
  </w:style>
  <w:style w:type="paragraph" w:customStyle="1" w:styleId="Style5">
    <w:name w:val="Style5"/>
    <w:basedOn w:val="a"/>
    <w:uiPriority w:val="99"/>
    <w:rsid w:val="000477F6"/>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15">
    <w:name w:val="Font Style15"/>
    <w:uiPriority w:val="99"/>
    <w:rsid w:val="000477F6"/>
    <w:rPr>
      <w:rFonts w:ascii="Arial" w:hAnsi="Arial" w:cs="Arial"/>
      <w:sz w:val="10"/>
      <w:szCs w:val="10"/>
    </w:rPr>
  </w:style>
  <w:style w:type="paragraph" w:customStyle="1" w:styleId="ConsPlusNormal">
    <w:name w:val="ConsPlusNormal"/>
    <w:rsid w:val="000477F6"/>
    <w:pPr>
      <w:widowControl w:val="0"/>
      <w:autoSpaceDE w:val="0"/>
      <w:autoSpaceDN w:val="0"/>
      <w:adjustRightInd w:val="0"/>
      <w:spacing w:after="0" w:line="240" w:lineRule="auto"/>
    </w:pPr>
    <w:rPr>
      <w:rFonts w:ascii="Arial" w:eastAsia="Times New Roman" w:hAnsi="Arial" w:cs="Arial"/>
      <w:sz w:val="20"/>
      <w:szCs w:val="20"/>
    </w:rPr>
  </w:style>
  <w:style w:type="paragraph" w:styleId="ac">
    <w:name w:val="Normal (Web)"/>
    <w:basedOn w:val="a"/>
    <w:rsid w:val="000477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
    <w:rsid w:val="000477F6"/>
    <w:pPr>
      <w:widowControl w:val="0"/>
      <w:autoSpaceDE w:val="0"/>
      <w:autoSpaceDN w:val="0"/>
      <w:adjustRightInd w:val="0"/>
      <w:spacing w:after="0" w:line="281" w:lineRule="exact"/>
      <w:jc w:val="both"/>
    </w:pPr>
    <w:rPr>
      <w:rFonts w:ascii="Times New Roman" w:eastAsia="Times New Roman" w:hAnsi="Times New Roman" w:cs="Times New Roman"/>
      <w:sz w:val="24"/>
      <w:szCs w:val="24"/>
    </w:rPr>
  </w:style>
  <w:style w:type="paragraph" w:customStyle="1" w:styleId="Style2">
    <w:name w:val="Style2"/>
    <w:basedOn w:val="a"/>
    <w:rsid w:val="000477F6"/>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8">
    <w:name w:val="Style8"/>
    <w:basedOn w:val="a"/>
    <w:rsid w:val="000477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rsid w:val="000477F6"/>
    <w:rPr>
      <w:rFonts w:ascii="Times New Roman" w:hAnsi="Times New Roman" w:cs="Times New Roman" w:hint="default"/>
      <w:sz w:val="22"/>
      <w:szCs w:val="22"/>
    </w:rPr>
  </w:style>
  <w:style w:type="character" w:customStyle="1" w:styleId="FontStyle13">
    <w:name w:val="Font Style13"/>
    <w:rsid w:val="000477F6"/>
    <w:rPr>
      <w:rFonts w:ascii="Times New Roman" w:hAnsi="Times New Roman" w:cs="Times New Roman" w:hint="default"/>
      <w:i/>
      <w:iCs/>
      <w:sz w:val="22"/>
      <w:szCs w:val="22"/>
    </w:rPr>
  </w:style>
  <w:style w:type="character" w:customStyle="1" w:styleId="FontStyle14">
    <w:name w:val="Font Style14"/>
    <w:rsid w:val="000477F6"/>
    <w:rPr>
      <w:rFonts w:ascii="Times New Roman" w:hAnsi="Times New Roman" w:cs="Times New Roman" w:hint="default"/>
      <w:b/>
      <w:bCs/>
      <w:sz w:val="22"/>
      <w:szCs w:val="22"/>
    </w:rPr>
  </w:style>
  <w:style w:type="paragraph" w:customStyle="1" w:styleId="Style10">
    <w:name w:val="Style10"/>
    <w:basedOn w:val="a"/>
    <w:uiPriority w:val="99"/>
    <w:rsid w:val="000477F6"/>
    <w:pPr>
      <w:widowControl w:val="0"/>
      <w:autoSpaceDE w:val="0"/>
      <w:autoSpaceDN w:val="0"/>
      <w:adjustRightInd w:val="0"/>
      <w:spacing w:after="0" w:line="240" w:lineRule="auto"/>
    </w:pPr>
    <w:rPr>
      <w:rFonts w:ascii="Arial" w:eastAsia="Times New Roman" w:hAnsi="Arial" w:cs="Times New Roman"/>
      <w:sz w:val="24"/>
      <w:szCs w:val="24"/>
    </w:rPr>
  </w:style>
  <w:style w:type="paragraph" w:styleId="ad">
    <w:name w:val="No Spacing"/>
    <w:uiPriority w:val="1"/>
    <w:qFormat/>
    <w:rsid w:val="000477F6"/>
    <w:pPr>
      <w:spacing w:after="0" w:line="240" w:lineRule="auto"/>
    </w:pPr>
    <w:rPr>
      <w:rFonts w:ascii="Calibri" w:eastAsia="Times New Roman" w:hAnsi="Calibri" w:cs="Times New Roman"/>
    </w:rPr>
  </w:style>
  <w:style w:type="paragraph" w:styleId="ae">
    <w:name w:val="Balloon Text"/>
    <w:basedOn w:val="a"/>
    <w:link w:val="af"/>
    <w:uiPriority w:val="99"/>
    <w:semiHidden/>
    <w:unhideWhenUsed/>
    <w:rsid w:val="000477F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77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64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ypki.gov.ru"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E:\44_&#1060;&#1047;\&#1050;&#1086;&#1085;&#1090;&#1088;&#1072;&#1082;&#1090;\&#1050;&#1086;&#1085;&#1090;&#1088;&#1072;&#1082;&#1090;.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0BFD2-9E0B-4E64-832C-D44BB16E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9</Pages>
  <Words>8598</Words>
  <Characters>49015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АГК</Company>
  <LinksUpToDate>false</LinksUpToDate>
  <CharactersWithSpaces>57499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15</cp:revision>
  <cp:lastPrinted>2014-03-27T04:12:00Z</cp:lastPrinted>
  <dcterms:created xsi:type="dcterms:W3CDTF">2013-06-03T04:08:00Z</dcterms:created>
  <dcterms:modified xsi:type="dcterms:W3CDTF">2014-03-27T04:14:00Z</dcterms:modified>
</cp:coreProperties>
</file>