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3F2256">
        <w:rPr>
          <w:rFonts w:ascii="Times New Roman" w:hAnsi="Times New Roman" w:cs="Times New Roman"/>
          <w:color w:val="000000"/>
          <w:sz w:val="24"/>
          <w:szCs w:val="24"/>
        </w:rPr>
        <w:t>20</w:t>
      </w:r>
      <w:r w:rsidR="00933B86">
        <w:rPr>
          <w:rFonts w:ascii="Times New Roman" w:hAnsi="Times New Roman" w:cs="Times New Roman"/>
          <w:color w:val="000000"/>
          <w:sz w:val="24"/>
          <w:szCs w:val="24"/>
        </w:rPr>
        <w:t xml:space="preserve"> июня</w:t>
      </w:r>
      <w:r w:rsidR="00A1645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6B26D0">
        <w:rPr>
          <w:rFonts w:ascii="Times New Roman" w:hAnsi="Times New Roman" w:cs="Times New Roman"/>
          <w:color w:val="000000"/>
          <w:sz w:val="24"/>
          <w:szCs w:val="24"/>
        </w:rPr>
        <w:t xml:space="preserve"> </w:t>
      </w:r>
      <w:r w:rsidR="00933B86">
        <w:rPr>
          <w:rFonts w:ascii="Times New Roman" w:hAnsi="Times New Roman" w:cs="Times New Roman"/>
          <w:color w:val="000000"/>
          <w:sz w:val="24"/>
          <w:szCs w:val="24"/>
        </w:rPr>
        <w:t>4</w:t>
      </w:r>
      <w:r w:rsidR="003F2256">
        <w:rPr>
          <w:rFonts w:ascii="Times New Roman" w:hAnsi="Times New Roman" w:cs="Times New Roman"/>
          <w:color w:val="000000"/>
          <w:sz w:val="24"/>
          <w:szCs w:val="24"/>
        </w:rPr>
        <w:t>41</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933B86" w:rsidRPr="003F2256" w:rsidRDefault="00933B86" w:rsidP="00933B86">
            <w:pPr>
              <w:spacing w:after="0" w:line="240" w:lineRule="auto"/>
              <w:jc w:val="center"/>
              <w:rPr>
                <w:rFonts w:ascii="Times New Roman" w:hAnsi="Times New Roman" w:cs="Times New Roman"/>
                <w:b/>
                <w:bCs/>
                <w:sz w:val="24"/>
                <w:szCs w:val="24"/>
              </w:rPr>
            </w:pPr>
            <w:r w:rsidRPr="003F2256">
              <w:rPr>
                <w:rFonts w:ascii="Times New Roman" w:hAnsi="Times New Roman" w:cs="Times New Roman"/>
                <w:b/>
                <w:bCs/>
                <w:sz w:val="24"/>
                <w:szCs w:val="24"/>
              </w:rPr>
              <w:t>О проведении аукциона в электронной форме на право</w:t>
            </w:r>
          </w:p>
          <w:p w:rsidR="00580623" w:rsidRPr="00D31777" w:rsidRDefault="00933B86" w:rsidP="00933B86">
            <w:pPr>
              <w:spacing w:after="0" w:line="240" w:lineRule="auto"/>
              <w:jc w:val="center"/>
              <w:rPr>
                <w:rFonts w:ascii="Times New Roman" w:hAnsi="Times New Roman" w:cs="Times New Roman"/>
                <w:b/>
                <w:sz w:val="24"/>
                <w:szCs w:val="24"/>
              </w:rPr>
            </w:pPr>
            <w:r w:rsidRPr="003F2256">
              <w:rPr>
                <w:rFonts w:ascii="Times New Roman" w:hAnsi="Times New Roman" w:cs="Times New Roman"/>
                <w:b/>
                <w:bCs/>
                <w:sz w:val="24"/>
                <w:szCs w:val="24"/>
              </w:rPr>
              <w:t xml:space="preserve">заключения муниципального контракта </w:t>
            </w:r>
            <w:r w:rsidRPr="003F2256">
              <w:rPr>
                <w:rFonts w:ascii="Times New Roman" w:hAnsi="Times New Roman" w:cs="Times New Roman"/>
                <w:b/>
                <w:sz w:val="24"/>
                <w:szCs w:val="24"/>
              </w:rPr>
              <w:t xml:space="preserve">на </w:t>
            </w:r>
            <w:r w:rsidR="003F2256" w:rsidRPr="003F2256">
              <w:rPr>
                <w:rFonts w:ascii="Times New Roman" w:hAnsi="Times New Roman" w:cs="Times New Roman"/>
                <w:b/>
                <w:bCs/>
                <w:sz w:val="24"/>
                <w:szCs w:val="24"/>
              </w:rPr>
              <w:t>выполнение работ по ямочному ремонту автомобильной дороги общего пользования местного значения по ул. 20 Партсъезда-Сибирская-Правды в городе Куртамыше Курганской области</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3F2256" w:rsidRDefault="00933B86" w:rsidP="00933B8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93B1C" w:rsidRPr="00F338E3">
        <w:rPr>
          <w:rFonts w:ascii="Times New Roman" w:hAnsi="Times New Roman" w:cs="Times New Roman"/>
          <w:color w:val="000000"/>
          <w:sz w:val="24"/>
          <w:szCs w:val="24"/>
        </w:rPr>
        <w:t xml:space="preserve">1.  Определить форму размещения заказа </w:t>
      </w:r>
      <w:r w:rsidR="00345B5E" w:rsidRPr="00F94D0E">
        <w:rPr>
          <w:rFonts w:ascii="Times New Roman" w:hAnsi="Times New Roman" w:cs="Times New Roman"/>
          <w:sz w:val="24"/>
          <w:szCs w:val="24"/>
        </w:rPr>
        <w:t xml:space="preserve">на </w:t>
      </w:r>
      <w:r w:rsidR="00CA47D3" w:rsidRPr="00F94D0E">
        <w:rPr>
          <w:rFonts w:ascii="Times New Roman" w:hAnsi="Times New Roman" w:cs="Times New Roman"/>
          <w:bCs/>
          <w:color w:val="000000"/>
          <w:sz w:val="24"/>
          <w:szCs w:val="24"/>
        </w:rPr>
        <w:t xml:space="preserve"> </w:t>
      </w:r>
      <w:r w:rsidR="003F2256" w:rsidRPr="003F2256">
        <w:rPr>
          <w:rFonts w:ascii="Times New Roman" w:hAnsi="Times New Roman" w:cs="Times New Roman"/>
          <w:bCs/>
          <w:sz w:val="24"/>
          <w:szCs w:val="24"/>
        </w:rPr>
        <w:t>выполнение работ по ямочному ремонту автомобильной дороги общего пользования местного значения по ул. 20 Партсъезда-Сибирская-Правды в городе Куртамыше Курганской области</w:t>
      </w:r>
      <w:r w:rsidR="00F94D0E" w:rsidRPr="003F2256">
        <w:rPr>
          <w:rFonts w:ascii="Times New Roman" w:hAnsi="Times New Roman" w:cs="Times New Roman"/>
          <w:sz w:val="24"/>
          <w:szCs w:val="24"/>
        </w:rPr>
        <w:t xml:space="preserve"> </w:t>
      </w:r>
      <w:r w:rsidR="00E93B1C" w:rsidRPr="003F2256">
        <w:rPr>
          <w:rFonts w:ascii="Times New Roman" w:hAnsi="Times New Roman" w:cs="Times New Roman"/>
          <w:color w:val="000000"/>
          <w:sz w:val="24"/>
          <w:szCs w:val="24"/>
        </w:rPr>
        <w:t>в</w:t>
      </w:r>
      <w:r w:rsidR="001C66E2" w:rsidRPr="003F2256">
        <w:rPr>
          <w:rFonts w:ascii="Times New Roman" w:hAnsi="Times New Roman" w:cs="Times New Roman"/>
          <w:color w:val="000000"/>
          <w:sz w:val="24"/>
          <w:szCs w:val="24"/>
        </w:rPr>
        <w:t xml:space="preserve"> виде </w:t>
      </w:r>
      <w:r w:rsidR="00E93B1C" w:rsidRPr="003F2256">
        <w:rPr>
          <w:rFonts w:ascii="Times New Roman" w:hAnsi="Times New Roman" w:cs="Times New Roman"/>
          <w:color w:val="000000"/>
          <w:sz w:val="24"/>
          <w:szCs w:val="24"/>
        </w:rPr>
        <w:t>аукциона в электронной форме</w:t>
      </w:r>
      <w:r w:rsidR="00E93B1C" w:rsidRPr="003F2256">
        <w:rPr>
          <w:rFonts w:ascii="Times New Roman" w:hAnsi="Times New Roman" w:cs="Times New Roman"/>
          <w:bCs/>
          <w:sz w:val="24"/>
          <w:szCs w:val="24"/>
        </w:rPr>
        <w:t>.</w:t>
      </w:r>
      <w:r w:rsidR="00E93B1C" w:rsidRPr="003F2256">
        <w:rPr>
          <w:rFonts w:ascii="Times New Roman" w:hAnsi="Times New Roman" w:cs="Times New Roman"/>
          <w:color w:val="000000"/>
          <w:sz w:val="24"/>
          <w:szCs w:val="24"/>
        </w:rPr>
        <w:t xml:space="preserve"> </w:t>
      </w:r>
    </w:p>
    <w:p w:rsidR="00E93B1C" w:rsidRPr="00580623" w:rsidRDefault="00E93B1C" w:rsidP="001C66E2">
      <w:pPr>
        <w:spacing w:after="0" w:line="240" w:lineRule="auto"/>
        <w:ind w:firstLine="709"/>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1C66E2">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3F2256">
        <w:rPr>
          <w:rFonts w:ascii="Times New Roman" w:hAnsi="Times New Roman" w:cs="Times New Roman"/>
          <w:color w:val="000000"/>
          <w:sz w:val="24"/>
          <w:szCs w:val="24"/>
        </w:rPr>
        <w:t>28</w:t>
      </w:r>
      <w:r w:rsidR="00933B86">
        <w:rPr>
          <w:rFonts w:ascii="Times New Roman" w:hAnsi="Times New Roman" w:cs="Times New Roman"/>
          <w:color w:val="000000"/>
          <w:sz w:val="24"/>
          <w:szCs w:val="24"/>
        </w:rPr>
        <w:t xml:space="preserve"> июня</w:t>
      </w:r>
      <w:r w:rsidR="00432FDE">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1C66E2">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3F2256">
        <w:rPr>
          <w:rFonts w:ascii="Times New Roman" w:hAnsi="Times New Roman" w:cs="Times New Roman"/>
          <w:color w:val="000000"/>
          <w:sz w:val="24"/>
          <w:szCs w:val="24"/>
        </w:rPr>
        <w:t>29</w:t>
      </w:r>
      <w:r w:rsidR="00933B86">
        <w:rPr>
          <w:rFonts w:ascii="Times New Roman" w:hAnsi="Times New Roman" w:cs="Times New Roman"/>
          <w:color w:val="000000"/>
          <w:sz w:val="24"/>
          <w:szCs w:val="24"/>
        </w:rPr>
        <w:t xml:space="preserve"> июня</w:t>
      </w:r>
      <w:r w:rsidR="00AD7418">
        <w:rPr>
          <w:rFonts w:ascii="Times New Roman" w:hAnsi="Times New Roman" w:cs="Times New Roman"/>
          <w:color w:val="000000"/>
          <w:sz w:val="24"/>
          <w:szCs w:val="24"/>
        </w:rPr>
        <w:t xml:space="preserve">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3F2256">
        <w:rPr>
          <w:rFonts w:ascii="Times New Roman" w:hAnsi="Times New Roman" w:cs="Times New Roman"/>
          <w:color w:val="000000"/>
          <w:sz w:val="24"/>
          <w:szCs w:val="24"/>
        </w:rPr>
        <w:t>4 июля</w:t>
      </w:r>
      <w:r w:rsid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Default="00AD7418" w:rsidP="00F94D0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w:t>
      </w:r>
      <w:r w:rsidR="00F94D0E" w:rsidRPr="00580623">
        <w:rPr>
          <w:rFonts w:ascii="Times New Roman" w:hAnsi="Times New Roman" w:cs="Times New Roman"/>
          <w:sz w:val="24"/>
          <w:szCs w:val="24"/>
        </w:rPr>
        <w:t xml:space="preserve">Контроль за исполнением настоящего распоряжения </w:t>
      </w:r>
      <w:r w:rsidR="00F94D0E">
        <w:rPr>
          <w:rFonts w:ascii="Times New Roman" w:hAnsi="Times New Roman" w:cs="Times New Roman"/>
          <w:sz w:val="24"/>
          <w:szCs w:val="24"/>
        </w:rPr>
        <w:t>возлагаю на заместителя Главы города Глебова С.Ю.</w:t>
      </w:r>
    </w:p>
    <w:p w:rsidR="00F94D0E" w:rsidRDefault="00F94D0E" w:rsidP="00F94D0E">
      <w:pPr>
        <w:spacing w:after="0" w:line="240" w:lineRule="auto"/>
        <w:ind w:firstLine="720"/>
        <w:jc w:val="both"/>
        <w:rPr>
          <w:sz w:val="24"/>
        </w:rPr>
      </w:pPr>
    </w:p>
    <w:p w:rsidR="00580623" w:rsidRDefault="00580623" w:rsidP="00E93B1C">
      <w:pPr>
        <w:pStyle w:val="21"/>
        <w:rPr>
          <w:sz w:val="24"/>
        </w:rPr>
      </w:pPr>
    </w:p>
    <w:p w:rsidR="00F94D0E" w:rsidRPr="00580623" w:rsidRDefault="00F94D0E" w:rsidP="00E93B1C">
      <w:pPr>
        <w:pStyle w:val="21"/>
        <w:rPr>
          <w:sz w:val="24"/>
        </w:rPr>
      </w:pPr>
    </w:p>
    <w:p w:rsidR="00E93B1C" w:rsidRPr="00580623" w:rsidRDefault="00E93B1C" w:rsidP="00E93B1C">
      <w:pPr>
        <w:pStyle w:val="21"/>
        <w:rPr>
          <w:sz w:val="24"/>
        </w:rPr>
      </w:pPr>
      <w:r w:rsidRPr="00580623">
        <w:rPr>
          <w:sz w:val="24"/>
        </w:rPr>
        <w:t>Глав</w:t>
      </w:r>
      <w:r w:rsidR="00BF56B4">
        <w:rPr>
          <w:sz w:val="24"/>
        </w:rPr>
        <w:t>а</w:t>
      </w:r>
      <w:r w:rsidRPr="00580623">
        <w:rPr>
          <w:sz w:val="24"/>
        </w:rPr>
        <w:t xml:space="preserve"> города Куртамыша</w:t>
      </w:r>
      <w:r w:rsidRPr="00580623">
        <w:rPr>
          <w:sz w:val="24"/>
        </w:rPr>
        <w:tab/>
        <w:t xml:space="preserve">                                         </w:t>
      </w:r>
      <w:r w:rsidR="00432FDE">
        <w:rPr>
          <w:sz w:val="24"/>
        </w:rPr>
        <w:t xml:space="preserve">                </w:t>
      </w:r>
      <w:r w:rsidR="001A08E6">
        <w:rPr>
          <w:sz w:val="24"/>
        </w:rPr>
        <w:t xml:space="preserve">           </w:t>
      </w:r>
      <w:r w:rsidR="00432FDE">
        <w:rPr>
          <w:sz w:val="24"/>
        </w:rPr>
        <w:t xml:space="preserve">    </w:t>
      </w:r>
      <w:r w:rsidR="00F94D0E">
        <w:rPr>
          <w:sz w:val="24"/>
        </w:rPr>
        <w:t>С.И.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CA47D3" w:rsidRPr="00580623" w:rsidRDefault="00CA47D3"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933B86">
        <w:rPr>
          <w:rFonts w:ascii="Times New Roman" w:hAnsi="Times New Roman" w:cs="Times New Roman"/>
          <w:sz w:val="24"/>
          <w:szCs w:val="24"/>
        </w:rPr>
        <w:t>6 июня</w:t>
      </w:r>
      <w:r w:rsidR="00CA47D3">
        <w:rPr>
          <w:rFonts w:ascii="Times New Roman" w:hAnsi="Times New Roman" w:cs="Times New Roman"/>
          <w:sz w:val="24"/>
          <w:szCs w:val="24"/>
        </w:rPr>
        <w:t xml:space="preserve"> </w:t>
      </w:r>
      <w:r w:rsidR="00432FDE">
        <w:rPr>
          <w:rFonts w:ascii="Times New Roman" w:hAnsi="Times New Roman" w:cs="Times New Roman"/>
          <w:sz w:val="24"/>
          <w:szCs w:val="24"/>
        </w:rPr>
        <w:t>201</w:t>
      </w:r>
      <w:r w:rsidR="00E65FBA">
        <w:rPr>
          <w:rFonts w:ascii="Times New Roman" w:hAnsi="Times New Roman" w:cs="Times New Roman"/>
          <w:sz w:val="24"/>
          <w:szCs w:val="24"/>
        </w:rPr>
        <w:t>6</w:t>
      </w:r>
      <w:r w:rsidR="00DF3915" w:rsidRPr="007D78AD">
        <w:rPr>
          <w:rFonts w:ascii="Times New Roman" w:hAnsi="Times New Roman" w:cs="Times New Roman"/>
          <w:sz w:val="24"/>
          <w:szCs w:val="24"/>
        </w:rPr>
        <w:t xml:space="preserve"> года № </w:t>
      </w:r>
      <w:r w:rsidR="00933B86">
        <w:rPr>
          <w:rFonts w:ascii="Times New Roman" w:hAnsi="Times New Roman" w:cs="Times New Roman"/>
          <w:sz w:val="24"/>
          <w:szCs w:val="24"/>
        </w:rPr>
        <w:t>4</w:t>
      </w:r>
      <w:r w:rsidR="00BF56B4">
        <w:rPr>
          <w:rFonts w:ascii="Times New Roman" w:hAnsi="Times New Roman" w:cs="Times New Roman"/>
          <w:sz w:val="24"/>
          <w:szCs w:val="24"/>
        </w:rPr>
        <w:t>41</w:t>
      </w:r>
      <w:r w:rsidRPr="007D78AD">
        <w:rPr>
          <w:rFonts w:ascii="Times New Roman" w:hAnsi="Times New Roman" w:cs="Times New Roman"/>
          <w:sz w:val="24"/>
          <w:szCs w:val="24"/>
        </w:rPr>
        <w:t>-р</w:t>
      </w:r>
    </w:p>
    <w:p w:rsidR="00F94D0E" w:rsidRPr="003F2256" w:rsidRDefault="00C36C7F" w:rsidP="00933B86">
      <w:pPr>
        <w:spacing w:after="0" w:line="240" w:lineRule="auto"/>
        <w:jc w:val="right"/>
        <w:rPr>
          <w:rFonts w:ascii="Times New Roman" w:hAnsi="Times New Roman" w:cs="Times New Roman"/>
          <w:bCs/>
          <w:sz w:val="24"/>
          <w:szCs w:val="24"/>
        </w:rPr>
      </w:pPr>
      <w:r w:rsidRPr="003F2256">
        <w:rPr>
          <w:rFonts w:ascii="Times New Roman" w:hAnsi="Times New Roman" w:cs="Times New Roman"/>
          <w:sz w:val="24"/>
          <w:szCs w:val="24"/>
        </w:rPr>
        <w:t xml:space="preserve"> </w:t>
      </w:r>
      <w:r w:rsidR="00426D6B" w:rsidRPr="003F2256">
        <w:rPr>
          <w:rFonts w:ascii="Times New Roman" w:hAnsi="Times New Roman" w:cs="Times New Roman"/>
          <w:sz w:val="24"/>
          <w:szCs w:val="24"/>
        </w:rPr>
        <w:t>«</w:t>
      </w:r>
      <w:r w:rsidR="00F94D0E" w:rsidRPr="003F2256">
        <w:rPr>
          <w:rFonts w:ascii="Times New Roman" w:hAnsi="Times New Roman" w:cs="Times New Roman"/>
          <w:bCs/>
          <w:sz w:val="24"/>
          <w:szCs w:val="24"/>
        </w:rPr>
        <w:t>О проведении аукциона в электронной форме на право</w:t>
      </w:r>
    </w:p>
    <w:p w:rsidR="00C36C7F" w:rsidRPr="00F94D0E" w:rsidRDefault="00F94D0E" w:rsidP="003F2256">
      <w:pPr>
        <w:spacing w:after="0" w:line="240" w:lineRule="auto"/>
        <w:jc w:val="right"/>
        <w:rPr>
          <w:rFonts w:ascii="Times New Roman" w:hAnsi="Times New Roman" w:cs="Times New Roman"/>
          <w:bCs/>
          <w:color w:val="000000"/>
          <w:sz w:val="24"/>
          <w:szCs w:val="24"/>
        </w:rPr>
      </w:pPr>
      <w:r w:rsidRPr="003F2256">
        <w:rPr>
          <w:rFonts w:ascii="Times New Roman" w:hAnsi="Times New Roman" w:cs="Times New Roman"/>
          <w:bCs/>
          <w:sz w:val="24"/>
          <w:szCs w:val="24"/>
        </w:rPr>
        <w:t xml:space="preserve">заключения муниципального контракта </w:t>
      </w:r>
      <w:r w:rsidRPr="003F2256">
        <w:rPr>
          <w:rFonts w:ascii="Times New Roman" w:hAnsi="Times New Roman" w:cs="Times New Roman"/>
          <w:sz w:val="24"/>
          <w:szCs w:val="24"/>
        </w:rPr>
        <w:t xml:space="preserve">на </w:t>
      </w:r>
      <w:r w:rsidR="003F2256" w:rsidRPr="003F2256">
        <w:rPr>
          <w:rFonts w:ascii="Times New Roman" w:hAnsi="Times New Roman" w:cs="Times New Roman"/>
          <w:bCs/>
          <w:sz w:val="24"/>
          <w:szCs w:val="24"/>
        </w:rPr>
        <w:t>выполнение работ по ямочному ремонту автомобильной дороги общего пользования местного значения по ул. 20 Партсъезда-Сибирская-Правды в городе Куртамыше Курганской области</w:t>
      </w:r>
      <w:r w:rsidR="007D78AD" w:rsidRPr="00F94D0E">
        <w:rPr>
          <w:rFonts w:ascii="Times New Roman" w:hAnsi="Times New Roman" w:cs="Times New Roman"/>
          <w:bCs/>
          <w:sz w:val="24"/>
          <w:szCs w:val="24"/>
        </w:rPr>
        <w:t>»</w:t>
      </w:r>
    </w:p>
    <w:p w:rsidR="000477F6" w:rsidRPr="00345B5E"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Default="007B1CE2" w:rsidP="001A08E6">
      <w:pPr>
        <w:spacing w:after="0" w:line="240" w:lineRule="auto"/>
        <w:jc w:val="center"/>
        <w:rPr>
          <w:rFonts w:ascii="Times New Roman" w:hAnsi="Times New Roman" w:cs="Times New Roman"/>
          <w:b/>
          <w:bCs/>
          <w:color w:val="000000"/>
          <w:sz w:val="24"/>
          <w:szCs w:val="24"/>
        </w:rPr>
      </w:pPr>
    </w:p>
    <w:p w:rsidR="003F2256" w:rsidRDefault="003F2256" w:rsidP="001A08E6">
      <w:pPr>
        <w:spacing w:after="0" w:line="240" w:lineRule="auto"/>
        <w:jc w:val="center"/>
        <w:rPr>
          <w:rFonts w:ascii="Times New Roman" w:hAnsi="Times New Roman" w:cs="Times New Roman"/>
          <w:b/>
          <w:bCs/>
          <w:color w:val="000000"/>
          <w:sz w:val="24"/>
          <w:szCs w:val="24"/>
        </w:rPr>
      </w:pPr>
    </w:p>
    <w:p w:rsidR="003F2256" w:rsidRDefault="003F2256" w:rsidP="001A08E6">
      <w:pPr>
        <w:spacing w:after="0" w:line="240" w:lineRule="auto"/>
        <w:jc w:val="center"/>
        <w:rPr>
          <w:rFonts w:ascii="Times New Roman" w:hAnsi="Times New Roman" w:cs="Times New Roman"/>
          <w:b/>
          <w:bCs/>
          <w:color w:val="000000"/>
          <w:sz w:val="24"/>
          <w:szCs w:val="24"/>
        </w:rPr>
      </w:pPr>
    </w:p>
    <w:p w:rsidR="003F2256" w:rsidRDefault="003F2256" w:rsidP="001A08E6">
      <w:pPr>
        <w:spacing w:after="0" w:line="240" w:lineRule="auto"/>
        <w:jc w:val="center"/>
        <w:rPr>
          <w:rFonts w:ascii="Times New Roman" w:hAnsi="Times New Roman" w:cs="Times New Roman"/>
          <w:b/>
          <w:bCs/>
          <w:color w:val="000000"/>
          <w:sz w:val="24"/>
          <w:szCs w:val="24"/>
        </w:rPr>
      </w:pPr>
    </w:p>
    <w:p w:rsidR="003F2256" w:rsidRDefault="003F2256" w:rsidP="001A08E6">
      <w:pPr>
        <w:spacing w:after="0" w:line="240" w:lineRule="auto"/>
        <w:jc w:val="center"/>
        <w:rPr>
          <w:rFonts w:ascii="Times New Roman" w:hAnsi="Times New Roman" w:cs="Times New Roman"/>
          <w:b/>
          <w:bCs/>
          <w:color w:val="000000"/>
          <w:sz w:val="24"/>
          <w:szCs w:val="24"/>
        </w:rPr>
      </w:pPr>
    </w:p>
    <w:p w:rsidR="003F2256" w:rsidRDefault="003F2256" w:rsidP="001A08E6">
      <w:pPr>
        <w:spacing w:after="0" w:line="240" w:lineRule="auto"/>
        <w:jc w:val="center"/>
        <w:rPr>
          <w:rFonts w:ascii="Times New Roman" w:hAnsi="Times New Roman" w:cs="Times New Roman"/>
          <w:b/>
          <w:bCs/>
          <w:color w:val="000000"/>
          <w:sz w:val="24"/>
          <w:szCs w:val="24"/>
        </w:rPr>
      </w:pPr>
    </w:p>
    <w:p w:rsidR="003F2256" w:rsidRDefault="003F2256" w:rsidP="001A08E6">
      <w:pPr>
        <w:spacing w:after="0" w:line="240" w:lineRule="auto"/>
        <w:jc w:val="center"/>
        <w:rPr>
          <w:rFonts w:ascii="Times New Roman" w:hAnsi="Times New Roman" w:cs="Times New Roman"/>
          <w:b/>
          <w:bCs/>
          <w:color w:val="000000"/>
          <w:sz w:val="24"/>
          <w:szCs w:val="24"/>
        </w:rPr>
      </w:pPr>
    </w:p>
    <w:p w:rsidR="003F2256" w:rsidRDefault="003F2256" w:rsidP="001A08E6">
      <w:pPr>
        <w:spacing w:after="0" w:line="240" w:lineRule="auto"/>
        <w:jc w:val="center"/>
        <w:rPr>
          <w:rFonts w:ascii="Times New Roman" w:hAnsi="Times New Roman" w:cs="Times New Roman"/>
          <w:b/>
          <w:bCs/>
          <w:color w:val="000000"/>
          <w:sz w:val="24"/>
          <w:szCs w:val="24"/>
        </w:rPr>
      </w:pPr>
    </w:p>
    <w:p w:rsidR="003F2256" w:rsidRDefault="003F2256" w:rsidP="001A08E6">
      <w:pPr>
        <w:spacing w:after="0" w:line="240" w:lineRule="auto"/>
        <w:jc w:val="center"/>
        <w:rPr>
          <w:rFonts w:ascii="Times New Roman" w:hAnsi="Times New Roman" w:cs="Times New Roman"/>
          <w:b/>
          <w:bCs/>
          <w:color w:val="000000"/>
          <w:sz w:val="24"/>
          <w:szCs w:val="24"/>
        </w:rPr>
      </w:pPr>
    </w:p>
    <w:p w:rsidR="003F2256" w:rsidRDefault="003F2256" w:rsidP="001A08E6">
      <w:pPr>
        <w:spacing w:after="0" w:line="240" w:lineRule="auto"/>
        <w:jc w:val="center"/>
        <w:rPr>
          <w:rFonts w:ascii="Times New Roman" w:hAnsi="Times New Roman" w:cs="Times New Roman"/>
          <w:b/>
          <w:bCs/>
          <w:color w:val="000000"/>
          <w:sz w:val="24"/>
          <w:szCs w:val="24"/>
        </w:rPr>
      </w:pPr>
    </w:p>
    <w:p w:rsidR="003F2256" w:rsidRPr="001A08E6" w:rsidRDefault="003F2256" w:rsidP="001A08E6">
      <w:pPr>
        <w:spacing w:after="0" w:line="240" w:lineRule="auto"/>
        <w:jc w:val="center"/>
        <w:rPr>
          <w:rFonts w:ascii="Times New Roman" w:hAnsi="Times New Roman" w:cs="Times New Roman"/>
          <w:b/>
          <w:bCs/>
          <w:color w:val="000000"/>
          <w:sz w:val="24"/>
          <w:szCs w:val="24"/>
        </w:rPr>
      </w:pPr>
    </w:p>
    <w:p w:rsidR="007B1CE2" w:rsidRPr="003F2256" w:rsidRDefault="007B1CE2" w:rsidP="00CA47D3">
      <w:pPr>
        <w:spacing w:after="0" w:line="240" w:lineRule="auto"/>
        <w:jc w:val="center"/>
        <w:rPr>
          <w:rFonts w:ascii="Times New Roman" w:hAnsi="Times New Roman" w:cs="Times New Roman"/>
          <w:b/>
          <w:bCs/>
          <w:color w:val="000000"/>
          <w:sz w:val="24"/>
          <w:szCs w:val="24"/>
        </w:rPr>
      </w:pPr>
    </w:p>
    <w:p w:rsidR="003F2256" w:rsidRPr="003F2256" w:rsidRDefault="003F2256" w:rsidP="003F2256">
      <w:pPr>
        <w:spacing w:after="0" w:line="240" w:lineRule="auto"/>
        <w:jc w:val="center"/>
        <w:rPr>
          <w:rFonts w:ascii="Times New Roman" w:hAnsi="Times New Roman" w:cs="Times New Roman"/>
          <w:b/>
          <w:bCs/>
          <w:sz w:val="24"/>
          <w:szCs w:val="24"/>
        </w:rPr>
      </w:pPr>
      <w:r w:rsidRPr="003F2256">
        <w:rPr>
          <w:rFonts w:ascii="Times New Roman" w:hAnsi="Times New Roman" w:cs="Times New Roman"/>
          <w:b/>
          <w:bCs/>
          <w:sz w:val="24"/>
          <w:szCs w:val="24"/>
        </w:rPr>
        <w:t>Документация об аукционе в электронной форме на право заключения муниципального контракта на выполнение работ по ямочному ремонту автомобильной дороги общего пользования местного значения по ул. 20 Партсъезда-Сибирская-Правды в городе Куртамыше Курганской области</w:t>
      </w:r>
    </w:p>
    <w:p w:rsidR="003F2256" w:rsidRPr="003F2256" w:rsidRDefault="003F2256" w:rsidP="003F2256">
      <w:pPr>
        <w:spacing w:after="0" w:line="240" w:lineRule="auto"/>
        <w:jc w:val="center"/>
        <w:rPr>
          <w:rFonts w:ascii="Times New Roman" w:hAnsi="Times New Roman" w:cs="Times New Roman"/>
          <w:sz w:val="24"/>
          <w:szCs w:val="24"/>
        </w:rPr>
      </w:pPr>
    </w:p>
    <w:p w:rsidR="003F2256" w:rsidRPr="003F2256" w:rsidRDefault="003F2256" w:rsidP="003F2256">
      <w:pPr>
        <w:jc w:val="center"/>
        <w:rPr>
          <w:rFonts w:ascii="Times New Roman" w:hAnsi="Times New Roman" w:cs="Times New Roman"/>
          <w:b/>
          <w:bCs/>
          <w:sz w:val="24"/>
          <w:szCs w:val="24"/>
        </w:rPr>
      </w:pPr>
      <w:r w:rsidRPr="003F2256">
        <w:rPr>
          <w:rFonts w:ascii="Times New Roman" w:hAnsi="Times New Roman" w:cs="Times New Roman"/>
          <w:b/>
          <w:bCs/>
          <w:sz w:val="24"/>
          <w:szCs w:val="24"/>
        </w:rPr>
        <w:t xml:space="preserve">Для субъектов малого предпринимательства, социально ориентированных </w:t>
      </w:r>
      <w:bookmarkStart w:id="0" w:name="_GoBack"/>
      <w:bookmarkEnd w:id="0"/>
      <w:r w:rsidRPr="003F2256">
        <w:rPr>
          <w:rFonts w:ascii="Times New Roman" w:hAnsi="Times New Roman" w:cs="Times New Roman"/>
          <w:b/>
          <w:bCs/>
          <w:sz w:val="24"/>
          <w:szCs w:val="24"/>
        </w:rPr>
        <w:t>некоммерческих организаций</w:t>
      </w:r>
    </w:p>
    <w:p w:rsidR="003F2256" w:rsidRPr="003F2256" w:rsidRDefault="003F2256" w:rsidP="003F2256">
      <w:pPr>
        <w:jc w:val="center"/>
        <w:rPr>
          <w:rFonts w:ascii="Times New Roman" w:hAnsi="Times New Roman" w:cs="Times New Roman"/>
          <w:b/>
          <w:bCs/>
          <w:sz w:val="24"/>
          <w:szCs w:val="24"/>
        </w:rPr>
      </w:pPr>
    </w:p>
    <w:p w:rsidR="003F2256" w:rsidRPr="003F2256" w:rsidRDefault="003F2256" w:rsidP="003F2256">
      <w:pPr>
        <w:spacing w:after="0" w:line="240" w:lineRule="auto"/>
        <w:jc w:val="center"/>
        <w:rPr>
          <w:rFonts w:ascii="Times New Roman" w:hAnsi="Times New Roman" w:cs="Times New Roman"/>
          <w:b/>
          <w:bCs/>
          <w:sz w:val="24"/>
          <w:szCs w:val="24"/>
        </w:rPr>
      </w:pPr>
    </w:p>
    <w:p w:rsidR="003F2256" w:rsidRPr="003F2256" w:rsidRDefault="003F2256" w:rsidP="003F2256">
      <w:pPr>
        <w:spacing w:after="0" w:line="240" w:lineRule="auto"/>
        <w:jc w:val="center"/>
        <w:rPr>
          <w:rFonts w:ascii="Times New Roman" w:hAnsi="Times New Roman" w:cs="Times New Roman"/>
          <w:b/>
          <w:bCs/>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jc w:val="center"/>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sectPr w:rsidR="003F2256" w:rsidRPr="003F2256" w:rsidSect="003F2256">
          <w:footerReference w:type="default" r:id="rId11"/>
          <w:pgSz w:w="11906" w:h="16838"/>
          <w:pgMar w:top="567" w:right="851" w:bottom="992" w:left="1701" w:header="279" w:footer="127" w:gutter="0"/>
          <w:pgNumType w:start="2"/>
          <w:cols w:space="708"/>
          <w:titlePg/>
          <w:docGrid w:linePitch="360"/>
        </w:sectPr>
      </w:pPr>
    </w:p>
    <w:p w:rsidR="003F2256" w:rsidRPr="003F2256" w:rsidRDefault="003F2256" w:rsidP="003F2256">
      <w:pPr>
        <w:spacing w:after="0" w:line="240" w:lineRule="auto"/>
        <w:jc w:val="center"/>
        <w:rPr>
          <w:rFonts w:ascii="Times New Roman" w:hAnsi="Times New Roman" w:cs="Times New Roman"/>
          <w:b/>
          <w:bCs/>
          <w:sz w:val="24"/>
          <w:szCs w:val="24"/>
        </w:rPr>
      </w:pPr>
      <w:r w:rsidRPr="003F2256">
        <w:rPr>
          <w:rFonts w:ascii="Times New Roman" w:hAnsi="Times New Roman" w:cs="Times New Roman"/>
          <w:b/>
          <w:bCs/>
          <w:sz w:val="24"/>
          <w:szCs w:val="24"/>
        </w:rPr>
        <w:lastRenderedPageBreak/>
        <w:t>Содержание</w:t>
      </w:r>
    </w:p>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ab/>
      </w:r>
      <w:r w:rsidRPr="003F2256">
        <w:rPr>
          <w:rFonts w:ascii="Times New Roman" w:hAnsi="Times New Roman" w:cs="Times New Roman"/>
          <w:sz w:val="24"/>
          <w:szCs w:val="24"/>
        </w:rPr>
        <w:tab/>
      </w:r>
      <w:r w:rsidRPr="003F2256">
        <w:rPr>
          <w:rFonts w:ascii="Times New Roman" w:hAnsi="Times New Roman" w:cs="Times New Roman"/>
          <w:sz w:val="24"/>
          <w:szCs w:val="24"/>
        </w:rPr>
        <w:tab/>
      </w:r>
      <w:r w:rsidRPr="003F2256">
        <w:rPr>
          <w:rFonts w:ascii="Times New Roman" w:hAnsi="Times New Roman" w:cs="Times New Roman"/>
          <w:sz w:val="24"/>
          <w:szCs w:val="24"/>
        </w:rPr>
        <w:tab/>
      </w:r>
      <w:r w:rsidRPr="003F2256">
        <w:rPr>
          <w:rFonts w:ascii="Times New Roman" w:hAnsi="Times New Roman" w:cs="Times New Roman"/>
          <w:sz w:val="24"/>
          <w:szCs w:val="24"/>
        </w:rPr>
        <w:tab/>
      </w:r>
      <w:r w:rsidRPr="003F2256">
        <w:rPr>
          <w:rFonts w:ascii="Times New Roman" w:hAnsi="Times New Roman" w:cs="Times New Roman"/>
          <w:sz w:val="24"/>
          <w:szCs w:val="24"/>
        </w:rPr>
        <w:tab/>
      </w:r>
      <w:r w:rsidRPr="003F2256">
        <w:rPr>
          <w:rFonts w:ascii="Times New Roman" w:hAnsi="Times New Roman" w:cs="Times New Roman"/>
          <w:sz w:val="24"/>
          <w:szCs w:val="24"/>
        </w:rPr>
        <w:tab/>
      </w:r>
      <w:r w:rsidRPr="003F2256">
        <w:rPr>
          <w:rFonts w:ascii="Times New Roman" w:hAnsi="Times New Roman" w:cs="Times New Roman"/>
          <w:sz w:val="24"/>
          <w:szCs w:val="24"/>
        </w:rPr>
        <w:tab/>
      </w:r>
      <w:r w:rsidRPr="003F2256">
        <w:rPr>
          <w:rFonts w:ascii="Times New Roman" w:hAnsi="Times New Roman" w:cs="Times New Roman"/>
          <w:sz w:val="24"/>
          <w:szCs w:val="24"/>
        </w:rPr>
        <w:tab/>
      </w:r>
      <w:r w:rsidRPr="003F2256">
        <w:rPr>
          <w:rFonts w:ascii="Times New Roman" w:hAnsi="Times New Roman" w:cs="Times New Roman"/>
          <w:sz w:val="24"/>
          <w:szCs w:val="24"/>
        </w:rPr>
        <w:tab/>
      </w:r>
      <w:r w:rsidRPr="003F2256">
        <w:rPr>
          <w:rFonts w:ascii="Times New Roman" w:hAnsi="Times New Roman" w:cs="Times New Roman"/>
          <w:sz w:val="24"/>
          <w:szCs w:val="24"/>
        </w:rPr>
        <w:tab/>
      </w:r>
      <w:r w:rsidRPr="003F2256">
        <w:rPr>
          <w:rFonts w:ascii="Times New Roman" w:hAnsi="Times New Roman" w:cs="Times New Roman"/>
          <w:sz w:val="24"/>
          <w:szCs w:val="24"/>
        </w:rPr>
        <w:tab/>
        <w:t xml:space="preserve">     Стр.</w:t>
      </w:r>
    </w:p>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b/>
          <w:bCs/>
          <w:sz w:val="24"/>
          <w:szCs w:val="24"/>
        </w:rPr>
        <w:t>Часть 1.</w:t>
      </w:r>
      <w:r w:rsidRPr="003F2256">
        <w:rPr>
          <w:rFonts w:ascii="Times New Roman" w:hAnsi="Times New Roman" w:cs="Times New Roman"/>
          <w:sz w:val="24"/>
          <w:szCs w:val="24"/>
        </w:rPr>
        <w:t xml:space="preserve"> Информация, содержащаяся в извещение о проведении </w:t>
      </w:r>
    </w:p>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 xml:space="preserve">аукциона в электронной форме на право заключения муниципального </w:t>
      </w:r>
    </w:p>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контракта на выполнение работ по ямочному ремонту автомобильной дороги общего пользования местногозначения по ул. 20 Партсъезда-Сибирская-Правды в городе Куртамыше Курганской области _________________________________ 3</w:t>
      </w:r>
    </w:p>
    <w:p w:rsidR="003F2256" w:rsidRPr="003F2256" w:rsidRDefault="003F2256" w:rsidP="003F2256">
      <w:pPr>
        <w:spacing w:after="0" w:line="240" w:lineRule="auto"/>
        <w:rPr>
          <w:rFonts w:ascii="Times New Roman" w:hAnsi="Times New Roman" w:cs="Times New Roman"/>
          <w:b/>
          <w:bCs/>
          <w:sz w:val="24"/>
          <w:szCs w:val="24"/>
        </w:rPr>
      </w:pPr>
    </w:p>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b/>
          <w:bCs/>
          <w:sz w:val="24"/>
          <w:szCs w:val="24"/>
        </w:rPr>
        <w:t>Часть 2.</w:t>
      </w:r>
      <w:r w:rsidRPr="003F2256">
        <w:rPr>
          <w:rFonts w:ascii="Times New Roman" w:hAnsi="Times New Roman" w:cs="Times New Roman"/>
          <w:sz w:val="24"/>
          <w:szCs w:val="24"/>
        </w:rPr>
        <w:t xml:space="preserve">Наименование и описание объекта закупки и условия </w:t>
      </w:r>
    </w:p>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 xml:space="preserve">контракта в соответствии со </w:t>
      </w:r>
      <w:hyperlink w:anchor="Par509" w:tooltip="Ссылка на текущий документ" w:history="1">
        <w:r w:rsidRPr="003F2256">
          <w:rPr>
            <w:rFonts w:ascii="Times New Roman" w:hAnsi="Times New Roman" w:cs="Times New Roman"/>
            <w:sz w:val="24"/>
            <w:szCs w:val="24"/>
          </w:rPr>
          <w:t>статьей 33</w:t>
        </w:r>
      </w:hyperlink>
      <w:r w:rsidRPr="003F2256">
        <w:rPr>
          <w:rFonts w:ascii="Times New Roman" w:hAnsi="Times New Roman" w:cs="Times New Roman"/>
          <w:sz w:val="24"/>
          <w:szCs w:val="24"/>
        </w:rPr>
        <w:t xml:space="preserve"> Федерального закона</w:t>
      </w:r>
    </w:p>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 44-ФЗ «О контрактной системе в сфере закупок товаров, работ, услуг</w:t>
      </w:r>
    </w:p>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 xml:space="preserve">для обеспечения государственных и муниципальных нужд», в том числе </w:t>
      </w:r>
    </w:p>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обоснование начальной (максимальной) цены контракта  ___________________13</w:t>
      </w:r>
    </w:p>
    <w:p w:rsidR="003F2256" w:rsidRPr="003F2256" w:rsidRDefault="003F2256" w:rsidP="003F2256">
      <w:pPr>
        <w:spacing w:after="0" w:line="240" w:lineRule="auto"/>
        <w:jc w:val="both"/>
        <w:rPr>
          <w:rFonts w:ascii="Times New Roman" w:hAnsi="Times New Roman" w:cs="Times New Roman"/>
          <w:sz w:val="24"/>
          <w:szCs w:val="24"/>
        </w:rPr>
      </w:pPr>
    </w:p>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b/>
          <w:bCs/>
          <w:sz w:val="24"/>
          <w:szCs w:val="24"/>
        </w:rPr>
        <w:t xml:space="preserve">Часть 3. </w:t>
      </w:r>
      <w:r w:rsidRPr="003F2256">
        <w:rPr>
          <w:rFonts w:ascii="Times New Roman" w:hAnsi="Times New Roman" w:cs="Times New Roman"/>
          <w:sz w:val="24"/>
          <w:szCs w:val="24"/>
        </w:rPr>
        <w:t>Требования к содержанию, составу заявки на участие в аукционе</w:t>
      </w:r>
    </w:p>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 xml:space="preserve">в соответствии с </w:t>
      </w:r>
      <w:hyperlink w:anchor="Par1047" w:tooltip="Ссылка на текущий документ" w:history="1">
        <w:r w:rsidRPr="003F2256">
          <w:rPr>
            <w:rFonts w:ascii="Times New Roman" w:hAnsi="Times New Roman" w:cs="Times New Roman"/>
            <w:sz w:val="24"/>
            <w:szCs w:val="24"/>
          </w:rPr>
          <w:t>частями 3</w:t>
        </w:r>
      </w:hyperlink>
      <w:r w:rsidRPr="003F2256">
        <w:rPr>
          <w:rFonts w:ascii="Times New Roman" w:hAnsi="Times New Roman" w:cs="Times New Roman"/>
          <w:sz w:val="24"/>
          <w:szCs w:val="24"/>
        </w:rPr>
        <w:t xml:space="preserve"> - </w:t>
      </w:r>
      <w:hyperlink w:anchor="Par1063" w:tooltip="Ссылка на текущий документ" w:history="1">
        <w:r w:rsidRPr="003F2256">
          <w:rPr>
            <w:rFonts w:ascii="Times New Roman" w:hAnsi="Times New Roman" w:cs="Times New Roman"/>
            <w:sz w:val="24"/>
            <w:szCs w:val="24"/>
          </w:rPr>
          <w:t>6 статьи 66</w:t>
        </w:r>
      </w:hyperlink>
      <w:r w:rsidRPr="003F2256">
        <w:rPr>
          <w:rFonts w:ascii="Times New Roman" w:hAnsi="Times New Roman" w:cs="Times New Roman"/>
          <w:sz w:val="24"/>
          <w:szCs w:val="24"/>
        </w:rPr>
        <w:t xml:space="preserve"> Федерального закона</w:t>
      </w:r>
    </w:p>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 44-ФЗ «О контрактной системе в сфере закупок товаров, работ, услуг</w:t>
      </w:r>
    </w:p>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для обеспечения государственных и муниципальных нужд» и инструкция</w:t>
      </w:r>
    </w:p>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по ее заполнению ____________________________________________________17</w:t>
      </w:r>
    </w:p>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w:t>
      </w:r>
    </w:p>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b/>
          <w:bCs/>
          <w:sz w:val="24"/>
          <w:szCs w:val="24"/>
        </w:rPr>
        <w:t xml:space="preserve">Часть 4. </w:t>
      </w:r>
      <w:r w:rsidRPr="003F2256">
        <w:rPr>
          <w:rFonts w:ascii="Times New Roman" w:hAnsi="Times New Roman" w:cs="Times New Roman"/>
          <w:sz w:val="24"/>
          <w:szCs w:val="24"/>
        </w:rPr>
        <w:t>Информационная карта аукциона в электронной форме_____________21</w:t>
      </w:r>
    </w:p>
    <w:p w:rsidR="003F2256" w:rsidRPr="003F2256" w:rsidRDefault="003F2256" w:rsidP="003F2256">
      <w:pPr>
        <w:spacing w:after="0" w:line="240" w:lineRule="auto"/>
        <w:jc w:val="both"/>
        <w:rPr>
          <w:rFonts w:ascii="Times New Roman" w:hAnsi="Times New Roman" w:cs="Times New Roman"/>
          <w:sz w:val="24"/>
          <w:szCs w:val="24"/>
        </w:rPr>
      </w:pPr>
    </w:p>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b/>
          <w:bCs/>
          <w:sz w:val="24"/>
          <w:szCs w:val="24"/>
        </w:rPr>
        <w:t>Часть 5.</w:t>
      </w:r>
      <w:r w:rsidRPr="003F2256">
        <w:rPr>
          <w:rFonts w:ascii="Times New Roman" w:hAnsi="Times New Roman" w:cs="Times New Roman"/>
          <w:sz w:val="24"/>
          <w:szCs w:val="24"/>
        </w:rPr>
        <w:t xml:space="preserve"> Проект муниципального контракта ______________ ________________25</w:t>
      </w:r>
    </w:p>
    <w:p w:rsidR="003F2256" w:rsidRPr="003F2256" w:rsidRDefault="003F2256" w:rsidP="003F2256">
      <w:pPr>
        <w:spacing w:after="0" w:line="240" w:lineRule="auto"/>
        <w:jc w:val="both"/>
        <w:rPr>
          <w:rFonts w:ascii="Times New Roman" w:hAnsi="Times New Roman" w:cs="Times New Roman"/>
          <w:b/>
          <w:bCs/>
          <w:sz w:val="24"/>
          <w:szCs w:val="24"/>
        </w:rPr>
        <w:sectPr w:rsidR="003F2256" w:rsidRPr="003F2256" w:rsidSect="003F2256">
          <w:pgSz w:w="11906" w:h="16838"/>
          <w:pgMar w:top="567" w:right="851" w:bottom="992" w:left="1701" w:header="279" w:footer="127" w:gutter="0"/>
          <w:pgNumType w:start="2"/>
          <w:cols w:space="708"/>
          <w:docGrid w:linePitch="360"/>
        </w:sectPr>
      </w:pPr>
    </w:p>
    <w:p w:rsidR="003F2256" w:rsidRPr="003F2256" w:rsidRDefault="003F2256" w:rsidP="003F2256">
      <w:pPr>
        <w:spacing w:after="0" w:line="240" w:lineRule="auto"/>
        <w:jc w:val="center"/>
        <w:rPr>
          <w:rFonts w:ascii="Times New Roman" w:hAnsi="Times New Roman" w:cs="Times New Roman"/>
          <w:b/>
          <w:bCs/>
          <w:sz w:val="24"/>
          <w:szCs w:val="24"/>
        </w:rPr>
      </w:pPr>
      <w:r w:rsidRPr="003F2256">
        <w:rPr>
          <w:rFonts w:ascii="Times New Roman" w:hAnsi="Times New Roman" w:cs="Times New Roman"/>
          <w:b/>
          <w:bCs/>
          <w:sz w:val="24"/>
          <w:szCs w:val="24"/>
        </w:rPr>
        <w:lastRenderedPageBreak/>
        <w:t>Часть 1. Информация, содержащаяся в извещении о проведении аукциона в электронной форме на право заключения муниципального контракта на выполнение работ</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392"/>
        <w:gridCol w:w="5946"/>
      </w:tblGrid>
      <w:tr w:rsidR="003F2256" w:rsidRPr="003F2256" w:rsidTr="003F2256">
        <w:trPr>
          <w:trHeight w:val="1207"/>
          <w:tblCellSpacing w:w="0" w:type="dxa"/>
          <w:jc w:val="center"/>
        </w:trPr>
        <w:tc>
          <w:tcPr>
            <w:tcW w:w="3392" w:type="dxa"/>
            <w:tcBorders>
              <w:top w:val="outset" w:sz="6" w:space="0" w:color="auto"/>
              <w:bottom w:val="outset" w:sz="6" w:space="0" w:color="auto"/>
              <w:right w:val="outset" w:sz="6" w:space="0" w:color="auto"/>
            </w:tcBorders>
          </w:tcPr>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1. Наименование заказчика, место нахождения, почтовый адрес, номер контактного телефона, адрес электронной почты</w:t>
            </w:r>
          </w:p>
        </w:tc>
        <w:tc>
          <w:tcPr>
            <w:tcW w:w="5946" w:type="dxa"/>
            <w:tcBorders>
              <w:top w:val="outset" w:sz="6" w:space="0" w:color="auto"/>
              <w:left w:val="outset" w:sz="6" w:space="0" w:color="auto"/>
              <w:bottom w:val="outset" w:sz="6" w:space="0" w:color="auto"/>
            </w:tcBorders>
            <w:vAlign w:val="center"/>
          </w:tcPr>
          <w:p w:rsidR="003F2256" w:rsidRPr="003F2256" w:rsidRDefault="003F2256" w:rsidP="003F2256">
            <w:pPr>
              <w:spacing w:after="0" w:line="240" w:lineRule="auto"/>
              <w:jc w:val="center"/>
              <w:rPr>
                <w:rFonts w:ascii="Times New Roman" w:hAnsi="Times New Roman" w:cs="Times New Roman"/>
                <w:sz w:val="24"/>
                <w:szCs w:val="24"/>
              </w:rPr>
            </w:pPr>
            <w:r w:rsidRPr="003F2256">
              <w:rPr>
                <w:rFonts w:ascii="Times New Roman" w:hAnsi="Times New Roman" w:cs="Times New Roman"/>
                <w:sz w:val="24"/>
                <w:szCs w:val="24"/>
              </w:rPr>
              <w:t>Администрация города Куртамыша</w:t>
            </w:r>
          </w:p>
          <w:p w:rsidR="003F2256" w:rsidRPr="003F2256" w:rsidRDefault="003F2256" w:rsidP="003F2256">
            <w:pPr>
              <w:spacing w:after="0" w:line="240" w:lineRule="auto"/>
              <w:jc w:val="center"/>
              <w:rPr>
                <w:rFonts w:ascii="Times New Roman" w:hAnsi="Times New Roman" w:cs="Times New Roman"/>
                <w:sz w:val="24"/>
                <w:szCs w:val="24"/>
              </w:rPr>
            </w:pPr>
            <w:r w:rsidRPr="003F2256">
              <w:rPr>
                <w:rFonts w:ascii="Times New Roman" w:hAnsi="Times New Roman" w:cs="Times New Roman"/>
                <w:sz w:val="24"/>
                <w:szCs w:val="24"/>
              </w:rPr>
              <w:t>641430, Курганская область,  г. Куртамыш,</w:t>
            </w:r>
          </w:p>
          <w:p w:rsidR="003F2256" w:rsidRPr="003F2256" w:rsidRDefault="003F2256" w:rsidP="003F2256">
            <w:pPr>
              <w:spacing w:after="0" w:line="240" w:lineRule="auto"/>
              <w:jc w:val="center"/>
              <w:rPr>
                <w:rFonts w:ascii="Times New Roman" w:hAnsi="Times New Roman" w:cs="Times New Roman"/>
                <w:sz w:val="24"/>
                <w:szCs w:val="24"/>
              </w:rPr>
            </w:pPr>
            <w:r w:rsidRPr="003F2256">
              <w:rPr>
                <w:rFonts w:ascii="Times New Roman" w:hAnsi="Times New Roman" w:cs="Times New Roman"/>
                <w:sz w:val="24"/>
                <w:szCs w:val="24"/>
              </w:rPr>
              <w:t>ул. 22 Партсъезда, 44</w:t>
            </w:r>
          </w:p>
          <w:p w:rsidR="003F2256" w:rsidRPr="003F2256" w:rsidRDefault="003F2256" w:rsidP="003F2256">
            <w:pPr>
              <w:spacing w:after="0" w:line="240" w:lineRule="auto"/>
              <w:jc w:val="center"/>
              <w:rPr>
                <w:rFonts w:ascii="Times New Roman" w:hAnsi="Times New Roman" w:cs="Times New Roman"/>
                <w:sz w:val="24"/>
                <w:szCs w:val="24"/>
              </w:rPr>
            </w:pPr>
            <w:r w:rsidRPr="003F2256">
              <w:rPr>
                <w:rFonts w:ascii="Times New Roman" w:hAnsi="Times New Roman" w:cs="Times New Roman"/>
                <w:sz w:val="24"/>
                <w:szCs w:val="24"/>
              </w:rPr>
              <w:t>Тел. (35249)9-22-79</w:t>
            </w:r>
          </w:p>
          <w:p w:rsidR="003F2256" w:rsidRPr="003F2256" w:rsidRDefault="003F2256" w:rsidP="003F2256">
            <w:pPr>
              <w:spacing w:after="0" w:line="240" w:lineRule="auto"/>
              <w:jc w:val="center"/>
              <w:rPr>
                <w:rFonts w:ascii="Times New Roman" w:hAnsi="Times New Roman" w:cs="Times New Roman"/>
                <w:sz w:val="24"/>
                <w:szCs w:val="24"/>
              </w:rPr>
            </w:pPr>
            <w:r w:rsidRPr="003F2256">
              <w:rPr>
                <w:rFonts w:ascii="Times New Roman" w:hAnsi="Times New Roman" w:cs="Times New Roman"/>
                <w:sz w:val="24"/>
                <w:szCs w:val="24"/>
                <w:lang w:val="en-US"/>
              </w:rPr>
              <w:t>e</w:t>
            </w:r>
            <w:r w:rsidRPr="003F2256">
              <w:rPr>
                <w:rFonts w:ascii="Times New Roman" w:hAnsi="Times New Roman" w:cs="Times New Roman"/>
                <w:sz w:val="24"/>
                <w:szCs w:val="24"/>
              </w:rPr>
              <w:t>-</w:t>
            </w:r>
            <w:r w:rsidRPr="003F2256">
              <w:rPr>
                <w:rFonts w:ascii="Times New Roman" w:hAnsi="Times New Roman" w:cs="Times New Roman"/>
                <w:sz w:val="24"/>
                <w:szCs w:val="24"/>
                <w:lang w:val="en-US"/>
              </w:rPr>
              <w:t>mail</w:t>
            </w:r>
            <w:r w:rsidRPr="003F2256">
              <w:rPr>
                <w:rFonts w:ascii="Times New Roman" w:hAnsi="Times New Roman" w:cs="Times New Roman"/>
                <w:sz w:val="24"/>
                <w:szCs w:val="24"/>
              </w:rPr>
              <w:t xml:space="preserve">: </w:t>
            </w:r>
            <w:r w:rsidRPr="003F2256">
              <w:rPr>
                <w:rFonts w:ascii="Times New Roman" w:hAnsi="Times New Roman" w:cs="Times New Roman"/>
                <w:sz w:val="24"/>
                <w:szCs w:val="24"/>
                <w:lang w:val="en-US"/>
              </w:rPr>
              <w:t>kurtadm</w:t>
            </w:r>
            <w:r w:rsidRPr="003F2256">
              <w:rPr>
                <w:rFonts w:ascii="Times New Roman" w:hAnsi="Times New Roman" w:cs="Times New Roman"/>
                <w:sz w:val="24"/>
                <w:szCs w:val="24"/>
              </w:rPr>
              <w:t>@</w:t>
            </w:r>
            <w:r w:rsidRPr="003F2256">
              <w:rPr>
                <w:rFonts w:ascii="Times New Roman" w:hAnsi="Times New Roman" w:cs="Times New Roman"/>
                <w:sz w:val="24"/>
                <w:szCs w:val="24"/>
                <w:lang w:val="en-US"/>
              </w:rPr>
              <w:t>rambler</w:t>
            </w:r>
            <w:r w:rsidRPr="003F2256">
              <w:rPr>
                <w:rFonts w:ascii="Times New Roman" w:hAnsi="Times New Roman" w:cs="Times New Roman"/>
                <w:sz w:val="24"/>
                <w:szCs w:val="24"/>
              </w:rPr>
              <w:t>.</w:t>
            </w:r>
            <w:r w:rsidRPr="003F2256">
              <w:rPr>
                <w:rFonts w:ascii="Times New Roman" w:hAnsi="Times New Roman" w:cs="Times New Roman"/>
                <w:sz w:val="24"/>
                <w:szCs w:val="24"/>
                <w:lang w:val="en-US"/>
              </w:rPr>
              <w:t>ru</w:t>
            </w:r>
          </w:p>
        </w:tc>
      </w:tr>
      <w:tr w:rsidR="003F2256" w:rsidRPr="003F2256" w:rsidTr="003F2256">
        <w:trPr>
          <w:tblCellSpacing w:w="0" w:type="dxa"/>
          <w:jc w:val="center"/>
        </w:trPr>
        <w:tc>
          <w:tcPr>
            <w:tcW w:w="3392" w:type="dxa"/>
            <w:tcBorders>
              <w:top w:val="outset" w:sz="6" w:space="0" w:color="auto"/>
              <w:bottom w:val="outset" w:sz="6" w:space="0" w:color="auto"/>
              <w:right w:val="outset" w:sz="6" w:space="0" w:color="auto"/>
            </w:tcBorders>
          </w:tcPr>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2.Ответственное должностное лицо заказчика</w:t>
            </w:r>
          </w:p>
        </w:tc>
        <w:tc>
          <w:tcPr>
            <w:tcW w:w="5946" w:type="dxa"/>
            <w:tcBorders>
              <w:top w:val="outset" w:sz="6" w:space="0" w:color="auto"/>
              <w:left w:val="outset" w:sz="6" w:space="0" w:color="auto"/>
              <w:bottom w:val="outset" w:sz="6" w:space="0" w:color="auto"/>
            </w:tcBorders>
            <w:vAlign w:val="center"/>
          </w:tcPr>
          <w:p w:rsidR="003F2256" w:rsidRPr="003F2256" w:rsidRDefault="003F2256" w:rsidP="003F2256">
            <w:pPr>
              <w:spacing w:after="0" w:line="240" w:lineRule="auto"/>
              <w:jc w:val="center"/>
              <w:rPr>
                <w:rFonts w:ascii="Times New Roman" w:hAnsi="Times New Roman" w:cs="Times New Roman"/>
                <w:sz w:val="24"/>
                <w:szCs w:val="24"/>
              </w:rPr>
            </w:pPr>
            <w:r w:rsidRPr="003F2256">
              <w:rPr>
                <w:rFonts w:ascii="Times New Roman" w:hAnsi="Times New Roman" w:cs="Times New Roman"/>
                <w:sz w:val="24"/>
                <w:szCs w:val="24"/>
              </w:rPr>
              <w:t>Заместитель Главы города Куртамыша   Глебов Сергей Юрьевич</w:t>
            </w:r>
          </w:p>
        </w:tc>
      </w:tr>
      <w:tr w:rsidR="003F2256" w:rsidRPr="003F2256" w:rsidTr="003F2256">
        <w:trPr>
          <w:tblCellSpacing w:w="0" w:type="dxa"/>
          <w:jc w:val="center"/>
        </w:trPr>
        <w:tc>
          <w:tcPr>
            <w:tcW w:w="3392"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3. Краткое изложение условий контракта</w:t>
            </w:r>
          </w:p>
        </w:tc>
        <w:tc>
          <w:tcPr>
            <w:tcW w:w="5946" w:type="dxa"/>
            <w:tcBorders>
              <w:top w:val="outset" w:sz="6" w:space="0" w:color="auto"/>
              <w:left w:val="outset" w:sz="6" w:space="0" w:color="auto"/>
              <w:bottom w:val="outset" w:sz="6" w:space="0" w:color="auto"/>
            </w:tcBorders>
          </w:tcPr>
          <w:p w:rsidR="003F2256" w:rsidRPr="003F2256" w:rsidRDefault="003F2256" w:rsidP="003F2256">
            <w:pPr>
              <w:pStyle w:val="formattext"/>
              <w:shd w:val="clear" w:color="auto" w:fill="FFFFFF"/>
              <w:spacing w:before="0" w:beforeAutospacing="0" w:after="0" w:afterAutospacing="0"/>
              <w:jc w:val="both"/>
              <w:textAlignment w:val="baseline"/>
            </w:pPr>
            <w:r w:rsidRPr="003F2256">
              <w:t xml:space="preserve">Подрядчику предстоит, </w:t>
            </w:r>
            <w:r w:rsidRPr="003F2256">
              <w:rPr>
                <w:rStyle w:val="FontStyle15"/>
                <w:rFonts w:ascii="Times New Roman" w:hAnsi="Times New Roman" w:cs="Times New Roman"/>
                <w:sz w:val="24"/>
                <w:szCs w:val="24"/>
              </w:rPr>
              <w:t>с использованием материалов подрядчика,</w:t>
            </w:r>
            <w:r w:rsidRPr="003F2256">
              <w:t xml:space="preserve"> выполнить работы по ямочному ремонту (с применением холодной асфальтобетонной смеси толщиной 8 см)автомобильной дороги общего пользования местного значения по ул. 20 Партсъезда-Сибирская-Правды в городе Куртамыше Курганской области, общей площадью – 1002,45м</w:t>
            </w:r>
            <w:r w:rsidRPr="003F2256">
              <w:rPr>
                <w:vertAlign w:val="superscript"/>
              </w:rPr>
              <w:t>2</w:t>
            </w:r>
            <w:r w:rsidRPr="003F2256">
              <w:t xml:space="preserve">.Расчеты между заказчиком и подрядчиком производятся за фактически выполненные подрядчиком и принятые заказчиком объемы работ. Подрядчик сдает, а заказчик принимает объемы выполненных работ с оформлением Акта приёмки выполненных работ (форма КС-2), справки стоимости выполненных работ (форма КС-3). </w:t>
            </w:r>
          </w:p>
          <w:p w:rsidR="003F2256" w:rsidRPr="003F2256" w:rsidRDefault="003F2256" w:rsidP="003F2256">
            <w:pPr>
              <w:spacing w:after="0" w:line="240" w:lineRule="auto"/>
              <w:jc w:val="both"/>
              <w:rPr>
                <w:rFonts w:ascii="Times New Roman" w:hAnsi="Times New Roman" w:cs="Times New Roman"/>
                <w:sz w:val="24"/>
                <w:szCs w:val="24"/>
                <w:shd w:val="clear" w:color="auto" w:fill="FFFFFF"/>
              </w:rPr>
            </w:pPr>
            <w:r w:rsidRPr="003F2256">
              <w:rPr>
                <w:rStyle w:val="FontStyle15"/>
                <w:rFonts w:ascii="Times New Roman" w:hAnsi="Times New Roman" w:cs="Times New Roman"/>
                <w:sz w:val="24"/>
                <w:szCs w:val="24"/>
              </w:rPr>
              <w:t>Подрядчик ведёт общий журнал производства работ, предоставляет результаты (акты) лабораторных испытаний используемых материалов. По окончании работ перечисленные документы, а также гарантийный паспорт передаются заказчику. Начало работ – с момента заключения контракта, окончание работ - не позднее 31.08.2016 г. Недостатки и дефекты, выявленные при приёмке выполненных работ и в гарантийный период эксплуатации, подрядчик устраняет своими силами и за свой счёт.</w:t>
            </w:r>
            <w:r w:rsidRPr="003F2256">
              <w:rPr>
                <w:rFonts w:ascii="Times New Roman" w:hAnsi="Times New Roman" w:cs="Times New Roman"/>
                <w:sz w:val="24"/>
                <w:szCs w:val="24"/>
              </w:rPr>
              <w:t xml:space="preserve"> Подрядчик обязуется выполнить работы собственными силами или силами привлеченных субподрядных организаций.</w:t>
            </w:r>
          </w:p>
          <w:p w:rsidR="003F2256" w:rsidRPr="003F2256" w:rsidRDefault="003F2256" w:rsidP="003F2256">
            <w:pPr>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Цена контракта является твердой и определяется на  весь срок исполнения контракта.</w:t>
            </w:r>
          </w:p>
          <w:p w:rsidR="003F2256" w:rsidRPr="003F2256" w:rsidRDefault="003F2256" w:rsidP="003F2256">
            <w:pPr>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w:t>
            </w:r>
          </w:p>
          <w:p w:rsidR="003F2256" w:rsidRPr="003F2256" w:rsidRDefault="003F2256" w:rsidP="003F2256">
            <w:pPr>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Оплата по контракту осуществляется путем безналичного перевода денежных средств в валюте Российской Федерации (рубль) на расчетный счет подрядчика.</w:t>
            </w:r>
          </w:p>
          <w:p w:rsidR="003F2256" w:rsidRPr="003F2256" w:rsidRDefault="003F2256" w:rsidP="003F2256">
            <w:pPr>
              <w:autoSpaceDE w:val="0"/>
              <w:autoSpaceDN w:val="0"/>
              <w:adjustRightInd w:val="0"/>
              <w:spacing w:after="0" w:line="240" w:lineRule="auto"/>
              <w:ind w:firstLine="559"/>
              <w:jc w:val="both"/>
              <w:rPr>
                <w:rFonts w:ascii="Times New Roman" w:hAnsi="Times New Roman" w:cs="Times New Roman"/>
                <w:sz w:val="24"/>
                <w:szCs w:val="24"/>
              </w:rPr>
            </w:pPr>
            <w:r w:rsidRPr="003F2256">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3F2256" w:rsidRPr="003F2256" w:rsidRDefault="003F2256" w:rsidP="003F2256">
            <w:pPr>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lastRenderedPageBreak/>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3F2256" w:rsidRPr="003F2256" w:rsidRDefault="003F2256" w:rsidP="003F2256">
            <w:pPr>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3F2256" w:rsidRPr="003F2256" w:rsidRDefault="003F2256" w:rsidP="003F2256">
            <w:pPr>
              <w:autoSpaceDE w:val="0"/>
              <w:autoSpaceDN w:val="0"/>
              <w:adjustRightInd w:val="0"/>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В случае неурегулирования споров и разногласий в претензионном порядке они передаются на рассмотрение в Арбитражный суд Курганской области.</w:t>
            </w:r>
          </w:p>
        </w:tc>
      </w:tr>
      <w:tr w:rsidR="003F2256" w:rsidRPr="003F2256" w:rsidTr="003F2256">
        <w:trPr>
          <w:tblCellSpacing w:w="0" w:type="dxa"/>
          <w:jc w:val="center"/>
        </w:trPr>
        <w:tc>
          <w:tcPr>
            <w:tcW w:w="3392"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lastRenderedPageBreak/>
              <w:t>4. Количество выполнения работ</w:t>
            </w:r>
          </w:p>
        </w:tc>
        <w:tc>
          <w:tcPr>
            <w:tcW w:w="5946" w:type="dxa"/>
            <w:tcBorders>
              <w:top w:val="outset" w:sz="6" w:space="0" w:color="auto"/>
              <w:left w:val="outset" w:sz="6" w:space="0" w:color="auto"/>
              <w:bottom w:val="outset" w:sz="6" w:space="0" w:color="auto"/>
            </w:tcBorders>
          </w:tcPr>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 xml:space="preserve"> Площадь ямочного ремонта - 1002,45 м</w:t>
            </w:r>
            <w:r w:rsidRPr="003F2256">
              <w:rPr>
                <w:rFonts w:ascii="Times New Roman" w:hAnsi="Times New Roman" w:cs="Times New Roman"/>
                <w:sz w:val="24"/>
                <w:szCs w:val="24"/>
                <w:vertAlign w:val="superscript"/>
              </w:rPr>
              <w:t>2</w:t>
            </w:r>
          </w:p>
        </w:tc>
      </w:tr>
      <w:tr w:rsidR="003F2256" w:rsidRPr="003F2256" w:rsidTr="003F2256">
        <w:trPr>
          <w:tblCellSpacing w:w="0" w:type="dxa"/>
          <w:jc w:val="center"/>
        </w:trPr>
        <w:tc>
          <w:tcPr>
            <w:tcW w:w="3392"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5. Место выполнения работ</w:t>
            </w:r>
          </w:p>
          <w:p w:rsidR="003F2256" w:rsidRPr="003F2256" w:rsidRDefault="003F2256" w:rsidP="003F2256">
            <w:pPr>
              <w:spacing w:after="0" w:line="240" w:lineRule="auto"/>
              <w:rPr>
                <w:rFonts w:ascii="Times New Roman" w:hAnsi="Times New Roman" w:cs="Times New Roman"/>
                <w:sz w:val="24"/>
                <w:szCs w:val="24"/>
              </w:rPr>
            </w:pPr>
          </w:p>
        </w:tc>
        <w:tc>
          <w:tcPr>
            <w:tcW w:w="5946" w:type="dxa"/>
            <w:tcBorders>
              <w:top w:val="outset" w:sz="6" w:space="0" w:color="auto"/>
              <w:left w:val="outset" w:sz="6" w:space="0" w:color="auto"/>
              <w:bottom w:val="outset" w:sz="6" w:space="0" w:color="auto"/>
            </w:tcBorders>
            <w:vAlign w:val="center"/>
          </w:tcPr>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Курганская область, г. Куртамыш, автомобильная дорога общего пользования местного значения с асфальтовым покрытием по ул. 20 Партсъезда-Сибирская-Правды в городе Куртамыше Курганской области.</w:t>
            </w:r>
          </w:p>
        </w:tc>
      </w:tr>
      <w:tr w:rsidR="003F2256" w:rsidRPr="003F2256" w:rsidTr="003F2256">
        <w:trPr>
          <w:tblCellSpacing w:w="0" w:type="dxa"/>
          <w:jc w:val="center"/>
        </w:trPr>
        <w:tc>
          <w:tcPr>
            <w:tcW w:w="3392"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 xml:space="preserve">6. Сроки выполнения работ </w:t>
            </w:r>
          </w:p>
        </w:tc>
        <w:tc>
          <w:tcPr>
            <w:tcW w:w="5946" w:type="dxa"/>
            <w:tcBorders>
              <w:top w:val="outset" w:sz="6" w:space="0" w:color="auto"/>
              <w:left w:val="outset" w:sz="6" w:space="0" w:color="auto"/>
              <w:bottom w:val="outset" w:sz="6" w:space="0" w:color="auto"/>
            </w:tcBorders>
            <w:vAlign w:val="center"/>
          </w:tcPr>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С даты подписания контракта по 31.08.2016 г.</w:t>
            </w:r>
          </w:p>
        </w:tc>
      </w:tr>
      <w:tr w:rsidR="003F2256" w:rsidRPr="003F2256" w:rsidTr="003F2256">
        <w:trPr>
          <w:trHeight w:val="65"/>
          <w:tblCellSpacing w:w="0" w:type="dxa"/>
          <w:jc w:val="center"/>
        </w:trPr>
        <w:tc>
          <w:tcPr>
            <w:tcW w:w="3392"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 xml:space="preserve">7. Начальная (максимальная) цена контракта </w:t>
            </w:r>
          </w:p>
        </w:tc>
        <w:tc>
          <w:tcPr>
            <w:tcW w:w="5946" w:type="dxa"/>
            <w:tcBorders>
              <w:top w:val="outset" w:sz="6" w:space="0" w:color="auto"/>
              <w:left w:val="outset" w:sz="6" w:space="0" w:color="auto"/>
              <w:bottom w:val="outset" w:sz="6" w:space="0" w:color="auto"/>
            </w:tcBorders>
            <w:vAlign w:val="center"/>
          </w:tcPr>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shd w:val="clear" w:color="auto" w:fill="FFFFFF"/>
              </w:rPr>
              <w:t>1363697</w:t>
            </w:r>
            <w:r w:rsidRPr="003F2256">
              <w:rPr>
                <w:rFonts w:ascii="Times New Roman" w:hAnsi="Times New Roman" w:cs="Times New Roman"/>
                <w:sz w:val="24"/>
                <w:szCs w:val="24"/>
              </w:rPr>
              <w:t>руб. (один миллион триста шестьдесят три тысячи шестьсот девяносто семь рублей)</w:t>
            </w:r>
          </w:p>
        </w:tc>
      </w:tr>
      <w:tr w:rsidR="003F2256" w:rsidRPr="003F2256" w:rsidTr="003F2256">
        <w:trPr>
          <w:tblCellSpacing w:w="0" w:type="dxa"/>
          <w:jc w:val="center"/>
        </w:trPr>
        <w:tc>
          <w:tcPr>
            <w:tcW w:w="3392"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8. Источник финансирования заказа</w:t>
            </w:r>
          </w:p>
        </w:tc>
        <w:tc>
          <w:tcPr>
            <w:tcW w:w="5946" w:type="dxa"/>
            <w:tcBorders>
              <w:top w:val="outset" w:sz="6" w:space="0" w:color="auto"/>
              <w:left w:val="outset" w:sz="6" w:space="0" w:color="auto"/>
              <w:bottom w:val="outset" w:sz="6" w:space="0" w:color="auto"/>
            </w:tcBorders>
            <w:vAlign w:val="center"/>
          </w:tcPr>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shd w:val="clear" w:color="auto" w:fill="FFFFFF"/>
              </w:rPr>
              <w:t xml:space="preserve">Бюджет города Куртамыша с привлечением субсидии, выделяемой из областного бюджета местным бюджетам на осуществление </w:t>
            </w:r>
            <w:r w:rsidRPr="003F2256">
              <w:rPr>
                <w:rFonts w:ascii="Times New Roman" w:hAnsi="Times New Roman" w:cs="Times New Roman"/>
                <w:sz w:val="24"/>
                <w:szCs w:val="24"/>
              </w:rPr>
              <w:t>дорожной деятельности в отношении автомобильных дорог общего пользования местного значения</w:t>
            </w:r>
          </w:p>
        </w:tc>
      </w:tr>
      <w:tr w:rsidR="003F2256" w:rsidRPr="003F2256" w:rsidTr="003F2256">
        <w:trPr>
          <w:tblCellSpacing w:w="0" w:type="dxa"/>
          <w:jc w:val="center"/>
        </w:trPr>
        <w:tc>
          <w:tcPr>
            <w:tcW w:w="3392"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9. Ограничение участия в определении подрядчика,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 xml:space="preserve">Закупка, в соответствии с ч.1 ст. 30 Федерального закона 44-ФЗ «О контрактной системе в сфере закупок товаров, работ, услуг для обеспечения государственных и муниципальных нужд», осуществляется у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осуществляющих в соответствии с учредительными </w:t>
            </w:r>
            <w:r w:rsidRPr="003F2256">
              <w:rPr>
                <w:rFonts w:ascii="Times New Roman" w:hAnsi="Times New Roman" w:cs="Times New Roman"/>
                <w:sz w:val="24"/>
                <w:szCs w:val="24"/>
              </w:rPr>
              <w:lastRenderedPageBreak/>
              <w:t>документами виды деятельности, предусмотренные пунктом 1 статьи 31.1 Федерального закона от 12 января 1996 года N 7-ФЗ "О некоммерческих организациях".</w:t>
            </w:r>
          </w:p>
        </w:tc>
      </w:tr>
      <w:tr w:rsidR="003F2256" w:rsidRPr="003F2256" w:rsidTr="003F2256">
        <w:trPr>
          <w:tblCellSpacing w:w="0" w:type="dxa"/>
          <w:jc w:val="center"/>
        </w:trPr>
        <w:tc>
          <w:tcPr>
            <w:tcW w:w="3392"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lastRenderedPageBreak/>
              <w:t>10. Ограничение участия в определении подрядчика, установленное в соответствии сПостановлением Правительства Российской Федерации от 29 декабря 2015 года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
        </w:tc>
        <w:tc>
          <w:tcPr>
            <w:tcW w:w="5946" w:type="dxa"/>
            <w:tcBorders>
              <w:top w:val="outset" w:sz="6" w:space="0" w:color="auto"/>
              <w:left w:val="outset" w:sz="6" w:space="0" w:color="auto"/>
              <w:bottom w:val="outset" w:sz="6" w:space="0" w:color="auto"/>
            </w:tcBorders>
            <w:vAlign w:val="center"/>
          </w:tcPr>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К участию в аукционе не допускаются организации, находящиеся под юрисдикцией Турецкой Республики, а также организации, контролируемые гражданами Турецкой Республики и (или) организации, находящиеся под юрисдикцией Турецкой Республики.</w:t>
            </w:r>
          </w:p>
        </w:tc>
      </w:tr>
      <w:tr w:rsidR="003F2256" w:rsidRPr="003F2256" w:rsidTr="003F2256">
        <w:trPr>
          <w:tblCellSpacing w:w="0" w:type="dxa"/>
          <w:jc w:val="center"/>
        </w:trPr>
        <w:tc>
          <w:tcPr>
            <w:tcW w:w="3392"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11. Способ определения подрядчика</w:t>
            </w:r>
          </w:p>
        </w:tc>
        <w:tc>
          <w:tcPr>
            <w:tcW w:w="5946" w:type="dxa"/>
            <w:tcBorders>
              <w:top w:val="outset" w:sz="6" w:space="0" w:color="auto"/>
              <w:left w:val="outset" w:sz="6" w:space="0" w:color="auto"/>
              <w:bottom w:val="outset" w:sz="6" w:space="0" w:color="auto"/>
            </w:tcBorders>
            <w:vAlign w:val="center"/>
          </w:tcPr>
          <w:p w:rsidR="003F2256" w:rsidRPr="003F2256" w:rsidRDefault="003F2256" w:rsidP="003F2256">
            <w:pPr>
              <w:spacing w:after="0" w:line="240" w:lineRule="auto"/>
              <w:jc w:val="center"/>
              <w:rPr>
                <w:rFonts w:ascii="Times New Roman" w:hAnsi="Times New Roman" w:cs="Times New Roman"/>
                <w:sz w:val="24"/>
                <w:szCs w:val="24"/>
              </w:rPr>
            </w:pPr>
            <w:r w:rsidRPr="003F2256">
              <w:rPr>
                <w:rFonts w:ascii="Times New Roman" w:hAnsi="Times New Roman" w:cs="Times New Roman"/>
                <w:sz w:val="24"/>
                <w:szCs w:val="24"/>
              </w:rPr>
              <w:t>Аукцион в электронной форме</w:t>
            </w:r>
          </w:p>
        </w:tc>
      </w:tr>
      <w:tr w:rsidR="003F2256" w:rsidRPr="003F2256" w:rsidTr="003F2256">
        <w:trPr>
          <w:tblCellSpacing w:w="0" w:type="dxa"/>
          <w:jc w:val="center"/>
        </w:trPr>
        <w:tc>
          <w:tcPr>
            <w:tcW w:w="3392"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12. Срок, место и порядок подачи заявок участников закупки</w:t>
            </w:r>
          </w:p>
        </w:tc>
        <w:tc>
          <w:tcPr>
            <w:tcW w:w="5946" w:type="dxa"/>
            <w:tcBorders>
              <w:top w:val="outset" w:sz="6" w:space="0" w:color="auto"/>
              <w:left w:val="outset" w:sz="6" w:space="0" w:color="auto"/>
              <w:bottom w:val="outset" w:sz="6" w:space="0" w:color="auto"/>
            </w:tcBorders>
          </w:tcPr>
          <w:p w:rsidR="003F2256" w:rsidRPr="003F2256" w:rsidRDefault="003F2256" w:rsidP="003F2256">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3F2256">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3F2256" w:rsidRPr="003F2256" w:rsidRDefault="003F2256" w:rsidP="003F2256">
            <w:pPr>
              <w:spacing w:after="0" w:line="240" w:lineRule="auto"/>
              <w:ind w:firstLine="559"/>
              <w:jc w:val="both"/>
              <w:rPr>
                <w:rFonts w:ascii="Times New Roman" w:hAnsi="Times New Roman" w:cs="Times New Roman"/>
                <w:sz w:val="24"/>
                <w:szCs w:val="24"/>
              </w:rPr>
            </w:pPr>
            <w:r w:rsidRPr="003F2256">
              <w:rPr>
                <w:rFonts w:ascii="Times New Roman" w:hAnsi="Times New Roman" w:cs="Times New Roman"/>
                <w:sz w:val="24"/>
                <w:szCs w:val="24"/>
              </w:rPr>
              <w:t>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3F2256" w:rsidRPr="003F2256" w:rsidRDefault="003F2256" w:rsidP="003F2256">
            <w:pPr>
              <w:spacing w:after="0" w:line="240" w:lineRule="auto"/>
              <w:ind w:firstLine="559"/>
              <w:jc w:val="both"/>
              <w:rPr>
                <w:rFonts w:ascii="Times New Roman" w:hAnsi="Times New Roman" w:cs="Times New Roman"/>
                <w:sz w:val="24"/>
                <w:szCs w:val="24"/>
              </w:rPr>
            </w:pPr>
            <w:r w:rsidRPr="003F2256">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1069"/>
            <w:bookmarkEnd w:id="1"/>
            <w:r w:rsidRPr="003F2256">
              <w:rPr>
                <w:rFonts w:ascii="Times New Roman" w:hAnsi="Times New Roman" w:cs="Times New Roman"/>
                <w:sz w:val="24"/>
                <w:szCs w:val="24"/>
              </w:rPr>
              <w:t xml:space="preserve">1) направляемые участником электронного аукциона электронные документы, не подписаны усиленной электронной подписью лица, имеющего право </w:t>
            </w:r>
            <w:r w:rsidRPr="003F2256">
              <w:rPr>
                <w:rFonts w:ascii="Times New Roman" w:hAnsi="Times New Roman" w:cs="Times New Roman"/>
                <w:sz w:val="24"/>
                <w:szCs w:val="24"/>
              </w:rPr>
              <w:lastRenderedPageBreak/>
              <w:t>действовать от имени участника такого аукциона;</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3F2256" w:rsidRPr="003F2256" w:rsidRDefault="003F2256" w:rsidP="003F2256">
            <w:pPr>
              <w:spacing w:after="0" w:line="240" w:lineRule="auto"/>
              <w:ind w:firstLine="559"/>
              <w:jc w:val="both"/>
              <w:rPr>
                <w:rFonts w:ascii="Times New Roman" w:hAnsi="Times New Roman" w:cs="Times New Roman"/>
                <w:sz w:val="24"/>
                <w:szCs w:val="24"/>
              </w:rPr>
            </w:pPr>
            <w:bookmarkStart w:id="2" w:name="Par1072"/>
            <w:bookmarkStart w:id="3" w:name="Par1073"/>
            <w:bookmarkEnd w:id="2"/>
            <w:bookmarkEnd w:id="3"/>
            <w:r w:rsidRPr="003F2256">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3F2256" w:rsidRPr="003F2256" w:rsidTr="003F2256">
        <w:trPr>
          <w:tblCellSpacing w:w="0" w:type="dxa"/>
          <w:jc w:val="center"/>
        </w:trPr>
        <w:tc>
          <w:tcPr>
            <w:tcW w:w="3392"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lastRenderedPageBreak/>
              <w:t>13. Размер и порядок внесения денежных средств в качестве обеспечения заявок на участие в электронном аукционе</w:t>
            </w:r>
          </w:p>
        </w:tc>
        <w:tc>
          <w:tcPr>
            <w:tcW w:w="5946" w:type="dxa"/>
            <w:tcBorders>
              <w:top w:val="outset" w:sz="6" w:space="0" w:color="auto"/>
              <w:left w:val="outset" w:sz="6" w:space="0" w:color="auto"/>
              <w:bottom w:val="outset" w:sz="6" w:space="0" w:color="auto"/>
            </w:tcBorders>
          </w:tcPr>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w:t>
            </w:r>
            <w:r w:rsidRPr="003F2256">
              <w:rPr>
                <w:rFonts w:ascii="Times New Roman" w:hAnsi="Times New Roman" w:cs="Times New Roman"/>
                <w:sz w:val="24"/>
                <w:szCs w:val="24"/>
                <w:shd w:val="clear" w:color="auto" w:fill="FFFFFF"/>
              </w:rPr>
              <w:t>13636,97</w:t>
            </w:r>
            <w:r w:rsidRPr="003F2256">
              <w:rPr>
                <w:rFonts w:ascii="Times New Roman" w:hAnsi="Times New Roman" w:cs="Times New Roman"/>
                <w:sz w:val="24"/>
                <w:szCs w:val="24"/>
              </w:rPr>
              <w:t xml:space="preserve"> руб. (тринадцать тысяч шестьсот тридцать шесть рублей, 97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3F2256">
                <w:rPr>
                  <w:rFonts w:ascii="Times New Roman" w:hAnsi="Times New Roman" w:cs="Times New Roman"/>
                  <w:sz w:val="24"/>
                  <w:szCs w:val="24"/>
                </w:rPr>
                <w:t>частью 18</w:t>
              </w:r>
            </w:hyperlink>
            <w:r w:rsidRPr="003F2256">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3F2256" w:rsidRPr="003F2256" w:rsidRDefault="003F2256" w:rsidP="003F2256">
            <w:pPr>
              <w:spacing w:after="0" w:line="240" w:lineRule="auto"/>
              <w:ind w:firstLine="559"/>
              <w:jc w:val="both"/>
              <w:rPr>
                <w:rFonts w:ascii="Times New Roman" w:hAnsi="Times New Roman" w:cs="Times New Roman"/>
                <w:sz w:val="24"/>
                <w:szCs w:val="24"/>
              </w:rPr>
            </w:pPr>
            <w:r w:rsidRPr="003F2256">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3F2256" w:rsidRPr="003F2256" w:rsidRDefault="003F2256" w:rsidP="003F2256">
            <w:pPr>
              <w:spacing w:after="0" w:line="240" w:lineRule="auto"/>
              <w:ind w:firstLine="559"/>
              <w:jc w:val="both"/>
              <w:rPr>
                <w:rFonts w:ascii="Times New Roman" w:hAnsi="Times New Roman" w:cs="Times New Roman"/>
                <w:sz w:val="24"/>
                <w:szCs w:val="24"/>
              </w:rPr>
            </w:pPr>
            <w:r w:rsidRPr="003F2256">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3F2256" w:rsidRPr="003F2256" w:rsidTr="003F2256">
        <w:trPr>
          <w:tblCellSpacing w:w="0" w:type="dxa"/>
          <w:jc w:val="center"/>
        </w:trPr>
        <w:tc>
          <w:tcPr>
            <w:tcW w:w="3392"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 xml:space="preserve">14. Размер обеспечения исполнения контракта, порядок предоставления такого обеспечения, требования к такому обеспечению </w:t>
            </w: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14. Размер обеспечения исполнения контракта, порядок предоставления такого обеспечения, требования к такому обеспечению</w:t>
            </w: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14. Размер обеспечения исполнения контракта, порядок предоставления такого обеспечения, требования к такому обеспечению</w:t>
            </w:r>
          </w:p>
        </w:tc>
        <w:tc>
          <w:tcPr>
            <w:tcW w:w="5946" w:type="dxa"/>
            <w:tcBorders>
              <w:top w:val="outset" w:sz="6" w:space="0" w:color="auto"/>
              <w:left w:val="outset" w:sz="6" w:space="0" w:color="auto"/>
              <w:bottom w:val="outset" w:sz="6" w:space="0" w:color="auto"/>
            </w:tcBorders>
          </w:tcPr>
          <w:p w:rsidR="003F2256" w:rsidRPr="003F2256" w:rsidRDefault="003F2256" w:rsidP="003F2256">
            <w:pPr>
              <w:autoSpaceDE w:val="0"/>
              <w:autoSpaceDN w:val="0"/>
              <w:adjustRightInd w:val="0"/>
              <w:spacing w:after="0"/>
              <w:jc w:val="both"/>
              <w:rPr>
                <w:rFonts w:ascii="Times New Roman" w:hAnsi="Times New Roman" w:cs="Times New Roman"/>
                <w:sz w:val="24"/>
                <w:szCs w:val="24"/>
              </w:rPr>
            </w:pPr>
            <w:r w:rsidRPr="003F2256">
              <w:rPr>
                <w:rFonts w:ascii="Times New Roman" w:hAnsi="Times New Roman" w:cs="Times New Roman"/>
                <w:sz w:val="24"/>
                <w:szCs w:val="24"/>
              </w:rPr>
              <w:lastRenderedPageBreak/>
              <w:t xml:space="preserve">Размер обеспечения исполнения контракта составляет – 68184,85руб. (шестьдесят восемь тысяч сто восемьдесят четыре рубля) 85 копеек. </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3F2256">
                <w:rPr>
                  <w:rFonts w:ascii="Times New Roman" w:hAnsi="Times New Roman" w:cs="Times New Roman"/>
                  <w:sz w:val="24"/>
                  <w:szCs w:val="24"/>
                </w:rPr>
                <w:t>статьей 96</w:t>
              </w:r>
            </w:hyperlink>
            <w:r w:rsidRPr="003F2256">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lastRenderedPageBreak/>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данном аукционе, или информации, подтверждающей добросовестность такого участника на дату подачи заявки.</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В ходе исполнения контракта подрядчик вправе предоставить заказчику обеспечение исполнения контракта, уменьшенное на размер выполненных </w:t>
            </w:r>
            <w:r w:rsidRPr="003F2256">
              <w:rPr>
                <w:rFonts w:ascii="Times New Roman" w:hAnsi="Times New Roman" w:cs="Times New Roman"/>
                <w:sz w:val="24"/>
                <w:szCs w:val="24"/>
              </w:rPr>
              <w:lastRenderedPageBreak/>
              <w:t>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3F2256" w:rsidRPr="003F2256" w:rsidTr="003F2256">
        <w:trPr>
          <w:tblCellSpacing w:w="0" w:type="dxa"/>
          <w:jc w:val="center"/>
        </w:trPr>
        <w:tc>
          <w:tcPr>
            <w:tcW w:w="3392"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lastRenderedPageBreak/>
              <w:t>15. Информация о банковском сопровождении контракта</w:t>
            </w:r>
          </w:p>
        </w:tc>
        <w:tc>
          <w:tcPr>
            <w:tcW w:w="5946" w:type="dxa"/>
            <w:tcBorders>
              <w:top w:val="outset" w:sz="6" w:space="0" w:color="auto"/>
              <w:left w:val="outset" w:sz="6" w:space="0" w:color="auto"/>
              <w:bottom w:val="outset" w:sz="6" w:space="0" w:color="auto"/>
            </w:tcBorders>
            <w:vAlign w:val="center"/>
          </w:tcPr>
          <w:p w:rsidR="003F2256" w:rsidRPr="003F2256" w:rsidRDefault="003F2256" w:rsidP="003F2256">
            <w:pPr>
              <w:spacing w:after="0" w:line="240" w:lineRule="auto"/>
              <w:jc w:val="center"/>
              <w:rPr>
                <w:rFonts w:ascii="Times New Roman" w:hAnsi="Times New Roman" w:cs="Times New Roman"/>
                <w:sz w:val="24"/>
                <w:szCs w:val="24"/>
              </w:rPr>
            </w:pPr>
            <w:r w:rsidRPr="003F2256">
              <w:rPr>
                <w:rFonts w:ascii="Times New Roman" w:hAnsi="Times New Roman" w:cs="Times New Roman"/>
                <w:sz w:val="24"/>
                <w:szCs w:val="24"/>
              </w:rPr>
              <w:t>Банковское сопровождение контракта не предусматривается</w:t>
            </w:r>
          </w:p>
        </w:tc>
      </w:tr>
      <w:tr w:rsidR="003F2256" w:rsidRPr="003F2256" w:rsidTr="003F2256">
        <w:trPr>
          <w:tblCellSpacing w:w="0" w:type="dxa"/>
          <w:jc w:val="center"/>
        </w:trPr>
        <w:tc>
          <w:tcPr>
            <w:tcW w:w="3392"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16. Адрес электронной площадки в информационно-телекоммуникационной сети "Интернет"</w:t>
            </w:r>
          </w:p>
        </w:tc>
        <w:tc>
          <w:tcPr>
            <w:tcW w:w="5946" w:type="dxa"/>
            <w:tcBorders>
              <w:top w:val="outset" w:sz="6" w:space="0" w:color="auto"/>
              <w:left w:val="outset" w:sz="6" w:space="0" w:color="auto"/>
              <w:bottom w:val="outset" w:sz="6" w:space="0" w:color="auto"/>
            </w:tcBorders>
            <w:vAlign w:val="center"/>
          </w:tcPr>
          <w:p w:rsidR="003F2256" w:rsidRPr="003F2256" w:rsidRDefault="003F2256" w:rsidP="003F2256">
            <w:pPr>
              <w:spacing w:after="0" w:line="240" w:lineRule="auto"/>
              <w:jc w:val="center"/>
              <w:rPr>
                <w:rFonts w:ascii="Times New Roman" w:hAnsi="Times New Roman" w:cs="Times New Roman"/>
                <w:sz w:val="24"/>
                <w:szCs w:val="24"/>
              </w:rPr>
            </w:pPr>
            <w:hyperlink r:id="rId12" w:history="1">
              <w:r w:rsidRPr="003F2256">
                <w:rPr>
                  <w:rFonts w:ascii="Times New Roman" w:hAnsi="Times New Roman" w:cs="Times New Roman"/>
                  <w:sz w:val="24"/>
                  <w:szCs w:val="24"/>
                  <w:u w:val="single"/>
                  <w:lang w:val="en-US"/>
                </w:rPr>
                <w:t>www.sberbank-ast.ru</w:t>
              </w:r>
            </w:hyperlink>
          </w:p>
        </w:tc>
      </w:tr>
      <w:tr w:rsidR="003F2256" w:rsidRPr="003F2256" w:rsidTr="003F2256">
        <w:trPr>
          <w:tblCellSpacing w:w="0" w:type="dxa"/>
          <w:jc w:val="center"/>
        </w:trPr>
        <w:tc>
          <w:tcPr>
            <w:tcW w:w="3392"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 xml:space="preserve">17. Дата окончания срока рассмотрения первых частей заявок на участие в аукционе </w:t>
            </w:r>
          </w:p>
        </w:tc>
        <w:tc>
          <w:tcPr>
            <w:tcW w:w="5946" w:type="dxa"/>
            <w:tcBorders>
              <w:top w:val="outset" w:sz="6" w:space="0" w:color="auto"/>
              <w:left w:val="outset" w:sz="6" w:space="0" w:color="auto"/>
              <w:bottom w:val="outset" w:sz="6" w:space="0" w:color="auto"/>
            </w:tcBorders>
            <w:vAlign w:val="center"/>
          </w:tcPr>
          <w:p w:rsidR="003F2256" w:rsidRPr="003F2256" w:rsidRDefault="003F2256" w:rsidP="003F2256">
            <w:pPr>
              <w:spacing w:after="0" w:line="240" w:lineRule="auto"/>
              <w:jc w:val="center"/>
              <w:rPr>
                <w:rFonts w:ascii="Times New Roman" w:hAnsi="Times New Roman" w:cs="Times New Roman"/>
                <w:sz w:val="24"/>
                <w:szCs w:val="24"/>
              </w:rPr>
            </w:pPr>
            <w:r w:rsidRPr="003F2256">
              <w:rPr>
                <w:rFonts w:ascii="Times New Roman" w:hAnsi="Times New Roman" w:cs="Times New Roman"/>
                <w:sz w:val="24"/>
                <w:szCs w:val="24"/>
              </w:rPr>
              <w:t>29.06.2016</w:t>
            </w:r>
          </w:p>
        </w:tc>
      </w:tr>
      <w:tr w:rsidR="003F2256" w:rsidRPr="003F2256" w:rsidTr="003F2256">
        <w:trPr>
          <w:tblCellSpacing w:w="0" w:type="dxa"/>
          <w:jc w:val="center"/>
        </w:trPr>
        <w:tc>
          <w:tcPr>
            <w:tcW w:w="3392"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 xml:space="preserve">18. Дата проведения электронного аукциона </w:t>
            </w:r>
          </w:p>
        </w:tc>
        <w:tc>
          <w:tcPr>
            <w:tcW w:w="5946" w:type="dxa"/>
            <w:tcBorders>
              <w:top w:val="outset" w:sz="6" w:space="0" w:color="auto"/>
              <w:left w:val="outset" w:sz="6" w:space="0" w:color="auto"/>
              <w:bottom w:val="outset" w:sz="6" w:space="0" w:color="auto"/>
            </w:tcBorders>
            <w:vAlign w:val="center"/>
          </w:tcPr>
          <w:p w:rsidR="003F2256" w:rsidRPr="003F2256" w:rsidRDefault="003F2256" w:rsidP="003F2256">
            <w:pPr>
              <w:spacing w:after="0" w:line="240" w:lineRule="auto"/>
              <w:jc w:val="center"/>
              <w:rPr>
                <w:rFonts w:ascii="Times New Roman" w:hAnsi="Times New Roman" w:cs="Times New Roman"/>
                <w:sz w:val="24"/>
                <w:szCs w:val="24"/>
              </w:rPr>
            </w:pPr>
            <w:r w:rsidRPr="003F2256">
              <w:rPr>
                <w:rFonts w:ascii="Times New Roman" w:hAnsi="Times New Roman" w:cs="Times New Roman"/>
                <w:sz w:val="24"/>
                <w:szCs w:val="24"/>
              </w:rPr>
              <w:t>04.07.2016</w:t>
            </w:r>
          </w:p>
        </w:tc>
      </w:tr>
      <w:tr w:rsidR="003F2256" w:rsidRPr="003F2256" w:rsidTr="003F2256">
        <w:trPr>
          <w:tblCellSpacing w:w="0" w:type="dxa"/>
          <w:jc w:val="center"/>
        </w:trPr>
        <w:tc>
          <w:tcPr>
            <w:tcW w:w="3392"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19. Размер обеспечения заявки на участие в аукционе</w:t>
            </w:r>
          </w:p>
        </w:tc>
        <w:tc>
          <w:tcPr>
            <w:tcW w:w="5946" w:type="dxa"/>
            <w:tcBorders>
              <w:top w:val="outset" w:sz="6" w:space="0" w:color="auto"/>
              <w:left w:val="outset" w:sz="6" w:space="0" w:color="auto"/>
              <w:bottom w:val="outset" w:sz="6" w:space="0" w:color="auto"/>
            </w:tcBorders>
          </w:tcPr>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shd w:val="clear" w:color="auto" w:fill="FFFFFF"/>
              </w:rPr>
              <w:t>13636,97</w:t>
            </w:r>
            <w:r w:rsidRPr="003F2256">
              <w:rPr>
                <w:rFonts w:ascii="Times New Roman" w:hAnsi="Times New Roman" w:cs="Times New Roman"/>
                <w:sz w:val="24"/>
                <w:szCs w:val="24"/>
              </w:rPr>
              <w:t xml:space="preserve"> руб. (тринадцать тысяч шестьсот тридцать шесть рублей, 97 копеек).</w:t>
            </w:r>
          </w:p>
        </w:tc>
      </w:tr>
      <w:tr w:rsidR="003F2256" w:rsidRPr="003F2256" w:rsidTr="003F2256">
        <w:trPr>
          <w:tblCellSpacing w:w="0" w:type="dxa"/>
          <w:jc w:val="center"/>
        </w:trPr>
        <w:tc>
          <w:tcPr>
            <w:tcW w:w="3392"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 xml:space="preserve">20.Преимущества, предоставляемые заказчиком в соответствии со </w:t>
            </w:r>
            <w:hyperlink w:anchor="Par432" w:tooltip="Ссылка на текущий документ" w:history="1">
              <w:r w:rsidRPr="003F2256">
                <w:rPr>
                  <w:rFonts w:ascii="Times New Roman" w:hAnsi="Times New Roman" w:cs="Times New Roman"/>
                  <w:sz w:val="24"/>
                  <w:szCs w:val="24"/>
                </w:rPr>
                <w:t>статьями 28</w:t>
              </w:r>
            </w:hyperlink>
            <w:r w:rsidRPr="003F2256">
              <w:rPr>
                <w:rFonts w:ascii="Times New Roman" w:hAnsi="Times New Roman" w:cs="Times New Roman"/>
                <w:sz w:val="24"/>
                <w:szCs w:val="24"/>
              </w:rPr>
              <w:t xml:space="preserve"> - </w:t>
            </w:r>
            <w:hyperlink w:anchor="Par443" w:tooltip="Ссылка на текущий документ" w:history="1">
              <w:r w:rsidRPr="003F2256">
                <w:rPr>
                  <w:rFonts w:ascii="Times New Roman" w:hAnsi="Times New Roman" w:cs="Times New Roman"/>
                  <w:sz w:val="24"/>
                  <w:szCs w:val="24"/>
                </w:rPr>
                <w:t>30</w:t>
              </w:r>
            </w:hyperlink>
            <w:r w:rsidRPr="003F2256">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Закупка, в соответствии с ч.1 ст. 30 Федерального закона 44-ФЗ «О контрактной системе в сфере закупок товаров, работ, услуг для обеспечения государственных и муниципальных нужд», осуществляется у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осуществляющих в соответствии с учредительными документами виды деятельности, предусмотренные пунктом 1 статьи 31.1 Федерального закона от 12 января 1996 года N 7-ФЗ "О некоммерческих организациях".</w:t>
            </w:r>
          </w:p>
        </w:tc>
      </w:tr>
      <w:tr w:rsidR="003F2256" w:rsidRPr="003F2256" w:rsidTr="003F2256">
        <w:trPr>
          <w:tblCellSpacing w:w="0" w:type="dxa"/>
          <w:jc w:val="center"/>
        </w:trPr>
        <w:tc>
          <w:tcPr>
            <w:tcW w:w="3392"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21.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tcPr>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Единые требования к участникам закупки:</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456"/>
            <w:bookmarkStart w:id="5" w:name="Par457"/>
            <w:bookmarkStart w:id="6" w:name="Par458"/>
            <w:bookmarkEnd w:id="4"/>
            <w:bookmarkEnd w:id="5"/>
            <w:bookmarkEnd w:id="6"/>
            <w:r w:rsidRPr="003F2256">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460"/>
            <w:bookmarkEnd w:id="7"/>
            <w:r w:rsidRPr="003F2256">
              <w:rPr>
                <w:rFonts w:ascii="Times New Roman" w:hAnsi="Times New Roman" w:cs="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Pr="003F2256">
              <w:rPr>
                <w:rFonts w:ascii="Times New Roman" w:hAnsi="Times New Roman" w:cs="Times New Roman"/>
                <w:sz w:val="24"/>
                <w:szCs w:val="24"/>
              </w:rPr>
              <w:lastRenderedPageBreak/>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461"/>
            <w:bookmarkStart w:id="9" w:name="Par462"/>
            <w:bookmarkEnd w:id="8"/>
            <w:bookmarkEnd w:id="9"/>
            <w:r w:rsidRPr="003F2256">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F2256" w:rsidRPr="003F2256" w:rsidRDefault="003F2256" w:rsidP="003F2256">
            <w:pPr>
              <w:spacing w:after="0" w:line="240" w:lineRule="auto"/>
              <w:jc w:val="both"/>
              <w:rPr>
                <w:rFonts w:ascii="Times New Roman" w:hAnsi="Times New Roman" w:cs="Times New Roman"/>
                <w:sz w:val="24"/>
                <w:szCs w:val="24"/>
              </w:rPr>
            </w:pPr>
            <w:bookmarkStart w:id="10" w:name="Par463"/>
            <w:bookmarkEnd w:id="10"/>
            <w:r w:rsidRPr="003F2256">
              <w:rPr>
                <w:rFonts w:ascii="Times New Roman" w:hAnsi="Times New Roman" w:cs="Times New Roman"/>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w:t>
            </w:r>
            <w:r w:rsidRPr="003F2256">
              <w:rPr>
                <w:rFonts w:ascii="Times New Roman" w:hAnsi="Times New Roman" w:cs="Times New Roman"/>
                <w:sz w:val="24"/>
                <w:szCs w:val="24"/>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 xml:space="preserve">6) </w:t>
            </w:r>
            <w:r w:rsidRPr="003F2256">
              <w:rPr>
                <w:rFonts w:ascii="Times New Roman" w:hAnsi="Times New Roman" w:cs="Times New Roman"/>
                <w:sz w:val="24"/>
                <w:szCs w:val="24"/>
                <w:shd w:val="clear" w:color="auto" w:fill="FFFFFF"/>
              </w:rPr>
              <w:t>участник закупки не должен являться офшорной компанией.</w:t>
            </w:r>
          </w:p>
        </w:tc>
      </w:tr>
      <w:tr w:rsidR="003F2256" w:rsidRPr="003F2256" w:rsidTr="003F2256">
        <w:trPr>
          <w:tblCellSpacing w:w="0" w:type="dxa"/>
          <w:jc w:val="center"/>
        </w:trPr>
        <w:tc>
          <w:tcPr>
            <w:tcW w:w="3392"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lastRenderedPageBreak/>
              <w:t>22. Требования, предъявляемые к участникам электронного аукциона в соответствии с </w:t>
            </w:r>
            <w:hyperlink r:id="rId13" w:anchor="block_310011" w:history="1">
              <w:r w:rsidRPr="003F2256">
                <w:rPr>
                  <w:rFonts w:ascii="Times New Roman" w:hAnsi="Times New Roman" w:cs="Times New Roman"/>
                  <w:sz w:val="24"/>
                  <w:szCs w:val="24"/>
                </w:rPr>
                <w:t>частью 1.1</w:t>
              </w:r>
            </w:hyperlink>
            <w:r w:rsidRPr="003F2256">
              <w:rPr>
                <w:rFonts w:ascii="Times New Roman" w:hAnsi="Times New Roman" w:cs="Times New Roman"/>
                <w:sz w:val="24"/>
                <w:szCs w:val="24"/>
              </w:rPr>
              <w:t> статьи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F2256" w:rsidRPr="003F2256" w:rsidTr="003F2256">
        <w:trPr>
          <w:tblCellSpacing w:w="0" w:type="dxa"/>
          <w:jc w:val="center"/>
        </w:trPr>
        <w:tc>
          <w:tcPr>
            <w:tcW w:w="3392"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3F2256" w:rsidRPr="003F2256" w:rsidRDefault="003F2256" w:rsidP="003F2256">
            <w:pPr>
              <w:spacing w:after="0" w:line="240" w:lineRule="auto"/>
              <w:jc w:val="center"/>
              <w:rPr>
                <w:rFonts w:ascii="Times New Roman" w:hAnsi="Times New Roman" w:cs="Times New Roman"/>
                <w:sz w:val="24"/>
                <w:szCs w:val="24"/>
              </w:rPr>
            </w:pPr>
            <w:r w:rsidRPr="003F2256">
              <w:rPr>
                <w:rFonts w:ascii="Times New Roman" w:hAnsi="Times New Roman" w:cs="Times New Roman"/>
                <w:sz w:val="24"/>
                <w:szCs w:val="24"/>
              </w:rPr>
              <w:t>_____</w:t>
            </w:r>
          </w:p>
        </w:tc>
      </w:tr>
    </w:tbl>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ind w:left="6372"/>
        <w:jc w:val="right"/>
        <w:rPr>
          <w:rFonts w:ascii="Times New Roman" w:hAnsi="Times New Roman" w:cs="Times New Roman"/>
          <w:sz w:val="24"/>
          <w:szCs w:val="24"/>
        </w:rPr>
        <w:sectPr w:rsidR="003F2256" w:rsidRPr="003F2256" w:rsidSect="003F2256">
          <w:pgSz w:w="11906" w:h="16838"/>
          <w:pgMar w:top="567" w:right="851" w:bottom="992" w:left="1701" w:header="279" w:footer="127" w:gutter="0"/>
          <w:cols w:space="708"/>
          <w:docGrid w:linePitch="360"/>
        </w:sectPr>
      </w:pPr>
    </w:p>
    <w:p w:rsidR="003F2256" w:rsidRPr="003F2256" w:rsidRDefault="003F2256" w:rsidP="003F2256">
      <w:pPr>
        <w:spacing w:after="0" w:line="240" w:lineRule="auto"/>
        <w:jc w:val="center"/>
        <w:rPr>
          <w:rFonts w:ascii="Times New Roman" w:hAnsi="Times New Roman" w:cs="Times New Roman"/>
          <w:b/>
          <w:bCs/>
          <w:sz w:val="24"/>
          <w:szCs w:val="24"/>
        </w:rPr>
      </w:pPr>
      <w:r w:rsidRPr="003F2256">
        <w:rPr>
          <w:rFonts w:ascii="Times New Roman" w:hAnsi="Times New Roman" w:cs="Times New Roman"/>
          <w:b/>
          <w:bCs/>
          <w:sz w:val="24"/>
          <w:szCs w:val="24"/>
        </w:rPr>
        <w:lastRenderedPageBreak/>
        <w:t xml:space="preserve">Часть 2.Наименование и описание объекта закупки и условия контракта в соответствии со </w:t>
      </w:r>
      <w:hyperlink w:anchor="Par509" w:tooltip="Ссылка на текущий документ" w:history="1">
        <w:r w:rsidRPr="003F2256">
          <w:rPr>
            <w:rFonts w:ascii="Times New Roman" w:hAnsi="Times New Roman" w:cs="Times New Roman"/>
            <w:b/>
            <w:bCs/>
            <w:sz w:val="24"/>
            <w:szCs w:val="24"/>
          </w:rPr>
          <w:t>статьей 33</w:t>
        </w:r>
      </w:hyperlink>
      <w:r w:rsidRPr="003F2256">
        <w:rPr>
          <w:rFonts w:ascii="Times New Roman" w:hAnsi="Times New Roman" w:cs="Times New Roman"/>
          <w:b/>
          <w:bCs/>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w:t>
      </w:r>
    </w:p>
    <w:p w:rsidR="003F2256" w:rsidRPr="003F2256" w:rsidRDefault="003F2256" w:rsidP="003F2256">
      <w:pPr>
        <w:spacing w:after="0" w:line="240" w:lineRule="auto"/>
        <w:jc w:val="center"/>
        <w:rPr>
          <w:rFonts w:ascii="Times New Roman" w:hAnsi="Times New Roman" w:cs="Times New Roman"/>
          <w:b/>
          <w:bCs/>
          <w:sz w:val="24"/>
          <w:szCs w:val="24"/>
        </w:rPr>
      </w:pPr>
    </w:p>
    <w:p w:rsidR="003F2256" w:rsidRPr="003F2256" w:rsidRDefault="003F2256" w:rsidP="003F2256">
      <w:pPr>
        <w:spacing w:after="0" w:line="240" w:lineRule="auto"/>
        <w:jc w:val="center"/>
        <w:rPr>
          <w:rFonts w:ascii="Times New Roman" w:hAnsi="Times New Roman" w:cs="Times New Roman"/>
          <w:b/>
          <w:bCs/>
          <w:sz w:val="24"/>
          <w:szCs w:val="24"/>
        </w:rPr>
      </w:pPr>
      <w:r w:rsidRPr="003F2256">
        <w:rPr>
          <w:rFonts w:ascii="Times New Roman" w:hAnsi="Times New Roman" w:cs="Times New Roman"/>
          <w:b/>
          <w:bCs/>
          <w:sz w:val="24"/>
          <w:szCs w:val="24"/>
        </w:rPr>
        <w:t xml:space="preserve">2.1. Наименование и описание объекта закупки и условия контракта </w:t>
      </w:r>
    </w:p>
    <w:p w:rsidR="003F2256" w:rsidRPr="003F2256" w:rsidRDefault="003F2256" w:rsidP="003F2256">
      <w:pPr>
        <w:shd w:val="clear" w:color="auto" w:fill="FFFFFF"/>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 xml:space="preserve">Подрядчику предстоит, </w:t>
      </w:r>
      <w:r w:rsidRPr="003F2256">
        <w:rPr>
          <w:rStyle w:val="FontStyle15"/>
          <w:rFonts w:ascii="Times New Roman" w:hAnsi="Times New Roman" w:cs="Times New Roman"/>
          <w:sz w:val="24"/>
          <w:szCs w:val="24"/>
        </w:rPr>
        <w:t>с использованием материала подрядчика,</w:t>
      </w:r>
      <w:r w:rsidRPr="003F2256">
        <w:rPr>
          <w:rFonts w:ascii="Times New Roman" w:hAnsi="Times New Roman" w:cs="Times New Roman"/>
          <w:sz w:val="24"/>
          <w:szCs w:val="24"/>
        </w:rPr>
        <w:t xml:space="preserve"> выполнить работы по ямочному ремонту (с применением холодной асфальтобетонной смеси толщиной 8 см) автомобильной дороги общего пользования местного значения по ул. 20 Партсъезда-Сибирская-Правды в городе Куртамыше Курганской области общей площадью – 1002,45 м</w:t>
      </w:r>
      <w:r w:rsidRPr="003F2256">
        <w:rPr>
          <w:rFonts w:ascii="Times New Roman" w:hAnsi="Times New Roman" w:cs="Times New Roman"/>
          <w:sz w:val="24"/>
          <w:szCs w:val="24"/>
          <w:vertAlign w:val="superscript"/>
        </w:rPr>
        <w:t>2</w:t>
      </w:r>
      <w:r w:rsidRPr="003F2256">
        <w:rPr>
          <w:rFonts w:ascii="Times New Roman" w:hAnsi="Times New Roman" w:cs="Times New Roman"/>
          <w:sz w:val="24"/>
          <w:szCs w:val="24"/>
        </w:rPr>
        <w:t>.</w:t>
      </w:r>
    </w:p>
    <w:p w:rsidR="003F2256" w:rsidRPr="003F2256" w:rsidRDefault="003F2256" w:rsidP="003F2256">
      <w:pPr>
        <w:shd w:val="clear" w:color="auto" w:fill="FFFFFF"/>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При производстве работ применяется смесь асфальтобетонная дорожная, аэродромная и асфальтобетон (холодные), типа Бх – 228,57 т, производится одиночная поверхностная обработка усовершенствованных покрытий битумом. Подготовка ремонтируемого места покрытия включает в себя следующие операции:</w:t>
      </w:r>
    </w:p>
    <w:p w:rsidR="003F2256" w:rsidRPr="003F2256" w:rsidRDefault="003F2256" w:rsidP="003F2256">
      <w:pPr>
        <w:shd w:val="clear" w:color="auto" w:fill="FFFFFF"/>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очистку поверхности дороги от пыли‚ грязи и влаги;</w:t>
      </w:r>
    </w:p>
    <w:p w:rsidR="003F2256" w:rsidRPr="003F2256" w:rsidRDefault="003F2256" w:rsidP="003F2256">
      <w:pPr>
        <w:shd w:val="clear" w:color="auto" w:fill="FFFFFF"/>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разметку границ ремонта выбоин прямыми линиями вдоль и поперек оси дороги с захватом неразрушенного слоя покрытия на 3–5 см‚ при этом несколько близко расположенных выбоин объединяются одним контуром или картой;</w:t>
      </w:r>
    </w:p>
    <w:p w:rsidR="003F2256" w:rsidRPr="003F2256" w:rsidRDefault="003F2256" w:rsidP="003F2256">
      <w:pPr>
        <w:shd w:val="clear" w:color="auto" w:fill="FFFFFF"/>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вырезку‚ вырубку или холодное фрезерование материала ремонтируемого места покрытия по очерченному контуру на всю глубину выбоины‚ но не менее толщины слоя покрытия, при этом боковые стенки должны быть вертикальными;</w:t>
      </w:r>
    </w:p>
    <w:p w:rsidR="003F2256" w:rsidRPr="003F2256" w:rsidRDefault="003F2256" w:rsidP="003F2256">
      <w:pPr>
        <w:shd w:val="clear" w:color="auto" w:fill="FFFFFF"/>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очистку дна и стенок места ремонта от мелких кусков‚ крошки‚ пыли‚ грязи и влаги;</w:t>
      </w:r>
    </w:p>
    <w:p w:rsidR="003F2256" w:rsidRPr="003F2256" w:rsidRDefault="003F2256" w:rsidP="003F2256">
      <w:pPr>
        <w:pStyle w:val="formattext"/>
        <w:shd w:val="clear" w:color="auto" w:fill="FFFFFF"/>
        <w:spacing w:before="0" w:beforeAutospacing="0" w:after="0" w:afterAutospacing="0"/>
        <w:jc w:val="both"/>
        <w:textAlignment w:val="baseline"/>
      </w:pPr>
      <w:r w:rsidRPr="003F2256">
        <w:t>обработку дна и стенок тонким слоем жидкого (горячего) или разжиженного битума или битумосодержащей эмульсии</w:t>
      </w:r>
      <w:r w:rsidRPr="003F2256">
        <w:rPr>
          <w:shd w:val="clear" w:color="auto" w:fill="FFFFFF"/>
        </w:rPr>
        <w:t xml:space="preserve"> (расход битума 0‚3–0‚5 л/м</w:t>
      </w:r>
      <w:r w:rsidRPr="003F2256">
        <w:rPr>
          <w:shd w:val="clear" w:color="auto" w:fill="FFFFFF"/>
          <w:vertAlign w:val="superscript"/>
        </w:rPr>
        <w:t>2</w:t>
      </w:r>
      <w:r w:rsidRPr="003F2256">
        <w:rPr>
          <w:shd w:val="clear" w:color="auto" w:fill="FFFFFF"/>
        </w:rPr>
        <w:t>)</w:t>
      </w:r>
      <w:r w:rsidRPr="003F2256">
        <w:t>.</w:t>
      </w:r>
    </w:p>
    <w:p w:rsidR="003F2256" w:rsidRPr="003F2256" w:rsidRDefault="003F2256" w:rsidP="003F2256">
      <w:pPr>
        <w:pStyle w:val="formattext"/>
        <w:shd w:val="clear" w:color="auto" w:fill="FFFFFF"/>
        <w:spacing w:before="0" w:beforeAutospacing="0" w:after="0" w:afterAutospacing="0"/>
        <w:jc w:val="both"/>
        <w:textAlignment w:val="baseline"/>
      </w:pPr>
      <w:r w:rsidRPr="003F2256">
        <w:t xml:space="preserve">Расчеты между заказчиком и подрядчиком производятся за фактически выполненные подрядчиком и принятые заказчиком объемы работ. Подрядчик сдает, а заказчик принимает объемы выполненных работ с оформлением Акта приёмки выполненных работ (форма КС-2), справки стоимости выполненных работ (форма КС-3). </w:t>
      </w:r>
    </w:p>
    <w:p w:rsidR="003F2256" w:rsidRPr="003F2256" w:rsidRDefault="003F2256" w:rsidP="003F2256">
      <w:pPr>
        <w:spacing w:after="0" w:line="240" w:lineRule="auto"/>
        <w:jc w:val="both"/>
        <w:rPr>
          <w:rFonts w:ascii="Times New Roman" w:hAnsi="Times New Roman" w:cs="Times New Roman"/>
          <w:sz w:val="24"/>
          <w:szCs w:val="24"/>
          <w:shd w:val="clear" w:color="auto" w:fill="FFFFFF"/>
        </w:rPr>
      </w:pPr>
      <w:r w:rsidRPr="003F2256">
        <w:rPr>
          <w:rStyle w:val="FontStyle15"/>
          <w:rFonts w:ascii="Times New Roman" w:hAnsi="Times New Roman" w:cs="Times New Roman"/>
          <w:sz w:val="24"/>
          <w:szCs w:val="24"/>
        </w:rPr>
        <w:t>Подрядчик ведёт общий журнал производства работ, предоставляет результаты (акты) лабораторных испытаний используемых материалов. По окончании работ перечисленные документы, а также гарантийный паспорт передаются заказчику. Начало работ – с момента заключения контракта, окончание работ - не позднее 31.08.2016 г. Недостатки и дефекты, выявленные при приёмке выполненных работ и в гарантийный период эксплуатации, подрядчик устраняет своими силами и за свой счёт.</w:t>
      </w:r>
      <w:r w:rsidRPr="003F2256">
        <w:rPr>
          <w:rFonts w:ascii="Times New Roman" w:hAnsi="Times New Roman" w:cs="Times New Roman"/>
          <w:sz w:val="24"/>
          <w:szCs w:val="24"/>
        </w:rPr>
        <w:t xml:space="preserve"> Подрядчик обязуется выполнить работы собственными силами или силами привлеченных субподрядных организаций.</w:t>
      </w:r>
    </w:p>
    <w:p w:rsidR="003F2256" w:rsidRPr="003F2256" w:rsidRDefault="003F2256" w:rsidP="003F2256">
      <w:pPr>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Цена контракта является твердой и определяется на  весь срок исполнения контракта.</w:t>
      </w:r>
    </w:p>
    <w:p w:rsidR="003F2256" w:rsidRPr="003F2256" w:rsidRDefault="003F2256" w:rsidP="003F2256">
      <w:pPr>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 при условии поступления на счет заказчика </w:t>
      </w:r>
      <w:r w:rsidRPr="003F2256">
        <w:rPr>
          <w:rFonts w:ascii="Times New Roman" w:hAnsi="Times New Roman" w:cs="Times New Roman"/>
          <w:sz w:val="24"/>
          <w:szCs w:val="24"/>
          <w:shd w:val="clear" w:color="auto" w:fill="FFFFFF"/>
        </w:rPr>
        <w:t xml:space="preserve">субсидии, выделяемой из областного бюджета местным бюджетам на осуществление </w:t>
      </w:r>
      <w:r w:rsidRPr="003F2256">
        <w:rPr>
          <w:rFonts w:ascii="Times New Roman" w:hAnsi="Times New Roman" w:cs="Times New Roman"/>
          <w:sz w:val="24"/>
          <w:szCs w:val="24"/>
        </w:rPr>
        <w:t>дорожной деятельности в отношении автомобильных дорог общего пользования местного значения.</w:t>
      </w:r>
    </w:p>
    <w:p w:rsidR="003F2256" w:rsidRPr="003F2256" w:rsidRDefault="003F2256" w:rsidP="003F2256">
      <w:pPr>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Оплата по контракту осуществляется путем безналичного перевода денежных средств в валюте Российской Федерации (рубль) на расчетный счет подрядчика.</w:t>
      </w:r>
    </w:p>
    <w:p w:rsidR="003F2256" w:rsidRPr="003F2256" w:rsidRDefault="003F2256" w:rsidP="003F2256">
      <w:pPr>
        <w:spacing w:after="0" w:line="240" w:lineRule="auto"/>
        <w:ind w:firstLine="567"/>
        <w:jc w:val="both"/>
        <w:rPr>
          <w:rFonts w:ascii="Times New Roman" w:hAnsi="Times New Roman" w:cs="Times New Roman"/>
          <w:sz w:val="24"/>
          <w:szCs w:val="24"/>
        </w:rPr>
      </w:pPr>
      <w:r w:rsidRPr="003F2256">
        <w:rPr>
          <w:rFonts w:ascii="Times New Roman" w:hAnsi="Times New Roman" w:cs="Times New Roman"/>
          <w:noProof/>
          <w:sz w:val="24"/>
          <w:szCs w:val="24"/>
        </w:rPr>
        <w:t xml:space="preserve">Гарантийный срок на выполненные работы по ямочному ремонту составляет 2 года </w:t>
      </w:r>
      <w:r w:rsidRPr="003F2256">
        <w:rPr>
          <w:rFonts w:ascii="Times New Roman" w:hAnsi="Times New Roman" w:cs="Times New Roman"/>
          <w:sz w:val="24"/>
          <w:szCs w:val="24"/>
          <w:shd w:val="clear" w:color="auto" w:fill="FFFFFF"/>
        </w:rPr>
        <w:t>с момента подписания Акта приёмки выполненных работ.</w:t>
      </w:r>
    </w:p>
    <w:p w:rsidR="003F2256" w:rsidRPr="003F2256" w:rsidRDefault="003F2256" w:rsidP="003F2256">
      <w:pPr>
        <w:autoSpaceDE w:val="0"/>
        <w:autoSpaceDN w:val="0"/>
        <w:adjustRightInd w:val="0"/>
        <w:spacing w:after="0" w:line="240" w:lineRule="auto"/>
        <w:ind w:firstLine="559"/>
        <w:jc w:val="both"/>
        <w:rPr>
          <w:rFonts w:ascii="Times New Roman" w:hAnsi="Times New Roman" w:cs="Times New Roman"/>
          <w:sz w:val="24"/>
          <w:szCs w:val="24"/>
        </w:rPr>
      </w:pPr>
      <w:r w:rsidRPr="003F2256">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3F2256" w:rsidRPr="003F2256" w:rsidRDefault="003F2256" w:rsidP="003F2256">
      <w:pPr>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а) при снижении цены контракта без изменения предусмотренного контрактом </w:t>
      </w:r>
      <w:r w:rsidRPr="003F2256">
        <w:rPr>
          <w:rFonts w:ascii="Times New Roman" w:hAnsi="Times New Roman" w:cs="Times New Roman"/>
          <w:sz w:val="24"/>
          <w:szCs w:val="24"/>
        </w:rPr>
        <w:lastRenderedPageBreak/>
        <w:t>объема работы, качества выполняемой работы и иных условий контракта;</w:t>
      </w:r>
    </w:p>
    <w:p w:rsidR="003F2256" w:rsidRPr="003F2256" w:rsidRDefault="003F2256" w:rsidP="003F2256">
      <w:pPr>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В случае неурегулирования споров и разногласий в претензионном порядке они передаются на рассмотрение в Арбитражный суд Курганской области.</w:t>
      </w:r>
    </w:p>
    <w:p w:rsidR="003F2256" w:rsidRPr="003F2256" w:rsidRDefault="003F2256" w:rsidP="003F2256">
      <w:pPr>
        <w:pStyle w:val="formattext"/>
        <w:shd w:val="clear" w:color="auto" w:fill="FFFFFF"/>
        <w:spacing w:before="0" w:beforeAutospacing="0" w:after="0" w:afterAutospacing="0"/>
        <w:jc w:val="center"/>
        <w:textAlignment w:val="baseline"/>
        <w:rPr>
          <w:b/>
          <w:bCs/>
          <w:spacing w:val="2"/>
        </w:rPr>
      </w:pPr>
    </w:p>
    <w:p w:rsidR="003F2256" w:rsidRPr="003F2256" w:rsidRDefault="003F2256" w:rsidP="003F2256">
      <w:pPr>
        <w:pStyle w:val="formattext"/>
        <w:shd w:val="clear" w:color="auto" w:fill="FFFFFF"/>
        <w:spacing w:before="0" w:beforeAutospacing="0" w:after="0" w:afterAutospacing="0"/>
        <w:jc w:val="center"/>
        <w:textAlignment w:val="baseline"/>
        <w:rPr>
          <w:b/>
          <w:bCs/>
          <w:spacing w:val="2"/>
        </w:rPr>
      </w:pPr>
      <w:r w:rsidRPr="003F2256">
        <w:rPr>
          <w:b/>
          <w:bCs/>
          <w:spacing w:val="2"/>
        </w:rPr>
        <w:t>Технические требования</w:t>
      </w:r>
    </w:p>
    <w:p w:rsidR="003F2256" w:rsidRPr="003F2256" w:rsidRDefault="003F2256" w:rsidP="003F2256">
      <w:pPr>
        <w:widowControl w:val="0"/>
        <w:spacing w:after="0"/>
        <w:ind w:firstLine="709"/>
        <w:jc w:val="both"/>
        <w:rPr>
          <w:rFonts w:ascii="Times New Roman" w:hAnsi="Times New Roman" w:cs="Times New Roman"/>
          <w:sz w:val="24"/>
          <w:szCs w:val="24"/>
        </w:rPr>
      </w:pPr>
      <w:r w:rsidRPr="003F2256">
        <w:rPr>
          <w:rFonts w:ascii="Times New Roman" w:hAnsi="Times New Roman" w:cs="Times New Roman"/>
          <w:sz w:val="24"/>
          <w:szCs w:val="24"/>
        </w:rPr>
        <w:t>а) Смесь асфальтобетонная дорожная и асфальтобетон (холодные), марка II Бх, должна соответствовать требованиям 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w:t>
      </w:r>
    </w:p>
    <w:p w:rsidR="003F2256" w:rsidRPr="003F2256" w:rsidRDefault="003F2256" w:rsidP="003F2256">
      <w:pPr>
        <w:pStyle w:val="formattext"/>
        <w:shd w:val="clear" w:color="auto" w:fill="FFFFFF"/>
        <w:spacing w:before="0" w:beforeAutospacing="0" w:after="0" w:afterAutospacing="0"/>
        <w:ind w:firstLine="709"/>
        <w:jc w:val="both"/>
        <w:textAlignment w:val="baseline"/>
      </w:pPr>
      <w:r w:rsidRPr="003F2256">
        <w:t>б) Битум должен соответствовать требованиям ГОСТ 22245-90 «Битумы нефтяные дорожные вязкие».</w:t>
      </w:r>
    </w:p>
    <w:p w:rsidR="003F2256" w:rsidRPr="003F2256" w:rsidRDefault="003F2256" w:rsidP="003F2256">
      <w:pPr>
        <w:rPr>
          <w:rFonts w:ascii="Times New Roman" w:hAnsi="Times New Roman" w:cs="Times New Roman"/>
          <w:sz w:val="24"/>
          <w:szCs w:val="24"/>
        </w:rPr>
      </w:pPr>
    </w:p>
    <w:p w:rsidR="003F2256" w:rsidRPr="003F2256" w:rsidRDefault="003F2256" w:rsidP="003F2256">
      <w:pPr>
        <w:jc w:val="center"/>
        <w:rPr>
          <w:rFonts w:ascii="Times New Roman" w:hAnsi="Times New Roman" w:cs="Times New Roman"/>
          <w:sz w:val="24"/>
          <w:szCs w:val="24"/>
        </w:rPr>
      </w:pPr>
      <w:r w:rsidRPr="003F2256">
        <w:rPr>
          <w:rFonts w:ascii="Times New Roman" w:hAnsi="Times New Roman" w:cs="Times New Roman"/>
          <w:sz w:val="24"/>
          <w:szCs w:val="24"/>
        </w:rPr>
        <w:t>Требования к техническим характеристикам основных материалов, используемых при выполнении работ</w:t>
      </w:r>
    </w:p>
    <w:p w:rsidR="003F2256" w:rsidRPr="003F2256" w:rsidRDefault="003F2256" w:rsidP="003F2256">
      <w:pPr>
        <w:spacing w:after="0" w:line="240" w:lineRule="auto"/>
        <w:jc w:val="right"/>
        <w:rPr>
          <w:rFonts w:ascii="Times New Roman" w:hAnsi="Times New Roman" w:cs="Times New Roman"/>
          <w:sz w:val="24"/>
          <w:szCs w:val="24"/>
        </w:rPr>
      </w:pPr>
      <w:r w:rsidRPr="003F2256">
        <w:rPr>
          <w:rFonts w:ascii="Times New Roman" w:hAnsi="Times New Roman" w:cs="Times New Roman"/>
          <w:sz w:val="24"/>
          <w:szCs w:val="24"/>
        </w:rPr>
        <w:t>Таблица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718"/>
        <w:gridCol w:w="5980"/>
      </w:tblGrid>
      <w:tr w:rsidR="003F2256" w:rsidRPr="003F2256" w:rsidTr="003F2256">
        <w:tc>
          <w:tcPr>
            <w:tcW w:w="522" w:type="dxa"/>
          </w:tcPr>
          <w:p w:rsidR="003F2256" w:rsidRPr="003F2256" w:rsidRDefault="003F2256" w:rsidP="003F2256">
            <w:pPr>
              <w:widowControl w:val="0"/>
              <w:autoSpaceDE w:val="0"/>
              <w:spacing w:after="0" w:line="240" w:lineRule="auto"/>
              <w:jc w:val="right"/>
              <w:rPr>
                <w:rFonts w:ascii="Times New Roman" w:hAnsi="Times New Roman" w:cs="Times New Roman"/>
                <w:snapToGrid w:val="0"/>
                <w:sz w:val="24"/>
                <w:szCs w:val="24"/>
              </w:rPr>
            </w:pPr>
            <w:r w:rsidRPr="003F2256">
              <w:rPr>
                <w:rFonts w:ascii="Times New Roman" w:hAnsi="Times New Roman" w:cs="Times New Roman"/>
                <w:snapToGrid w:val="0"/>
                <w:sz w:val="24"/>
                <w:szCs w:val="24"/>
              </w:rPr>
              <w:t>№</w:t>
            </w:r>
          </w:p>
          <w:p w:rsidR="003F2256" w:rsidRPr="003F2256" w:rsidRDefault="003F2256" w:rsidP="003F2256">
            <w:pPr>
              <w:widowControl w:val="0"/>
              <w:autoSpaceDE w:val="0"/>
              <w:spacing w:after="0" w:line="240" w:lineRule="auto"/>
              <w:jc w:val="right"/>
              <w:rPr>
                <w:rFonts w:ascii="Times New Roman" w:hAnsi="Times New Roman" w:cs="Times New Roman"/>
                <w:snapToGrid w:val="0"/>
                <w:sz w:val="24"/>
                <w:szCs w:val="24"/>
              </w:rPr>
            </w:pPr>
            <w:r w:rsidRPr="003F2256">
              <w:rPr>
                <w:rFonts w:ascii="Times New Roman" w:hAnsi="Times New Roman" w:cs="Times New Roman"/>
                <w:snapToGrid w:val="0"/>
                <w:sz w:val="24"/>
                <w:szCs w:val="24"/>
              </w:rPr>
              <w:t>п/п</w:t>
            </w:r>
          </w:p>
        </w:tc>
        <w:tc>
          <w:tcPr>
            <w:tcW w:w="2718" w:type="dxa"/>
          </w:tcPr>
          <w:p w:rsidR="003F2256" w:rsidRPr="003F2256" w:rsidRDefault="003F2256" w:rsidP="003F2256">
            <w:pPr>
              <w:widowControl w:val="0"/>
              <w:autoSpaceDE w:val="0"/>
              <w:spacing w:after="0" w:line="240" w:lineRule="auto"/>
              <w:jc w:val="right"/>
              <w:rPr>
                <w:rFonts w:ascii="Times New Roman" w:hAnsi="Times New Roman" w:cs="Times New Roman"/>
                <w:snapToGrid w:val="0"/>
                <w:sz w:val="24"/>
                <w:szCs w:val="24"/>
              </w:rPr>
            </w:pPr>
            <w:r w:rsidRPr="003F2256">
              <w:rPr>
                <w:rFonts w:ascii="Times New Roman" w:hAnsi="Times New Roman" w:cs="Times New Roman"/>
                <w:snapToGrid w:val="0"/>
                <w:sz w:val="24"/>
                <w:szCs w:val="24"/>
              </w:rPr>
              <w:t>Наименование товаров (материалов)</w:t>
            </w:r>
          </w:p>
        </w:tc>
        <w:tc>
          <w:tcPr>
            <w:tcW w:w="5980" w:type="dxa"/>
          </w:tcPr>
          <w:p w:rsidR="003F2256" w:rsidRPr="003F2256" w:rsidRDefault="003F2256" w:rsidP="003F2256">
            <w:pPr>
              <w:widowControl w:val="0"/>
              <w:autoSpaceDE w:val="0"/>
              <w:spacing w:after="0" w:line="240" w:lineRule="auto"/>
              <w:jc w:val="right"/>
              <w:rPr>
                <w:rFonts w:ascii="Times New Roman" w:hAnsi="Times New Roman" w:cs="Times New Roman"/>
                <w:snapToGrid w:val="0"/>
                <w:sz w:val="24"/>
                <w:szCs w:val="24"/>
              </w:rPr>
            </w:pPr>
            <w:r w:rsidRPr="003F2256">
              <w:rPr>
                <w:rFonts w:ascii="Times New Roman" w:hAnsi="Times New Roman" w:cs="Times New Roman"/>
                <w:snapToGrid w:val="0"/>
                <w:sz w:val="24"/>
                <w:szCs w:val="24"/>
              </w:rPr>
              <w:t>Технические характеристики товаров (материалов), требуемые заказчиком</w:t>
            </w:r>
          </w:p>
        </w:tc>
      </w:tr>
      <w:tr w:rsidR="003F2256" w:rsidRPr="003F2256" w:rsidTr="003F2256">
        <w:tc>
          <w:tcPr>
            <w:tcW w:w="522" w:type="dxa"/>
            <w:vAlign w:val="center"/>
          </w:tcPr>
          <w:p w:rsidR="003F2256" w:rsidRPr="003F2256" w:rsidRDefault="003F2256" w:rsidP="003F2256">
            <w:pPr>
              <w:widowControl w:val="0"/>
              <w:autoSpaceDE w:val="0"/>
              <w:spacing w:before="60" w:after="0" w:line="240" w:lineRule="auto"/>
              <w:jc w:val="right"/>
              <w:rPr>
                <w:rFonts w:ascii="Times New Roman" w:hAnsi="Times New Roman" w:cs="Times New Roman"/>
                <w:snapToGrid w:val="0"/>
                <w:sz w:val="24"/>
                <w:szCs w:val="24"/>
              </w:rPr>
            </w:pPr>
            <w:r w:rsidRPr="003F2256">
              <w:rPr>
                <w:rFonts w:ascii="Times New Roman" w:hAnsi="Times New Roman" w:cs="Times New Roman"/>
                <w:snapToGrid w:val="0"/>
                <w:sz w:val="24"/>
                <w:szCs w:val="24"/>
              </w:rPr>
              <w:t>1</w:t>
            </w:r>
          </w:p>
        </w:tc>
        <w:tc>
          <w:tcPr>
            <w:tcW w:w="2718" w:type="dxa"/>
          </w:tcPr>
          <w:p w:rsidR="003F2256" w:rsidRPr="003F2256" w:rsidRDefault="003F2256" w:rsidP="003F2256">
            <w:pPr>
              <w:spacing w:after="0" w:line="240" w:lineRule="auto"/>
              <w:jc w:val="right"/>
              <w:rPr>
                <w:rFonts w:ascii="Times New Roman" w:hAnsi="Times New Roman" w:cs="Times New Roman"/>
                <w:sz w:val="24"/>
                <w:szCs w:val="24"/>
              </w:rPr>
            </w:pPr>
            <w:r w:rsidRPr="003F2256">
              <w:rPr>
                <w:rFonts w:ascii="Times New Roman" w:hAnsi="Times New Roman" w:cs="Times New Roman"/>
                <w:sz w:val="24"/>
                <w:szCs w:val="24"/>
              </w:rPr>
              <w:t>Битум БНД 90/130,  в соответствии с ГОСТ 22245-90</w:t>
            </w:r>
          </w:p>
        </w:tc>
        <w:tc>
          <w:tcPr>
            <w:tcW w:w="5980" w:type="dxa"/>
          </w:tcPr>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 xml:space="preserve">глубина проникновения при </w:t>
            </w:r>
          </w:p>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 xml:space="preserve">t=25 0C иглы,0,1 мм                     91 - 130                              </w:t>
            </w:r>
          </w:p>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температура размягчения</w:t>
            </w:r>
          </w:p>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по кольцу и шару, 0C                   не ниже 43</w:t>
            </w:r>
          </w:p>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температура хрупкости, 0C         не выше минус 17</w:t>
            </w:r>
          </w:p>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температура вспышки, °С           не ниже 230</w:t>
            </w:r>
          </w:p>
        </w:tc>
      </w:tr>
      <w:tr w:rsidR="003F2256" w:rsidRPr="003F2256" w:rsidTr="003F2256">
        <w:tc>
          <w:tcPr>
            <w:tcW w:w="522" w:type="dxa"/>
            <w:vAlign w:val="center"/>
          </w:tcPr>
          <w:p w:rsidR="003F2256" w:rsidRPr="003F2256" w:rsidRDefault="003F2256" w:rsidP="003F2256">
            <w:pPr>
              <w:widowControl w:val="0"/>
              <w:autoSpaceDE w:val="0"/>
              <w:spacing w:before="60" w:after="0" w:line="240" w:lineRule="auto"/>
              <w:jc w:val="right"/>
              <w:rPr>
                <w:rFonts w:ascii="Times New Roman" w:hAnsi="Times New Roman" w:cs="Times New Roman"/>
                <w:snapToGrid w:val="0"/>
                <w:sz w:val="24"/>
                <w:szCs w:val="24"/>
              </w:rPr>
            </w:pPr>
            <w:r w:rsidRPr="003F2256">
              <w:rPr>
                <w:rFonts w:ascii="Times New Roman" w:hAnsi="Times New Roman" w:cs="Times New Roman"/>
                <w:snapToGrid w:val="0"/>
                <w:sz w:val="24"/>
                <w:szCs w:val="24"/>
              </w:rPr>
              <w:t>2</w:t>
            </w:r>
          </w:p>
        </w:tc>
        <w:tc>
          <w:tcPr>
            <w:tcW w:w="2718" w:type="dxa"/>
          </w:tcPr>
          <w:p w:rsidR="003F2256" w:rsidRPr="003F2256" w:rsidRDefault="003F2256" w:rsidP="003F2256">
            <w:pPr>
              <w:widowControl w:val="0"/>
              <w:spacing w:after="0" w:line="240" w:lineRule="auto"/>
              <w:jc w:val="right"/>
              <w:rPr>
                <w:rFonts w:ascii="Times New Roman" w:hAnsi="Times New Roman" w:cs="Times New Roman"/>
                <w:sz w:val="24"/>
                <w:szCs w:val="24"/>
              </w:rPr>
            </w:pPr>
            <w:r w:rsidRPr="003F2256">
              <w:rPr>
                <w:rFonts w:ascii="Times New Roman" w:hAnsi="Times New Roman" w:cs="Times New Roman"/>
                <w:sz w:val="24"/>
                <w:szCs w:val="24"/>
              </w:rPr>
              <w:t>Асфальтобетонная смесь (холодная)</w:t>
            </w:r>
          </w:p>
          <w:p w:rsidR="003F2256" w:rsidRPr="003F2256" w:rsidRDefault="003F2256" w:rsidP="003F2256">
            <w:pPr>
              <w:spacing w:after="0" w:line="240" w:lineRule="auto"/>
              <w:jc w:val="right"/>
              <w:rPr>
                <w:rFonts w:ascii="Times New Roman" w:hAnsi="Times New Roman" w:cs="Times New Roman"/>
                <w:sz w:val="24"/>
                <w:szCs w:val="24"/>
              </w:rPr>
            </w:pPr>
            <w:r w:rsidRPr="003F2256">
              <w:rPr>
                <w:rFonts w:ascii="Times New Roman" w:hAnsi="Times New Roman" w:cs="Times New Roman"/>
                <w:sz w:val="24"/>
                <w:szCs w:val="24"/>
              </w:rPr>
              <w:t xml:space="preserve">марка </w:t>
            </w:r>
            <w:r w:rsidRPr="003F2256">
              <w:rPr>
                <w:rFonts w:ascii="Times New Roman" w:hAnsi="Times New Roman" w:cs="Times New Roman"/>
                <w:sz w:val="24"/>
                <w:szCs w:val="24"/>
                <w:lang w:val="en-US"/>
              </w:rPr>
              <w:t>II</w:t>
            </w:r>
            <w:r w:rsidRPr="003F2256">
              <w:rPr>
                <w:rFonts w:ascii="Times New Roman" w:hAnsi="Times New Roman" w:cs="Times New Roman"/>
                <w:sz w:val="24"/>
                <w:szCs w:val="24"/>
              </w:rPr>
              <w:t xml:space="preserve">Бх  всоотвествии с ГОСТ 9128-2013 </w:t>
            </w:r>
          </w:p>
        </w:tc>
        <w:tc>
          <w:tcPr>
            <w:tcW w:w="5980" w:type="dxa"/>
          </w:tcPr>
          <w:p w:rsidR="003F2256" w:rsidRPr="003F2256" w:rsidRDefault="003F2256" w:rsidP="003F2256">
            <w:pPr>
              <w:spacing w:after="0" w:line="240" w:lineRule="auto"/>
              <w:ind w:left="-57" w:right="-57"/>
              <w:rPr>
                <w:rFonts w:ascii="Times New Roman" w:hAnsi="Times New Roman" w:cs="Times New Roman"/>
                <w:sz w:val="24"/>
                <w:szCs w:val="24"/>
              </w:rPr>
            </w:pPr>
            <w:r w:rsidRPr="003F2256">
              <w:rPr>
                <w:rFonts w:ascii="Times New Roman" w:hAnsi="Times New Roman" w:cs="Times New Roman"/>
                <w:sz w:val="24"/>
                <w:szCs w:val="24"/>
              </w:rPr>
              <w:t>Остаточная пористость,%             6,0-10,0</w:t>
            </w:r>
          </w:p>
          <w:p w:rsidR="003F2256" w:rsidRPr="003F2256" w:rsidRDefault="003F2256" w:rsidP="003F2256">
            <w:pPr>
              <w:spacing w:after="0" w:line="240" w:lineRule="auto"/>
              <w:ind w:left="-57" w:right="-57"/>
              <w:rPr>
                <w:rFonts w:ascii="Times New Roman" w:hAnsi="Times New Roman" w:cs="Times New Roman"/>
                <w:sz w:val="24"/>
                <w:szCs w:val="24"/>
              </w:rPr>
            </w:pPr>
            <w:r w:rsidRPr="003F2256">
              <w:rPr>
                <w:rFonts w:ascii="Times New Roman" w:hAnsi="Times New Roman" w:cs="Times New Roman"/>
                <w:sz w:val="24"/>
                <w:szCs w:val="24"/>
              </w:rPr>
              <w:t xml:space="preserve">Водонасыщение по объему, %     5,0-9,0 </w:t>
            </w:r>
          </w:p>
          <w:p w:rsidR="003F2256" w:rsidRPr="003F2256" w:rsidRDefault="003F2256" w:rsidP="003F2256">
            <w:pPr>
              <w:spacing w:after="0" w:line="240" w:lineRule="auto"/>
              <w:ind w:left="-57" w:right="-57"/>
              <w:rPr>
                <w:rFonts w:ascii="Times New Roman" w:hAnsi="Times New Roman" w:cs="Times New Roman"/>
                <w:sz w:val="24"/>
                <w:szCs w:val="24"/>
              </w:rPr>
            </w:pPr>
            <w:r w:rsidRPr="003F2256">
              <w:rPr>
                <w:rFonts w:ascii="Times New Roman" w:hAnsi="Times New Roman" w:cs="Times New Roman"/>
                <w:sz w:val="24"/>
                <w:szCs w:val="24"/>
              </w:rPr>
              <w:t>Пористость минеральной части %  не более 18</w:t>
            </w:r>
          </w:p>
        </w:tc>
      </w:tr>
    </w:tbl>
    <w:p w:rsidR="003F2256" w:rsidRPr="003F2256" w:rsidRDefault="003F2256" w:rsidP="003F2256">
      <w:pPr>
        <w:spacing w:after="0" w:line="240" w:lineRule="auto"/>
        <w:jc w:val="right"/>
        <w:rPr>
          <w:rFonts w:ascii="Times New Roman" w:hAnsi="Times New Roman" w:cs="Times New Roman"/>
          <w:sz w:val="24"/>
          <w:szCs w:val="24"/>
          <w:shd w:val="clear" w:color="auto" w:fill="FFFFFF"/>
        </w:rPr>
      </w:pPr>
    </w:p>
    <w:p w:rsidR="003F2256" w:rsidRPr="003F2256" w:rsidRDefault="003F2256" w:rsidP="003F2256">
      <w:pPr>
        <w:spacing w:after="0" w:line="240" w:lineRule="auto"/>
        <w:ind w:firstLine="708"/>
        <w:jc w:val="center"/>
        <w:rPr>
          <w:rFonts w:ascii="Times New Roman" w:hAnsi="Times New Roman" w:cs="Times New Roman"/>
          <w:b/>
          <w:bCs/>
          <w:sz w:val="24"/>
          <w:szCs w:val="24"/>
        </w:rPr>
      </w:pPr>
    </w:p>
    <w:p w:rsidR="003F2256" w:rsidRPr="003F2256" w:rsidRDefault="003F2256" w:rsidP="003F2256">
      <w:pPr>
        <w:spacing w:after="0" w:line="240" w:lineRule="auto"/>
        <w:ind w:firstLine="708"/>
        <w:jc w:val="center"/>
        <w:rPr>
          <w:rFonts w:ascii="Times New Roman" w:hAnsi="Times New Roman" w:cs="Times New Roman"/>
          <w:b/>
          <w:bCs/>
          <w:sz w:val="24"/>
          <w:szCs w:val="24"/>
        </w:rPr>
      </w:pPr>
      <w:r w:rsidRPr="003F2256">
        <w:rPr>
          <w:rFonts w:ascii="Times New Roman" w:hAnsi="Times New Roman" w:cs="Times New Roman"/>
          <w:b/>
          <w:bCs/>
          <w:sz w:val="24"/>
          <w:szCs w:val="24"/>
        </w:rPr>
        <w:t>2.2. Обоснование начальной (максимальной) цены контракта</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стоимости работ по ямочному ремонту с применением холодной асфальтобетонной смеси толщиной 8 см общей площадью - 1002,45 м</w:t>
      </w:r>
      <w:r w:rsidRPr="003F2256">
        <w:rPr>
          <w:rFonts w:ascii="Times New Roman" w:hAnsi="Times New Roman" w:cs="Times New Roman"/>
          <w:sz w:val="24"/>
          <w:szCs w:val="24"/>
          <w:vertAlign w:val="superscript"/>
        </w:rPr>
        <w:t>2</w:t>
      </w:r>
      <w:r w:rsidRPr="003F2256">
        <w:rPr>
          <w:rFonts w:ascii="Times New Roman" w:hAnsi="Times New Roman" w:cs="Times New Roman"/>
          <w:sz w:val="24"/>
          <w:szCs w:val="24"/>
        </w:rPr>
        <w:t xml:space="preserve"> (используется: смесь асфальтобетонная дорожная, аэродромная и асфальтобетон </w:t>
      </w:r>
      <w:r w:rsidRPr="003F2256">
        <w:rPr>
          <w:rFonts w:ascii="Times New Roman" w:hAnsi="Times New Roman" w:cs="Times New Roman"/>
          <w:sz w:val="24"/>
          <w:szCs w:val="24"/>
        </w:rPr>
        <w:lastRenderedPageBreak/>
        <w:t>(холодные), марка: I</w:t>
      </w:r>
      <w:r w:rsidRPr="003F2256">
        <w:rPr>
          <w:rFonts w:ascii="Times New Roman" w:hAnsi="Times New Roman" w:cs="Times New Roman"/>
          <w:sz w:val="24"/>
          <w:szCs w:val="24"/>
          <w:lang w:val="en-US"/>
        </w:rPr>
        <w:t>I</w:t>
      </w:r>
      <w:r w:rsidRPr="003F2256">
        <w:rPr>
          <w:rFonts w:ascii="Times New Roman" w:hAnsi="Times New Roman" w:cs="Times New Roman"/>
          <w:sz w:val="24"/>
          <w:szCs w:val="24"/>
        </w:rPr>
        <w:t xml:space="preserve">Бх – 228,57 т., битум БНД 90/130 -1,444 т.), полученная от четырех потенциальных подрядчиков. </w:t>
      </w:r>
    </w:p>
    <w:p w:rsidR="003F2256" w:rsidRPr="003F2256" w:rsidRDefault="003F2256" w:rsidP="003F225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3F2256">
        <w:rPr>
          <w:rFonts w:ascii="Times New Roman" w:hAnsi="Times New Roman" w:cs="Times New Roman"/>
          <w:sz w:val="24"/>
          <w:szCs w:val="24"/>
        </w:rPr>
        <w:t>Таблица 2</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341"/>
        <w:gridCol w:w="1275"/>
        <w:gridCol w:w="1276"/>
        <w:gridCol w:w="1276"/>
        <w:gridCol w:w="1276"/>
        <w:gridCol w:w="1275"/>
        <w:gridCol w:w="1411"/>
      </w:tblGrid>
      <w:tr w:rsidR="003F2256" w:rsidRPr="003F2256" w:rsidTr="003F2256">
        <w:trPr>
          <w:cantSplit/>
          <w:trHeight w:val="1750"/>
        </w:trPr>
        <w:tc>
          <w:tcPr>
            <w:tcW w:w="567" w:type="dxa"/>
          </w:tcPr>
          <w:p w:rsidR="003F2256" w:rsidRPr="003F2256" w:rsidRDefault="003F2256" w:rsidP="003F2256">
            <w:pPr>
              <w:spacing w:after="0" w:line="240" w:lineRule="auto"/>
              <w:jc w:val="center"/>
              <w:rPr>
                <w:rFonts w:ascii="Times New Roman" w:hAnsi="Times New Roman" w:cs="Times New Roman"/>
                <w:sz w:val="18"/>
                <w:szCs w:val="18"/>
              </w:rPr>
            </w:pPr>
            <w:r w:rsidRPr="003F2256">
              <w:rPr>
                <w:rFonts w:ascii="Times New Roman" w:hAnsi="Times New Roman" w:cs="Times New Roman"/>
                <w:sz w:val="18"/>
                <w:szCs w:val="18"/>
              </w:rPr>
              <w:t>№ п/п</w:t>
            </w:r>
          </w:p>
        </w:tc>
        <w:tc>
          <w:tcPr>
            <w:tcW w:w="1341" w:type="dxa"/>
            <w:vAlign w:val="center"/>
          </w:tcPr>
          <w:p w:rsidR="003F2256" w:rsidRPr="003F2256" w:rsidRDefault="003F2256" w:rsidP="003F2256">
            <w:pPr>
              <w:spacing w:after="0" w:line="240" w:lineRule="auto"/>
              <w:jc w:val="center"/>
              <w:rPr>
                <w:rFonts w:ascii="Times New Roman" w:hAnsi="Times New Roman" w:cs="Times New Roman"/>
                <w:sz w:val="18"/>
                <w:szCs w:val="18"/>
              </w:rPr>
            </w:pPr>
            <w:r w:rsidRPr="003F2256">
              <w:rPr>
                <w:rFonts w:ascii="Times New Roman" w:hAnsi="Times New Roman" w:cs="Times New Roman"/>
                <w:sz w:val="18"/>
                <w:szCs w:val="18"/>
              </w:rPr>
              <w:t>Наименование</w:t>
            </w:r>
          </w:p>
        </w:tc>
        <w:tc>
          <w:tcPr>
            <w:tcW w:w="1275" w:type="dxa"/>
            <w:textDirection w:val="btLr"/>
          </w:tcPr>
          <w:p w:rsidR="003F2256" w:rsidRPr="003F2256" w:rsidRDefault="003F2256" w:rsidP="003F2256">
            <w:pPr>
              <w:spacing w:after="0" w:line="240" w:lineRule="auto"/>
              <w:ind w:left="113" w:right="113"/>
              <w:jc w:val="center"/>
              <w:rPr>
                <w:rFonts w:ascii="Times New Roman" w:hAnsi="Times New Roman" w:cs="Times New Roman"/>
                <w:sz w:val="18"/>
                <w:szCs w:val="18"/>
              </w:rPr>
            </w:pPr>
            <w:r w:rsidRPr="003F2256">
              <w:rPr>
                <w:rFonts w:ascii="Times New Roman" w:hAnsi="Times New Roman" w:cs="Times New Roman"/>
                <w:sz w:val="18"/>
                <w:szCs w:val="18"/>
              </w:rPr>
              <w:t>Коммерческое  предложение № 1 (руб.)</w:t>
            </w:r>
          </w:p>
        </w:tc>
        <w:tc>
          <w:tcPr>
            <w:tcW w:w="1276" w:type="dxa"/>
            <w:textDirection w:val="btLr"/>
          </w:tcPr>
          <w:p w:rsidR="003F2256" w:rsidRPr="003F2256" w:rsidRDefault="003F2256" w:rsidP="003F2256">
            <w:pPr>
              <w:spacing w:after="0" w:line="240" w:lineRule="auto"/>
              <w:ind w:left="113" w:right="113"/>
              <w:jc w:val="center"/>
              <w:rPr>
                <w:rFonts w:ascii="Times New Roman" w:hAnsi="Times New Roman" w:cs="Times New Roman"/>
                <w:sz w:val="18"/>
                <w:szCs w:val="18"/>
              </w:rPr>
            </w:pPr>
            <w:r w:rsidRPr="003F2256">
              <w:rPr>
                <w:rFonts w:ascii="Times New Roman" w:hAnsi="Times New Roman" w:cs="Times New Roman"/>
                <w:sz w:val="18"/>
                <w:szCs w:val="18"/>
              </w:rPr>
              <w:t>Коммерческое  предложение № 2 (руб.)</w:t>
            </w:r>
          </w:p>
        </w:tc>
        <w:tc>
          <w:tcPr>
            <w:tcW w:w="1276" w:type="dxa"/>
            <w:textDirection w:val="btLr"/>
          </w:tcPr>
          <w:p w:rsidR="003F2256" w:rsidRPr="003F2256" w:rsidRDefault="003F2256" w:rsidP="003F2256">
            <w:pPr>
              <w:spacing w:after="0" w:line="240" w:lineRule="auto"/>
              <w:ind w:left="113" w:right="113"/>
              <w:jc w:val="center"/>
              <w:rPr>
                <w:rFonts w:ascii="Times New Roman" w:hAnsi="Times New Roman" w:cs="Times New Roman"/>
                <w:sz w:val="18"/>
                <w:szCs w:val="18"/>
              </w:rPr>
            </w:pPr>
            <w:r w:rsidRPr="003F2256">
              <w:rPr>
                <w:rFonts w:ascii="Times New Roman" w:hAnsi="Times New Roman" w:cs="Times New Roman"/>
                <w:sz w:val="18"/>
                <w:szCs w:val="18"/>
              </w:rPr>
              <w:t>Коммерческое  предложение № 3 (руб.)</w:t>
            </w:r>
          </w:p>
        </w:tc>
        <w:tc>
          <w:tcPr>
            <w:tcW w:w="1276" w:type="dxa"/>
            <w:textDirection w:val="btLr"/>
          </w:tcPr>
          <w:p w:rsidR="003F2256" w:rsidRPr="003F2256" w:rsidRDefault="003F2256" w:rsidP="003F2256">
            <w:pPr>
              <w:spacing w:after="0" w:line="240" w:lineRule="auto"/>
              <w:ind w:left="113" w:right="113"/>
              <w:jc w:val="center"/>
              <w:rPr>
                <w:rFonts w:ascii="Times New Roman" w:hAnsi="Times New Roman" w:cs="Times New Roman"/>
                <w:sz w:val="18"/>
                <w:szCs w:val="18"/>
              </w:rPr>
            </w:pPr>
            <w:r w:rsidRPr="003F2256">
              <w:rPr>
                <w:rFonts w:ascii="Times New Roman" w:hAnsi="Times New Roman" w:cs="Times New Roman"/>
                <w:sz w:val="18"/>
                <w:szCs w:val="18"/>
              </w:rPr>
              <w:t>Коммерческое  предложение № 4 (руб.)</w:t>
            </w:r>
          </w:p>
        </w:tc>
        <w:tc>
          <w:tcPr>
            <w:tcW w:w="1275" w:type="dxa"/>
            <w:textDirection w:val="btLr"/>
          </w:tcPr>
          <w:p w:rsidR="003F2256" w:rsidRPr="003F2256" w:rsidRDefault="003F2256" w:rsidP="003F2256">
            <w:pPr>
              <w:spacing w:after="0" w:line="240" w:lineRule="auto"/>
              <w:ind w:left="113" w:right="113"/>
              <w:jc w:val="center"/>
              <w:rPr>
                <w:rFonts w:ascii="Times New Roman" w:hAnsi="Times New Roman" w:cs="Times New Roman"/>
                <w:sz w:val="18"/>
                <w:szCs w:val="18"/>
              </w:rPr>
            </w:pPr>
            <w:r w:rsidRPr="003F2256">
              <w:rPr>
                <w:rFonts w:ascii="Times New Roman" w:hAnsi="Times New Roman" w:cs="Times New Roman"/>
                <w:sz w:val="18"/>
                <w:szCs w:val="18"/>
              </w:rPr>
              <w:t>Средняя арифметическая цена (руб.)</w:t>
            </w:r>
          </w:p>
        </w:tc>
        <w:tc>
          <w:tcPr>
            <w:tcW w:w="1411" w:type="dxa"/>
          </w:tcPr>
          <w:p w:rsidR="003F2256" w:rsidRPr="003F2256" w:rsidRDefault="003F2256" w:rsidP="003F2256">
            <w:pPr>
              <w:spacing w:after="0" w:line="240" w:lineRule="auto"/>
              <w:jc w:val="center"/>
              <w:rPr>
                <w:rFonts w:ascii="Times New Roman" w:hAnsi="Times New Roman" w:cs="Times New Roman"/>
                <w:sz w:val="18"/>
                <w:szCs w:val="18"/>
              </w:rPr>
            </w:pPr>
            <w:r w:rsidRPr="003F2256">
              <w:rPr>
                <w:rFonts w:ascii="Times New Roman" w:hAnsi="Times New Roman" w:cs="Times New Roman"/>
                <w:sz w:val="18"/>
                <w:szCs w:val="18"/>
              </w:rPr>
              <w:t>Начальная (максимальная) цена контракта</w:t>
            </w:r>
          </w:p>
          <w:p w:rsidR="003F2256" w:rsidRPr="003F2256" w:rsidRDefault="003F2256" w:rsidP="003F2256">
            <w:pPr>
              <w:spacing w:after="0" w:line="240" w:lineRule="auto"/>
              <w:jc w:val="center"/>
              <w:rPr>
                <w:rFonts w:ascii="Times New Roman" w:hAnsi="Times New Roman" w:cs="Times New Roman"/>
                <w:sz w:val="18"/>
                <w:szCs w:val="18"/>
              </w:rPr>
            </w:pPr>
            <w:r w:rsidRPr="003F2256">
              <w:rPr>
                <w:rFonts w:ascii="Times New Roman" w:hAnsi="Times New Roman" w:cs="Times New Roman"/>
                <w:sz w:val="18"/>
                <w:szCs w:val="18"/>
              </w:rPr>
              <w:t xml:space="preserve">(руб.) </w:t>
            </w:r>
          </w:p>
        </w:tc>
      </w:tr>
      <w:tr w:rsidR="003F2256" w:rsidRPr="003F2256" w:rsidTr="003F2256">
        <w:tc>
          <w:tcPr>
            <w:tcW w:w="567" w:type="dxa"/>
          </w:tcPr>
          <w:p w:rsidR="003F2256" w:rsidRPr="003F2256" w:rsidRDefault="003F2256" w:rsidP="003F2256">
            <w:pPr>
              <w:spacing w:after="0" w:line="240" w:lineRule="auto"/>
              <w:jc w:val="center"/>
              <w:rPr>
                <w:rFonts w:ascii="Times New Roman" w:hAnsi="Times New Roman" w:cs="Times New Roman"/>
                <w:sz w:val="18"/>
                <w:szCs w:val="18"/>
              </w:rPr>
            </w:pPr>
            <w:r w:rsidRPr="003F2256">
              <w:rPr>
                <w:rFonts w:ascii="Times New Roman" w:hAnsi="Times New Roman" w:cs="Times New Roman"/>
                <w:sz w:val="18"/>
                <w:szCs w:val="18"/>
              </w:rPr>
              <w:t>1</w:t>
            </w:r>
          </w:p>
        </w:tc>
        <w:tc>
          <w:tcPr>
            <w:tcW w:w="1341" w:type="dxa"/>
          </w:tcPr>
          <w:p w:rsidR="003F2256" w:rsidRPr="003F2256" w:rsidRDefault="003F2256" w:rsidP="003F2256">
            <w:pPr>
              <w:spacing w:after="0" w:line="240" w:lineRule="auto"/>
              <w:jc w:val="center"/>
              <w:rPr>
                <w:rFonts w:ascii="Times New Roman" w:hAnsi="Times New Roman" w:cs="Times New Roman"/>
                <w:sz w:val="18"/>
                <w:szCs w:val="18"/>
              </w:rPr>
            </w:pPr>
            <w:r w:rsidRPr="003F2256">
              <w:rPr>
                <w:rFonts w:ascii="Times New Roman" w:hAnsi="Times New Roman" w:cs="Times New Roman"/>
                <w:sz w:val="18"/>
                <w:szCs w:val="18"/>
              </w:rPr>
              <w:t>2</w:t>
            </w:r>
          </w:p>
        </w:tc>
        <w:tc>
          <w:tcPr>
            <w:tcW w:w="1275" w:type="dxa"/>
          </w:tcPr>
          <w:p w:rsidR="003F2256" w:rsidRPr="003F2256" w:rsidRDefault="003F2256" w:rsidP="003F2256">
            <w:pPr>
              <w:spacing w:after="0" w:line="240" w:lineRule="auto"/>
              <w:jc w:val="center"/>
              <w:rPr>
                <w:rFonts w:ascii="Times New Roman" w:hAnsi="Times New Roman" w:cs="Times New Roman"/>
                <w:sz w:val="18"/>
                <w:szCs w:val="18"/>
              </w:rPr>
            </w:pPr>
            <w:r w:rsidRPr="003F2256">
              <w:rPr>
                <w:rFonts w:ascii="Times New Roman" w:hAnsi="Times New Roman" w:cs="Times New Roman"/>
                <w:sz w:val="18"/>
                <w:szCs w:val="18"/>
              </w:rPr>
              <w:t>3</w:t>
            </w:r>
          </w:p>
        </w:tc>
        <w:tc>
          <w:tcPr>
            <w:tcW w:w="1276" w:type="dxa"/>
          </w:tcPr>
          <w:p w:rsidR="003F2256" w:rsidRPr="003F2256" w:rsidRDefault="003F2256" w:rsidP="003F2256">
            <w:pPr>
              <w:spacing w:after="0" w:line="240" w:lineRule="auto"/>
              <w:jc w:val="center"/>
              <w:rPr>
                <w:rFonts w:ascii="Times New Roman" w:hAnsi="Times New Roman" w:cs="Times New Roman"/>
                <w:sz w:val="18"/>
                <w:szCs w:val="18"/>
              </w:rPr>
            </w:pPr>
            <w:r w:rsidRPr="003F2256">
              <w:rPr>
                <w:rFonts w:ascii="Times New Roman" w:hAnsi="Times New Roman" w:cs="Times New Roman"/>
                <w:sz w:val="18"/>
                <w:szCs w:val="18"/>
              </w:rPr>
              <w:t>4</w:t>
            </w:r>
          </w:p>
        </w:tc>
        <w:tc>
          <w:tcPr>
            <w:tcW w:w="1276" w:type="dxa"/>
          </w:tcPr>
          <w:p w:rsidR="003F2256" w:rsidRPr="003F2256" w:rsidRDefault="003F2256" w:rsidP="003F2256">
            <w:pPr>
              <w:spacing w:after="0" w:line="240" w:lineRule="auto"/>
              <w:jc w:val="center"/>
              <w:rPr>
                <w:rFonts w:ascii="Times New Roman" w:hAnsi="Times New Roman" w:cs="Times New Roman"/>
                <w:sz w:val="18"/>
                <w:szCs w:val="18"/>
              </w:rPr>
            </w:pPr>
            <w:r w:rsidRPr="003F2256">
              <w:rPr>
                <w:rFonts w:ascii="Times New Roman" w:hAnsi="Times New Roman" w:cs="Times New Roman"/>
                <w:sz w:val="18"/>
                <w:szCs w:val="18"/>
              </w:rPr>
              <w:t>5</w:t>
            </w:r>
          </w:p>
        </w:tc>
        <w:tc>
          <w:tcPr>
            <w:tcW w:w="1276" w:type="dxa"/>
          </w:tcPr>
          <w:p w:rsidR="003F2256" w:rsidRPr="003F2256" w:rsidRDefault="003F2256" w:rsidP="003F2256">
            <w:pPr>
              <w:spacing w:after="0" w:line="240" w:lineRule="auto"/>
              <w:jc w:val="center"/>
              <w:rPr>
                <w:rFonts w:ascii="Times New Roman" w:hAnsi="Times New Roman" w:cs="Times New Roman"/>
                <w:sz w:val="18"/>
                <w:szCs w:val="18"/>
              </w:rPr>
            </w:pPr>
          </w:p>
        </w:tc>
        <w:tc>
          <w:tcPr>
            <w:tcW w:w="1275" w:type="dxa"/>
          </w:tcPr>
          <w:p w:rsidR="003F2256" w:rsidRPr="003F2256" w:rsidRDefault="003F2256" w:rsidP="003F2256">
            <w:pPr>
              <w:spacing w:after="0" w:line="240" w:lineRule="auto"/>
              <w:jc w:val="center"/>
              <w:rPr>
                <w:rFonts w:ascii="Times New Roman" w:hAnsi="Times New Roman" w:cs="Times New Roman"/>
                <w:sz w:val="18"/>
                <w:szCs w:val="18"/>
              </w:rPr>
            </w:pPr>
            <w:r w:rsidRPr="003F2256">
              <w:rPr>
                <w:rFonts w:ascii="Times New Roman" w:hAnsi="Times New Roman" w:cs="Times New Roman"/>
                <w:sz w:val="18"/>
                <w:szCs w:val="18"/>
              </w:rPr>
              <w:t>6</w:t>
            </w:r>
          </w:p>
        </w:tc>
        <w:tc>
          <w:tcPr>
            <w:tcW w:w="1411" w:type="dxa"/>
          </w:tcPr>
          <w:p w:rsidR="003F2256" w:rsidRPr="003F2256" w:rsidRDefault="003F2256" w:rsidP="003F2256">
            <w:pPr>
              <w:spacing w:after="0" w:line="240" w:lineRule="auto"/>
              <w:jc w:val="center"/>
              <w:rPr>
                <w:rFonts w:ascii="Times New Roman" w:hAnsi="Times New Roman" w:cs="Times New Roman"/>
                <w:sz w:val="18"/>
                <w:szCs w:val="18"/>
              </w:rPr>
            </w:pPr>
            <w:r w:rsidRPr="003F2256">
              <w:rPr>
                <w:rFonts w:ascii="Times New Roman" w:hAnsi="Times New Roman" w:cs="Times New Roman"/>
                <w:sz w:val="18"/>
                <w:szCs w:val="18"/>
              </w:rPr>
              <w:t>7</w:t>
            </w:r>
          </w:p>
        </w:tc>
      </w:tr>
      <w:tr w:rsidR="003F2256" w:rsidRPr="003F2256" w:rsidTr="003F2256">
        <w:trPr>
          <w:trHeight w:val="1391"/>
        </w:trPr>
        <w:tc>
          <w:tcPr>
            <w:tcW w:w="567" w:type="dxa"/>
            <w:vAlign w:val="center"/>
          </w:tcPr>
          <w:p w:rsidR="003F2256" w:rsidRPr="003F2256" w:rsidRDefault="003F2256" w:rsidP="003F2256">
            <w:pPr>
              <w:spacing w:after="0" w:line="240" w:lineRule="auto"/>
              <w:jc w:val="center"/>
              <w:rPr>
                <w:rFonts w:ascii="Times New Roman" w:hAnsi="Times New Roman" w:cs="Times New Roman"/>
                <w:sz w:val="18"/>
                <w:szCs w:val="18"/>
              </w:rPr>
            </w:pPr>
            <w:r w:rsidRPr="003F2256">
              <w:rPr>
                <w:rFonts w:ascii="Times New Roman" w:hAnsi="Times New Roman" w:cs="Times New Roman"/>
                <w:sz w:val="18"/>
                <w:szCs w:val="18"/>
              </w:rPr>
              <w:t>2</w:t>
            </w:r>
          </w:p>
        </w:tc>
        <w:tc>
          <w:tcPr>
            <w:tcW w:w="1341" w:type="dxa"/>
            <w:vAlign w:val="center"/>
          </w:tcPr>
          <w:p w:rsidR="003F2256" w:rsidRPr="003F2256" w:rsidRDefault="003F2256" w:rsidP="003F2256">
            <w:pPr>
              <w:spacing w:after="0" w:line="240" w:lineRule="auto"/>
              <w:rPr>
                <w:rFonts w:ascii="Times New Roman" w:hAnsi="Times New Roman" w:cs="Times New Roman"/>
                <w:sz w:val="18"/>
                <w:szCs w:val="18"/>
                <w:vertAlign w:val="superscript"/>
              </w:rPr>
            </w:pPr>
            <w:r w:rsidRPr="003F2256">
              <w:rPr>
                <w:rFonts w:ascii="Times New Roman" w:hAnsi="Times New Roman" w:cs="Times New Roman"/>
                <w:sz w:val="18"/>
                <w:szCs w:val="18"/>
              </w:rPr>
              <w:t>Стоимость работ по ямочному ремонту с применением холодной асфальтобетонной смеси толщиной 8 см общей площадью - 1002,45 м</w:t>
            </w:r>
            <w:r w:rsidRPr="003F2256">
              <w:rPr>
                <w:rFonts w:ascii="Times New Roman" w:hAnsi="Times New Roman" w:cs="Times New Roman"/>
                <w:sz w:val="18"/>
                <w:szCs w:val="18"/>
                <w:vertAlign w:val="superscript"/>
              </w:rPr>
              <w:t>2</w:t>
            </w:r>
            <w:r w:rsidRPr="003F2256">
              <w:rPr>
                <w:rFonts w:ascii="Times New Roman" w:hAnsi="Times New Roman" w:cs="Times New Roman"/>
                <w:sz w:val="18"/>
                <w:szCs w:val="18"/>
              </w:rPr>
              <w:t xml:space="preserve"> (используется: смесь асфальтобетонная дорожная, аэродромная и асфальтобетон (холодные), марка: I</w:t>
            </w:r>
            <w:r w:rsidRPr="003F2256">
              <w:rPr>
                <w:rFonts w:ascii="Times New Roman" w:hAnsi="Times New Roman" w:cs="Times New Roman"/>
                <w:sz w:val="18"/>
                <w:szCs w:val="18"/>
                <w:lang w:val="en-US"/>
              </w:rPr>
              <w:t>I</w:t>
            </w:r>
            <w:r w:rsidRPr="003F2256">
              <w:rPr>
                <w:rFonts w:ascii="Times New Roman" w:hAnsi="Times New Roman" w:cs="Times New Roman"/>
                <w:sz w:val="18"/>
                <w:szCs w:val="18"/>
              </w:rPr>
              <w:t>Бх – 228,57 т., битум БНД 90/130 -1,444 т.),</w:t>
            </w:r>
          </w:p>
        </w:tc>
        <w:tc>
          <w:tcPr>
            <w:tcW w:w="1275" w:type="dxa"/>
            <w:vAlign w:val="center"/>
          </w:tcPr>
          <w:p w:rsidR="003F2256" w:rsidRPr="003F2256" w:rsidRDefault="003F2256" w:rsidP="003F2256">
            <w:pPr>
              <w:spacing w:after="0" w:line="240" w:lineRule="auto"/>
              <w:jc w:val="center"/>
              <w:rPr>
                <w:rFonts w:ascii="Times New Roman" w:hAnsi="Times New Roman" w:cs="Times New Roman"/>
                <w:sz w:val="18"/>
                <w:szCs w:val="18"/>
              </w:rPr>
            </w:pPr>
            <w:r w:rsidRPr="003F2256">
              <w:rPr>
                <w:rFonts w:ascii="Times New Roman" w:hAnsi="Times New Roman" w:cs="Times New Roman"/>
                <w:sz w:val="18"/>
                <w:szCs w:val="18"/>
              </w:rPr>
              <w:t>1656804,65</w:t>
            </w:r>
          </w:p>
        </w:tc>
        <w:tc>
          <w:tcPr>
            <w:tcW w:w="1276" w:type="dxa"/>
            <w:vAlign w:val="center"/>
          </w:tcPr>
          <w:p w:rsidR="003F2256" w:rsidRPr="003F2256" w:rsidRDefault="003F2256" w:rsidP="003F2256">
            <w:pPr>
              <w:spacing w:after="0" w:line="240" w:lineRule="auto"/>
              <w:jc w:val="center"/>
              <w:rPr>
                <w:rFonts w:ascii="Times New Roman" w:hAnsi="Times New Roman" w:cs="Times New Roman"/>
                <w:sz w:val="18"/>
                <w:szCs w:val="18"/>
              </w:rPr>
            </w:pPr>
            <w:r w:rsidRPr="003F2256">
              <w:rPr>
                <w:rFonts w:ascii="Times New Roman" w:hAnsi="Times New Roman" w:cs="Times New Roman"/>
                <w:sz w:val="18"/>
                <w:szCs w:val="18"/>
              </w:rPr>
              <w:t>1658000,00</w:t>
            </w:r>
          </w:p>
        </w:tc>
        <w:tc>
          <w:tcPr>
            <w:tcW w:w="1276" w:type="dxa"/>
            <w:vAlign w:val="center"/>
          </w:tcPr>
          <w:p w:rsidR="003F2256" w:rsidRPr="003F2256" w:rsidRDefault="003F2256" w:rsidP="003F2256">
            <w:pPr>
              <w:spacing w:after="0" w:line="240" w:lineRule="auto"/>
              <w:rPr>
                <w:rFonts w:ascii="Times New Roman" w:hAnsi="Times New Roman" w:cs="Times New Roman"/>
                <w:sz w:val="18"/>
                <w:szCs w:val="18"/>
              </w:rPr>
            </w:pPr>
            <w:r w:rsidRPr="003F2256">
              <w:rPr>
                <w:rFonts w:ascii="Times New Roman" w:hAnsi="Times New Roman" w:cs="Times New Roman"/>
                <w:sz w:val="18"/>
                <w:szCs w:val="18"/>
              </w:rPr>
              <w:t>1100000,00</w:t>
            </w:r>
          </w:p>
        </w:tc>
        <w:tc>
          <w:tcPr>
            <w:tcW w:w="1276" w:type="dxa"/>
            <w:vAlign w:val="center"/>
          </w:tcPr>
          <w:p w:rsidR="003F2256" w:rsidRPr="003F2256" w:rsidRDefault="003F2256" w:rsidP="003F2256">
            <w:pPr>
              <w:spacing w:after="0" w:line="240" w:lineRule="auto"/>
              <w:jc w:val="center"/>
              <w:rPr>
                <w:rFonts w:ascii="Times New Roman" w:hAnsi="Times New Roman" w:cs="Times New Roman"/>
                <w:sz w:val="18"/>
                <w:szCs w:val="18"/>
              </w:rPr>
            </w:pPr>
            <w:r w:rsidRPr="003F2256">
              <w:rPr>
                <w:rFonts w:ascii="Times New Roman" w:hAnsi="Times New Roman" w:cs="Times New Roman"/>
                <w:sz w:val="18"/>
                <w:szCs w:val="18"/>
              </w:rPr>
              <w:t>1039981,95</w:t>
            </w:r>
          </w:p>
        </w:tc>
        <w:tc>
          <w:tcPr>
            <w:tcW w:w="1275" w:type="dxa"/>
            <w:vAlign w:val="center"/>
          </w:tcPr>
          <w:p w:rsidR="003F2256" w:rsidRPr="003F2256" w:rsidRDefault="003F2256" w:rsidP="003F2256">
            <w:pPr>
              <w:spacing w:after="0" w:line="240" w:lineRule="auto"/>
              <w:rPr>
                <w:rFonts w:ascii="Times New Roman" w:hAnsi="Times New Roman" w:cs="Times New Roman"/>
                <w:sz w:val="18"/>
                <w:szCs w:val="18"/>
              </w:rPr>
            </w:pPr>
            <w:r w:rsidRPr="003F2256">
              <w:rPr>
                <w:rFonts w:ascii="Times New Roman" w:hAnsi="Times New Roman" w:cs="Times New Roman"/>
                <w:sz w:val="18"/>
                <w:szCs w:val="18"/>
              </w:rPr>
              <w:t>1363696,65</w:t>
            </w:r>
          </w:p>
        </w:tc>
        <w:tc>
          <w:tcPr>
            <w:tcW w:w="1411" w:type="dxa"/>
            <w:vAlign w:val="center"/>
          </w:tcPr>
          <w:p w:rsidR="003F2256" w:rsidRPr="003F2256" w:rsidRDefault="003F2256" w:rsidP="003F2256">
            <w:pPr>
              <w:spacing w:after="0" w:line="240" w:lineRule="auto"/>
              <w:jc w:val="center"/>
              <w:rPr>
                <w:rFonts w:ascii="Times New Roman" w:hAnsi="Times New Roman" w:cs="Times New Roman"/>
                <w:sz w:val="18"/>
                <w:szCs w:val="18"/>
              </w:rPr>
            </w:pPr>
            <w:r w:rsidRPr="003F2256">
              <w:rPr>
                <w:rFonts w:ascii="Times New Roman" w:hAnsi="Times New Roman" w:cs="Times New Roman"/>
                <w:sz w:val="18"/>
                <w:szCs w:val="18"/>
              </w:rPr>
              <w:t>1363697,00</w:t>
            </w:r>
          </w:p>
        </w:tc>
      </w:tr>
    </w:tbl>
    <w:p w:rsidR="003F2256" w:rsidRPr="003F2256" w:rsidRDefault="003F2256" w:rsidP="003F2256">
      <w:pPr>
        <w:spacing w:after="0" w:line="240" w:lineRule="auto"/>
        <w:ind w:hanging="360"/>
        <w:jc w:val="both"/>
        <w:rPr>
          <w:rFonts w:ascii="Times New Roman" w:hAnsi="Times New Roman" w:cs="Times New Roman"/>
          <w:sz w:val="24"/>
          <w:szCs w:val="24"/>
        </w:rPr>
      </w:pPr>
    </w:p>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 xml:space="preserve">Начальная </w:t>
      </w:r>
    </w:p>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 xml:space="preserve">(максимальная) </w:t>
      </w:r>
      <w:r w:rsidRPr="003F2256">
        <w:rPr>
          <w:rFonts w:ascii="Times New Roman" w:hAnsi="Times New Roman" w:cs="Times New Roman"/>
          <w:sz w:val="24"/>
          <w:szCs w:val="24"/>
          <w:u w:val="single"/>
        </w:rPr>
        <w:t>1656804,65+1658000,00+1100000,00+1039981,95</w:t>
      </w:r>
      <w:r w:rsidRPr="003F2256">
        <w:rPr>
          <w:rFonts w:ascii="Times New Roman" w:hAnsi="Times New Roman" w:cs="Times New Roman"/>
          <w:sz w:val="24"/>
          <w:szCs w:val="24"/>
        </w:rPr>
        <w:t>= 1363697,00</w:t>
      </w:r>
    </w:p>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 xml:space="preserve">цена контракта </w:t>
      </w:r>
      <w:r w:rsidRPr="003F2256">
        <w:rPr>
          <w:rFonts w:ascii="Times New Roman" w:hAnsi="Times New Roman" w:cs="Times New Roman"/>
          <w:sz w:val="24"/>
          <w:szCs w:val="24"/>
        </w:rPr>
        <w:tab/>
      </w:r>
      <w:r w:rsidRPr="003F2256">
        <w:rPr>
          <w:rFonts w:ascii="Times New Roman" w:hAnsi="Times New Roman" w:cs="Times New Roman"/>
          <w:sz w:val="24"/>
          <w:szCs w:val="24"/>
        </w:rPr>
        <w:tab/>
      </w:r>
      <w:r w:rsidRPr="003F2256">
        <w:rPr>
          <w:rFonts w:ascii="Times New Roman" w:hAnsi="Times New Roman" w:cs="Times New Roman"/>
          <w:sz w:val="24"/>
          <w:szCs w:val="24"/>
        </w:rPr>
        <w:tab/>
      </w:r>
      <w:r w:rsidRPr="003F2256">
        <w:rPr>
          <w:rFonts w:ascii="Times New Roman" w:hAnsi="Times New Roman" w:cs="Times New Roman"/>
          <w:sz w:val="24"/>
          <w:szCs w:val="24"/>
        </w:rPr>
        <w:tab/>
        <w:t>4</w:t>
      </w:r>
    </w:p>
    <w:p w:rsidR="003F2256" w:rsidRPr="003F2256" w:rsidRDefault="003F2256" w:rsidP="003F2256">
      <w:pPr>
        <w:spacing w:after="0" w:line="240" w:lineRule="auto"/>
        <w:ind w:hanging="360"/>
        <w:jc w:val="both"/>
        <w:rPr>
          <w:rFonts w:ascii="Times New Roman" w:hAnsi="Times New Roman" w:cs="Times New Roman"/>
          <w:sz w:val="24"/>
          <w:szCs w:val="24"/>
        </w:rPr>
      </w:pPr>
    </w:p>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 xml:space="preserve">Где: </w:t>
      </w:r>
    </w:p>
    <w:p w:rsidR="003F2256" w:rsidRPr="003F2256" w:rsidRDefault="003F2256" w:rsidP="003F2256">
      <w:pPr>
        <w:spacing w:after="0" w:line="240" w:lineRule="auto"/>
        <w:jc w:val="both"/>
        <w:rPr>
          <w:rFonts w:ascii="Times New Roman" w:hAnsi="Times New Roman" w:cs="Times New Roman"/>
          <w:sz w:val="24"/>
          <w:szCs w:val="24"/>
        </w:rPr>
      </w:pPr>
    </w:p>
    <w:p w:rsidR="003F2256" w:rsidRPr="003F2256" w:rsidRDefault="003F2256" w:rsidP="003F2256">
      <w:pPr>
        <w:spacing w:after="0" w:line="240" w:lineRule="auto"/>
        <w:ind w:firstLine="567"/>
        <w:jc w:val="both"/>
        <w:rPr>
          <w:rFonts w:ascii="Times New Roman" w:hAnsi="Times New Roman" w:cs="Times New Roman"/>
          <w:sz w:val="24"/>
          <w:szCs w:val="24"/>
        </w:rPr>
      </w:pPr>
      <w:r w:rsidRPr="003F2256">
        <w:rPr>
          <w:rFonts w:ascii="Times New Roman" w:hAnsi="Times New Roman" w:cs="Times New Roman"/>
          <w:sz w:val="24"/>
          <w:szCs w:val="24"/>
        </w:rPr>
        <w:t xml:space="preserve">- </w:t>
      </w:r>
      <w:r w:rsidRPr="003F2256">
        <w:rPr>
          <w:rFonts w:ascii="Times New Roman" w:hAnsi="Times New Roman" w:cs="Times New Roman"/>
          <w:sz w:val="24"/>
          <w:szCs w:val="24"/>
          <w:u w:val="single"/>
        </w:rPr>
        <w:t>1656804,65+1658000,00+1100000,00+1039981,95</w:t>
      </w:r>
      <w:r w:rsidRPr="003F2256">
        <w:rPr>
          <w:rFonts w:ascii="Times New Roman" w:hAnsi="Times New Roman" w:cs="Times New Roman"/>
          <w:sz w:val="24"/>
          <w:szCs w:val="24"/>
        </w:rPr>
        <w:t>– средняя арифметическая</w:t>
      </w:r>
    </w:p>
    <w:p w:rsidR="003F2256" w:rsidRPr="003F2256" w:rsidRDefault="003F2256" w:rsidP="003F2256">
      <w:pPr>
        <w:spacing w:after="0" w:line="240" w:lineRule="auto"/>
        <w:ind w:left="5664" w:hanging="2127"/>
        <w:jc w:val="both"/>
        <w:rPr>
          <w:rFonts w:ascii="Times New Roman" w:hAnsi="Times New Roman" w:cs="Times New Roman"/>
          <w:sz w:val="24"/>
          <w:szCs w:val="24"/>
        </w:rPr>
      </w:pPr>
      <w:r w:rsidRPr="003F2256">
        <w:rPr>
          <w:rFonts w:ascii="Times New Roman" w:hAnsi="Times New Roman" w:cs="Times New Roman"/>
          <w:sz w:val="24"/>
          <w:szCs w:val="24"/>
        </w:rPr>
        <w:t>4</w:t>
      </w:r>
      <w:r w:rsidRPr="003F2256">
        <w:rPr>
          <w:rFonts w:ascii="Times New Roman" w:hAnsi="Times New Roman" w:cs="Times New Roman"/>
          <w:sz w:val="24"/>
          <w:szCs w:val="24"/>
        </w:rPr>
        <w:tab/>
      </w:r>
      <w:r w:rsidRPr="003F2256">
        <w:rPr>
          <w:rFonts w:ascii="Times New Roman" w:hAnsi="Times New Roman" w:cs="Times New Roman"/>
          <w:sz w:val="24"/>
          <w:szCs w:val="24"/>
        </w:rPr>
        <w:tab/>
        <w:t xml:space="preserve">стоимость работ по </w:t>
      </w:r>
    </w:p>
    <w:p w:rsidR="003F2256" w:rsidRPr="003F2256" w:rsidRDefault="003F2256" w:rsidP="003F2256">
      <w:pPr>
        <w:spacing w:after="0" w:line="240" w:lineRule="auto"/>
        <w:ind w:left="5664" w:firstLine="708"/>
        <w:jc w:val="both"/>
        <w:rPr>
          <w:rFonts w:ascii="Times New Roman" w:hAnsi="Times New Roman" w:cs="Times New Roman"/>
          <w:sz w:val="24"/>
          <w:szCs w:val="24"/>
        </w:rPr>
      </w:pPr>
      <w:r w:rsidRPr="003F2256">
        <w:rPr>
          <w:rFonts w:ascii="Times New Roman" w:hAnsi="Times New Roman" w:cs="Times New Roman"/>
          <w:sz w:val="24"/>
          <w:szCs w:val="24"/>
        </w:rPr>
        <w:t xml:space="preserve"> ямочному ремонту</w:t>
      </w:r>
      <w:r w:rsidRPr="003F2256">
        <w:rPr>
          <w:rFonts w:ascii="Times New Roman" w:hAnsi="Times New Roman" w:cs="Times New Roman"/>
          <w:sz w:val="24"/>
          <w:szCs w:val="24"/>
        </w:rPr>
        <w:tab/>
      </w:r>
      <w:r w:rsidRPr="003F2256">
        <w:rPr>
          <w:rFonts w:ascii="Times New Roman" w:hAnsi="Times New Roman" w:cs="Times New Roman"/>
          <w:sz w:val="24"/>
          <w:szCs w:val="24"/>
        </w:rPr>
        <w:tab/>
      </w:r>
      <w:r w:rsidRPr="003F2256">
        <w:rPr>
          <w:rFonts w:ascii="Times New Roman" w:hAnsi="Times New Roman" w:cs="Times New Roman"/>
          <w:sz w:val="24"/>
          <w:szCs w:val="24"/>
        </w:rPr>
        <w:tab/>
      </w:r>
      <w:r w:rsidRPr="003F2256">
        <w:rPr>
          <w:rFonts w:ascii="Times New Roman" w:hAnsi="Times New Roman" w:cs="Times New Roman"/>
          <w:sz w:val="24"/>
          <w:szCs w:val="24"/>
        </w:rPr>
        <w:tab/>
      </w:r>
    </w:p>
    <w:p w:rsidR="003F2256" w:rsidRPr="003F2256" w:rsidRDefault="003F2256" w:rsidP="003F2256">
      <w:pPr>
        <w:spacing w:after="0" w:line="240" w:lineRule="auto"/>
        <w:ind w:firstLine="567"/>
        <w:jc w:val="both"/>
        <w:rPr>
          <w:rFonts w:ascii="Times New Roman" w:hAnsi="Times New Roman" w:cs="Times New Roman"/>
          <w:sz w:val="24"/>
          <w:szCs w:val="24"/>
        </w:rPr>
      </w:pPr>
      <w:r w:rsidRPr="003F2256">
        <w:rPr>
          <w:rFonts w:ascii="Times New Roman" w:hAnsi="Times New Roman" w:cs="Times New Roman"/>
          <w:sz w:val="24"/>
          <w:szCs w:val="24"/>
        </w:rPr>
        <w:t>- 1363697,00 – рыночная начальная (максимальная) цена контракта в руб.</w:t>
      </w:r>
    </w:p>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 xml:space="preserve">При этом: </w:t>
      </w:r>
    </w:p>
    <w:p w:rsidR="003F2256" w:rsidRPr="003F2256" w:rsidRDefault="003F2256" w:rsidP="003F2256">
      <w:pPr>
        <w:spacing w:after="0" w:line="240" w:lineRule="auto"/>
        <w:ind w:firstLine="567"/>
        <w:jc w:val="both"/>
        <w:rPr>
          <w:rFonts w:ascii="Times New Roman" w:hAnsi="Times New Roman" w:cs="Times New Roman"/>
          <w:sz w:val="24"/>
          <w:szCs w:val="24"/>
        </w:rPr>
      </w:pPr>
      <w:r w:rsidRPr="003F2256">
        <w:rPr>
          <w:rFonts w:ascii="Times New Roman" w:hAnsi="Times New Roman" w:cs="Times New Roman"/>
          <w:sz w:val="24"/>
          <w:szCs w:val="24"/>
        </w:rPr>
        <w:t>- среднее квадратичное отклонение – 340026,4165</w:t>
      </w:r>
    </w:p>
    <w:p w:rsidR="003F2256" w:rsidRPr="003F2256" w:rsidRDefault="003F2256" w:rsidP="003F2256">
      <w:pPr>
        <w:spacing w:after="0" w:line="240" w:lineRule="auto"/>
        <w:ind w:firstLine="567"/>
        <w:jc w:val="both"/>
        <w:rPr>
          <w:rFonts w:ascii="Times New Roman" w:hAnsi="Times New Roman" w:cs="Times New Roman"/>
          <w:sz w:val="24"/>
          <w:szCs w:val="24"/>
        </w:rPr>
      </w:pPr>
      <w:r w:rsidRPr="003F2256">
        <w:rPr>
          <w:rFonts w:ascii="Times New Roman" w:hAnsi="Times New Roman" w:cs="Times New Roman"/>
          <w:sz w:val="24"/>
          <w:szCs w:val="24"/>
        </w:rPr>
        <w:t>- коэффициент вариации цены контракта – 24,9341682</w:t>
      </w:r>
    </w:p>
    <w:p w:rsidR="003F2256" w:rsidRPr="003F2256" w:rsidRDefault="003F2256" w:rsidP="003F2256">
      <w:pPr>
        <w:spacing w:after="0" w:line="240" w:lineRule="auto"/>
        <w:ind w:firstLine="567"/>
        <w:jc w:val="both"/>
        <w:rPr>
          <w:rFonts w:ascii="Times New Roman" w:hAnsi="Times New Roman" w:cs="Times New Roman"/>
          <w:b/>
          <w:bCs/>
          <w:sz w:val="24"/>
          <w:szCs w:val="24"/>
        </w:rPr>
        <w:sectPr w:rsidR="003F2256" w:rsidRPr="003F2256" w:rsidSect="003F2256">
          <w:pgSz w:w="11906" w:h="16838"/>
          <w:pgMar w:top="567" w:right="851" w:bottom="992" w:left="1701" w:header="279" w:footer="127" w:gutter="0"/>
          <w:cols w:space="708"/>
          <w:docGrid w:linePitch="360"/>
        </w:sectPr>
      </w:pPr>
    </w:p>
    <w:p w:rsidR="003F2256" w:rsidRPr="003F2256" w:rsidRDefault="003F2256" w:rsidP="003F2256">
      <w:pPr>
        <w:spacing w:after="0" w:line="240" w:lineRule="auto"/>
        <w:jc w:val="center"/>
        <w:rPr>
          <w:rFonts w:ascii="Times New Roman" w:hAnsi="Times New Roman" w:cs="Times New Roman"/>
          <w:b/>
          <w:bCs/>
          <w:sz w:val="24"/>
          <w:szCs w:val="24"/>
        </w:rPr>
      </w:pPr>
      <w:r w:rsidRPr="003F2256">
        <w:rPr>
          <w:rFonts w:ascii="Times New Roman" w:hAnsi="Times New Roman" w:cs="Times New Roman"/>
          <w:b/>
          <w:bCs/>
          <w:sz w:val="24"/>
          <w:szCs w:val="24"/>
        </w:rPr>
        <w:lastRenderedPageBreak/>
        <w:t xml:space="preserve">Часть 3.Требования к содержанию, составу заявки на участие в аукционе в соответствии с </w:t>
      </w:r>
      <w:hyperlink w:anchor="Par1047" w:tooltip="Ссылка на текущий документ" w:history="1">
        <w:r w:rsidRPr="003F2256">
          <w:rPr>
            <w:rFonts w:ascii="Times New Roman" w:hAnsi="Times New Roman" w:cs="Times New Roman"/>
            <w:b/>
            <w:bCs/>
            <w:sz w:val="24"/>
            <w:szCs w:val="24"/>
          </w:rPr>
          <w:t>частями 3</w:t>
        </w:r>
      </w:hyperlink>
      <w:r w:rsidRPr="003F2256">
        <w:rPr>
          <w:rFonts w:ascii="Times New Roman" w:hAnsi="Times New Roman" w:cs="Times New Roman"/>
          <w:b/>
          <w:bCs/>
          <w:sz w:val="24"/>
          <w:szCs w:val="24"/>
        </w:rPr>
        <w:t xml:space="preserve"> - </w:t>
      </w:r>
      <w:hyperlink w:anchor="Par1063" w:tooltip="Ссылка на текущий документ" w:history="1">
        <w:r w:rsidRPr="003F2256">
          <w:rPr>
            <w:rFonts w:ascii="Times New Roman" w:hAnsi="Times New Roman" w:cs="Times New Roman"/>
            <w:b/>
            <w:bCs/>
            <w:sz w:val="24"/>
            <w:szCs w:val="24"/>
          </w:rPr>
          <w:t>6 статьи 66</w:t>
        </w:r>
      </w:hyperlink>
      <w:r w:rsidRPr="003F2256">
        <w:rPr>
          <w:rFonts w:ascii="Times New Roman" w:hAnsi="Times New Roman" w:cs="Times New Roman"/>
          <w:b/>
          <w:bCs/>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w:t>
      </w:r>
    </w:p>
    <w:p w:rsidR="003F2256" w:rsidRPr="003F2256" w:rsidRDefault="003F2256" w:rsidP="003F2256">
      <w:pPr>
        <w:spacing w:after="0" w:line="240" w:lineRule="auto"/>
        <w:jc w:val="both"/>
        <w:rPr>
          <w:rFonts w:ascii="Times New Roman" w:hAnsi="Times New Roman" w:cs="Times New Roman"/>
          <w:b/>
          <w:bCs/>
          <w:sz w:val="24"/>
          <w:szCs w:val="24"/>
        </w:rPr>
      </w:pP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3.1. Заявка на участие в электронном аукционе состоит из двух частей.</w:t>
      </w:r>
    </w:p>
    <w:p w:rsidR="003F2256" w:rsidRPr="003F2256" w:rsidRDefault="003F2256" w:rsidP="003F2256">
      <w:pPr>
        <w:shd w:val="clear" w:color="auto" w:fill="FFFFFF"/>
        <w:spacing w:after="0" w:line="240" w:lineRule="auto"/>
        <w:ind w:firstLine="540"/>
        <w:jc w:val="both"/>
        <w:rPr>
          <w:rFonts w:ascii="Times New Roman" w:hAnsi="Times New Roman" w:cs="Times New Roman"/>
          <w:sz w:val="24"/>
          <w:szCs w:val="24"/>
        </w:rPr>
      </w:pPr>
      <w:bookmarkStart w:id="11" w:name="Par1047"/>
      <w:bookmarkEnd w:id="11"/>
      <w:r w:rsidRPr="003F2256">
        <w:rPr>
          <w:rFonts w:ascii="Times New Roman" w:hAnsi="Times New Roman" w:cs="Times New Roman"/>
          <w:sz w:val="24"/>
          <w:szCs w:val="24"/>
        </w:rPr>
        <w:t xml:space="preserve">3.2. Первая часть заявки на участие в электронном аукционе должна содержать согласие участника данного аукциона на выполнение работы на условиях, предусмотренных документацией о данном аукционе, а также конкретные показатели используемых товаров (материалов), соответствующие значениям, установленным документацией о данном аукционе, и указание на товарный знак (его словесное обозначение) (при наличии), знак обслуживания (при наличии), фирменное наименование (при наличии), промышленные образцы (при наличии), наименование страны происхождения товара. </w:t>
      </w:r>
    </w:p>
    <w:p w:rsidR="003F2256" w:rsidRPr="003F2256" w:rsidRDefault="003F2256" w:rsidP="003F2256">
      <w:pPr>
        <w:shd w:val="clear" w:color="auto" w:fill="FFFFFF"/>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1) </w:t>
      </w:r>
      <w:r w:rsidRPr="003F2256">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2) </w:t>
      </w:r>
      <w:r w:rsidRPr="003F2256">
        <w:rPr>
          <w:rFonts w:ascii="Times New Roman" w:hAnsi="Times New Roman" w:cs="Times New Roman"/>
          <w:sz w:val="24"/>
          <w:szCs w:val="24"/>
          <w:shd w:val="clear" w:color="auto" w:fill="FFFFFF"/>
        </w:rPr>
        <w:t>декларацию о соответствии участника такого аукциона требованиям, установленным </w:t>
      </w:r>
      <w:hyperlink r:id="rId14" w:anchor="block_3113" w:history="1">
        <w:r w:rsidRPr="003F2256">
          <w:rPr>
            <w:rFonts w:ascii="Times New Roman" w:hAnsi="Times New Roman" w:cs="Times New Roman"/>
            <w:sz w:val="24"/>
            <w:szCs w:val="24"/>
          </w:rPr>
          <w:t>пунктами 3 - 9 части 1 статьи 31</w:t>
        </w:r>
      </w:hyperlink>
      <w:r w:rsidRPr="003F2256">
        <w:rPr>
          <w:rFonts w:ascii="Times New Roman" w:hAnsi="Times New Roman" w:cs="Times New Roman"/>
          <w:sz w:val="24"/>
          <w:szCs w:val="24"/>
          <w:shd w:val="clear" w:color="auto" w:fill="FFFFFF"/>
        </w:rPr>
        <w:t> </w:t>
      </w:r>
      <w:r w:rsidRPr="003F2256">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3) </w:t>
      </w:r>
      <w:r w:rsidRPr="003F2256">
        <w:rPr>
          <w:rFonts w:ascii="Times New Roman" w:hAnsi="Times New Roman" w:cs="Times New Roman"/>
          <w:sz w:val="24"/>
          <w:szCs w:val="24"/>
          <w:shd w:val="clear" w:color="auto" w:fill="FFFFFF"/>
        </w:rPr>
        <w:t>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3F2256">
        <w:rPr>
          <w:rFonts w:ascii="Times New Roman" w:hAnsi="Times New Roman" w:cs="Times New Roman"/>
          <w:sz w:val="24"/>
          <w:szCs w:val="24"/>
        </w:rPr>
        <w:t xml:space="preserve">. </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3F2256">
        <w:rPr>
          <w:rFonts w:ascii="Times New Roman" w:hAnsi="Times New Roman" w:cs="Times New Roman"/>
          <w:sz w:val="24"/>
          <w:szCs w:val="24"/>
        </w:rPr>
        <w:t xml:space="preserve">3.4. </w:t>
      </w:r>
      <w:r w:rsidRPr="003F2256">
        <w:rPr>
          <w:rFonts w:ascii="Times New Roman" w:hAnsi="Times New Roman" w:cs="Times New Roman"/>
          <w:b/>
          <w:bCs/>
          <w:sz w:val="24"/>
          <w:szCs w:val="24"/>
        </w:rPr>
        <w:t xml:space="preserve">Инструкция по заполнению заявки в данном электронном аукционе: </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3F2256" w:rsidRPr="003F2256" w:rsidRDefault="003F2256" w:rsidP="003F2256">
      <w:pPr>
        <w:spacing w:after="0" w:line="240" w:lineRule="auto"/>
        <w:ind w:firstLine="540"/>
        <w:jc w:val="both"/>
        <w:rPr>
          <w:rFonts w:ascii="Times New Roman" w:hAnsi="Times New Roman" w:cs="Times New Roman"/>
          <w:spacing w:val="2"/>
          <w:sz w:val="24"/>
          <w:szCs w:val="24"/>
          <w:shd w:val="clear" w:color="auto" w:fill="FFFFFF"/>
        </w:rPr>
      </w:pPr>
      <w:r w:rsidRPr="003F2256">
        <w:rPr>
          <w:rFonts w:ascii="Times New Roman" w:hAnsi="Times New Roman" w:cs="Times New Roman"/>
          <w:sz w:val="24"/>
          <w:szCs w:val="24"/>
        </w:rPr>
        <w:t>3.4.2. В первой части заявки участник данного аукциона выражает согласие на заключение муниципального контракта на выполнение работ по ямочному ремонту автомобильной дороги общего пользования местного значения по ул. 20 Партсъезда-Сибирская-Правды в городе Куртамыше Курганской области на условиях, предусмотренных документацией о данном аукционе, а также указывает конкретные значения показателей, указанных в таблице 3 аукционной документации, используемых подрядчиком материаловпри выполнении работ по ямочному ремонту, соответствующие значениям, установленным документацией о данном аукционе (указаны в таблице 1 аукционной документации).</w:t>
      </w:r>
    </w:p>
    <w:p w:rsidR="003F2256" w:rsidRPr="003F2256" w:rsidRDefault="003F2256" w:rsidP="003F2256">
      <w:pPr>
        <w:spacing w:after="0" w:line="240" w:lineRule="auto"/>
        <w:ind w:firstLine="540"/>
        <w:jc w:val="right"/>
        <w:rPr>
          <w:rFonts w:ascii="Times New Roman" w:hAnsi="Times New Roman" w:cs="Times New Roman"/>
          <w:sz w:val="24"/>
          <w:szCs w:val="24"/>
        </w:rPr>
      </w:pPr>
      <w:r w:rsidRPr="003F2256">
        <w:rPr>
          <w:rFonts w:ascii="Times New Roman" w:hAnsi="Times New Roman" w:cs="Times New Roman"/>
          <w:sz w:val="24"/>
          <w:szCs w:val="24"/>
        </w:rPr>
        <w:t>Таблица 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1"/>
        <w:gridCol w:w="3034"/>
        <w:gridCol w:w="3755"/>
        <w:gridCol w:w="1746"/>
      </w:tblGrid>
      <w:tr w:rsidR="003F2256" w:rsidRPr="003F2256" w:rsidTr="003F2256">
        <w:tc>
          <w:tcPr>
            <w:tcW w:w="701" w:type="dxa"/>
          </w:tcPr>
          <w:p w:rsidR="003F2256" w:rsidRPr="003F2256" w:rsidRDefault="003F2256" w:rsidP="003F2256">
            <w:pPr>
              <w:widowControl w:val="0"/>
              <w:autoSpaceDE w:val="0"/>
              <w:spacing w:after="0" w:line="240" w:lineRule="auto"/>
              <w:jc w:val="center"/>
              <w:rPr>
                <w:rFonts w:ascii="Times New Roman" w:hAnsi="Times New Roman" w:cs="Times New Roman"/>
                <w:snapToGrid w:val="0"/>
                <w:sz w:val="20"/>
                <w:szCs w:val="20"/>
              </w:rPr>
            </w:pPr>
            <w:r w:rsidRPr="003F2256">
              <w:rPr>
                <w:rFonts w:ascii="Times New Roman" w:hAnsi="Times New Roman" w:cs="Times New Roman"/>
                <w:snapToGrid w:val="0"/>
                <w:sz w:val="20"/>
                <w:szCs w:val="20"/>
              </w:rPr>
              <w:t>№</w:t>
            </w:r>
          </w:p>
          <w:p w:rsidR="003F2256" w:rsidRPr="003F2256" w:rsidRDefault="003F2256" w:rsidP="003F2256">
            <w:pPr>
              <w:widowControl w:val="0"/>
              <w:autoSpaceDE w:val="0"/>
              <w:spacing w:after="0" w:line="240" w:lineRule="auto"/>
              <w:jc w:val="center"/>
              <w:rPr>
                <w:rFonts w:ascii="Times New Roman" w:hAnsi="Times New Roman" w:cs="Times New Roman"/>
                <w:snapToGrid w:val="0"/>
                <w:sz w:val="20"/>
                <w:szCs w:val="20"/>
              </w:rPr>
            </w:pPr>
            <w:r w:rsidRPr="003F2256">
              <w:rPr>
                <w:rFonts w:ascii="Times New Roman" w:hAnsi="Times New Roman" w:cs="Times New Roman"/>
                <w:snapToGrid w:val="0"/>
                <w:sz w:val="20"/>
                <w:szCs w:val="20"/>
              </w:rPr>
              <w:t>п/п</w:t>
            </w:r>
          </w:p>
        </w:tc>
        <w:tc>
          <w:tcPr>
            <w:tcW w:w="3034" w:type="dxa"/>
          </w:tcPr>
          <w:p w:rsidR="003F2256" w:rsidRPr="003F2256" w:rsidRDefault="003F2256" w:rsidP="003F2256">
            <w:pPr>
              <w:widowControl w:val="0"/>
              <w:autoSpaceDE w:val="0"/>
              <w:spacing w:after="0" w:line="240" w:lineRule="auto"/>
              <w:jc w:val="center"/>
              <w:rPr>
                <w:rFonts w:ascii="Times New Roman" w:hAnsi="Times New Roman" w:cs="Times New Roman"/>
                <w:snapToGrid w:val="0"/>
                <w:sz w:val="20"/>
                <w:szCs w:val="20"/>
              </w:rPr>
            </w:pPr>
            <w:r w:rsidRPr="003F2256">
              <w:rPr>
                <w:rFonts w:ascii="Times New Roman" w:hAnsi="Times New Roman" w:cs="Times New Roman"/>
                <w:snapToGrid w:val="0"/>
                <w:sz w:val="20"/>
                <w:szCs w:val="20"/>
              </w:rPr>
              <w:t>Наименование товаров (материалов)</w:t>
            </w:r>
          </w:p>
        </w:tc>
        <w:tc>
          <w:tcPr>
            <w:tcW w:w="3755" w:type="dxa"/>
            <w:vAlign w:val="center"/>
          </w:tcPr>
          <w:p w:rsidR="003F2256" w:rsidRPr="003F2256" w:rsidRDefault="003F2256" w:rsidP="003F2256">
            <w:pPr>
              <w:widowControl w:val="0"/>
              <w:autoSpaceDE w:val="0"/>
              <w:spacing w:after="0" w:line="240" w:lineRule="auto"/>
              <w:jc w:val="center"/>
              <w:rPr>
                <w:rFonts w:ascii="Times New Roman" w:hAnsi="Times New Roman" w:cs="Times New Roman"/>
                <w:snapToGrid w:val="0"/>
                <w:sz w:val="20"/>
                <w:szCs w:val="20"/>
              </w:rPr>
            </w:pPr>
            <w:r w:rsidRPr="003F2256">
              <w:rPr>
                <w:rFonts w:ascii="Times New Roman" w:hAnsi="Times New Roman" w:cs="Times New Roman"/>
                <w:sz w:val="20"/>
                <w:szCs w:val="20"/>
                <w:shd w:val="clear" w:color="auto" w:fill="FFFFFF"/>
              </w:rPr>
              <w:t>Наименование показателя</w:t>
            </w:r>
          </w:p>
        </w:tc>
        <w:tc>
          <w:tcPr>
            <w:tcW w:w="1746" w:type="dxa"/>
            <w:vAlign w:val="center"/>
          </w:tcPr>
          <w:p w:rsidR="003F2256" w:rsidRPr="003F2256" w:rsidRDefault="003F2256" w:rsidP="003F2256">
            <w:pPr>
              <w:widowControl w:val="0"/>
              <w:autoSpaceDE w:val="0"/>
              <w:spacing w:after="0" w:line="240" w:lineRule="auto"/>
              <w:jc w:val="center"/>
              <w:rPr>
                <w:rFonts w:ascii="Times New Roman" w:hAnsi="Times New Roman" w:cs="Times New Roman"/>
                <w:sz w:val="20"/>
                <w:szCs w:val="20"/>
                <w:shd w:val="clear" w:color="auto" w:fill="FFFFFF"/>
              </w:rPr>
            </w:pPr>
            <w:r w:rsidRPr="003F2256">
              <w:rPr>
                <w:rFonts w:ascii="Times New Roman" w:hAnsi="Times New Roman" w:cs="Times New Roman"/>
                <w:sz w:val="20"/>
                <w:szCs w:val="20"/>
                <w:shd w:val="clear" w:color="auto" w:fill="FFFFFF"/>
              </w:rPr>
              <w:t>Значение показателя</w:t>
            </w:r>
          </w:p>
        </w:tc>
      </w:tr>
      <w:tr w:rsidR="003F2256" w:rsidRPr="003F2256" w:rsidTr="003F2256">
        <w:tc>
          <w:tcPr>
            <w:tcW w:w="701" w:type="dxa"/>
          </w:tcPr>
          <w:p w:rsidR="003F2256" w:rsidRPr="003F2256" w:rsidRDefault="003F2256" w:rsidP="003F2256">
            <w:pPr>
              <w:widowControl w:val="0"/>
              <w:autoSpaceDE w:val="0"/>
              <w:spacing w:before="60" w:after="0" w:line="240" w:lineRule="auto"/>
              <w:jc w:val="center"/>
              <w:rPr>
                <w:rFonts w:ascii="Times New Roman" w:hAnsi="Times New Roman" w:cs="Times New Roman"/>
                <w:snapToGrid w:val="0"/>
                <w:sz w:val="20"/>
                <w:szCs w:val="20"/>
              </w:rPr>
            </w:pPr>
            <w:r w:rsidRPr="003F2256">
              <w:rPr>
                <w:rFonts w:ascii="Times New Roman" w:hAnsi="Times New Roman" w:cs="Times New Roman"/>
                <w:snapToGrid w:val="0"/>
                <w:sz w:val="20"/>
                <w:szCs w:val="20"/>
              </w:rPr>
              <w:t>1</w:t>
            </w:r>
          </w:p>
        </w:tc>
        <w:tc>
          <w:tcPr>
            <w:tcW w:w="3034" w:type="dxa"/>
          </w:tcPr>
          <w:p w:rsidR="003F2256" w:rsidRPr="003F2256" w:rsidRDefault="003F2256" w:rsidP="003F2256">
            <w:pPr>
              <w:spacing w:after="0" w:line="240" w:lineRule="auto"/>
              <w:rPr>
                <w:rFonts w:ascii="Times New Roman" w:hAnsi="Times New Roman" w:cs="Times New Roman"/>
                <w:sz w:val="20"/>
                <w:szCs w:val="20"/>
              </w:rPr>
            </w:pPr>
            <w:r w:rsidRPr="003F2256">
              <w:rPr>
                <w:rFonts w:ascii="Times New Roman" w:hAnsi="Times New Roman" w:cs="Times New Roman"/>
                <w:sz w:val="20"/>
                <w:szCs w:val="20"/>
              </w:rPr>
              <w:t>Битум БНД 90/130,  в соответствии с ГОСТ 22245-90</w:t>
            </w:r>
          </w:p>
        </w:tc>
        <w:tc>
          <w:tcPr>
            <w:tcW w:w="3755" w:type="dxa"/>
          </w:tcPr>
          <w:p w:rsidR="003F2256" w:rsidRPr="003F2256" w:rsidRDefault="003F2256" w:rsidP="003F2256">
            <w:pPr>
              <w:spacing w:after="0" w:line="240" w:lineRule="auto"/>
              <w:rPr>
                <w:rFonts w:ascii="Times New Roman" w:hAnsi="Times New Roman" w:cs="Times New Roman"/>
                <w:sz w:val="20"/>
                <w:szCs w:val="20"/>
              </w:rPr>
            </w:pPr>
            <w:r w:rsidRPr="003F2256">
              <w:rPr>
                <w:rFonts w:ascii="Times New Roman" w:hAnsi="Times New Roman" w:cs="Times New Roman"/>
                <w:sz w:val="20"/>
                <w:szCs w:val="20"/>
              </w:rPr>
              <w:t xml:space="preserve">Глубина проникновения при </w:t>
            </w:r>
          </w:p>
          <w:p w:rsidR="003F2256" w:rsidRPr="003F2256" w:rsidRDefault="003F2256" w:rsidP="003F2256">
            <w:pPr>
              <w:spacing w:after="0" w:line="240" w:lineRule="auto"/>
              <w:rPr>
                <w:rFonts w:ascii="Times New Roman" w:hAnsi="Times New Roman" w:cs="Times New Roman"/>
                <w:sz w:val="20"/>
                <w:szCs w:val="20"/>
              </w:rPr>
            </w:pPr>
            <w:r w:rsidRPr="003F2256">
              <w:rPr>
                <w:rFonts w:ascii="Times New Roman" w:hAnsi="Times New Roman" w:cs="Times New Roman"/>
                <w:sz w:val="20"/>
                <w:szCs w:val="20"/>
              </w:rPr>
              <w:t xml:space="preserve">t=25 0C иглы,0,1 мм                     </w:t>
            </w:r>
          </w:p>
          <w:p w:rsidR="003F2256" w:rsidRPr="003F2256" w:rsidRDefault="003F2256" w:rsidP="003F2256">
            <w:pPr>
              <w:spacing w:after="0" w:line="240" w:lineRule="auto"/>
              <w:rPr>
                <w:rFonts w:ascii="Times New Roman" w:hAnsi="Times New Roman" w:cs="Times New Roman"/>
                <w:sz w:val="20"/>
                <w:szCs w:val="20"/>
              </w:rPr>
            </w:pPr>
            <w:r w:rsidRPr="003F2256">
              <w:rPr>
                <w:rFonts w:ascii="Times New Roman" w:hAnsi="Times New Roman" w:cs="Times New Roman"/>
                <w:sz w:val="20"/>
                <w:szCs w:val="20"/>
              </w:rPr>
              <w:t>Температура размягчения</w:t>
            </w:r>
          </w:p>
          <w:p w:rsidR="003F2256" w:rsidRPr="003F2256" w:rsidRDefault="003F2256" w:rsidP="003F2256">
            <w:pPr>
              <w:spacing w:after="0" w:line="240" w:lineRule="auto"/>
              <w:rPr>
                <w:rFonts w:ascii="Times New Roman" w:hAnsi="Times New Roman" w:cs="Times New Roman"/>
                <w:sz w:val="20"/>
                <w:szCs w:val="20"/>
              </w:rPr>
            </w:pPr>
            <w:r w:rsidRPr="003F2256">
              <w:rPr>
                <w:rFonts w:ascii="Times New Roman" w:hAnsi="Times New Roman" w:cs="Times New Roman"/>
                <w:sz w:val="20"/>
                <w:szCs w:val="20"/>
              </w:rPr>
              <w:t xml:space="preserve">по кольцу и шару, 0C                   </w:t>
            </w:r>
          </w:p>
          <w:p w:rsidR="003F2256" w:rsidRPr="003F2256" w:rsidRDefault="003F2256" w:rsidP="003F2256">
            <w:pPr>
              <w:spacing w:after="0" w:line="240" w:lineRule="auto"/>
              <w:rPr>
                <w:rFonts w:ascii="Times New Roman" w:hAnsi="Times New Roman" w:cs="Times New Roman"/>
                <w:sz w:val="20"/>
                <w:szCs w:val="20"/>
              </w:rPr>
            </w:pPr>
            <w:r w:rsidRPr="003F2256">
              <w:rPr>
                <w:rFonts w:ascii="Times New Roman" w:hAnsi="Times New Roman" w:cs="Times New Roman"/>
                <w:sz w:val="20"/>
                <w:szCs w:val="20"/>
              </w:rPr>
              <w:lastRenderedPageBreak/>
              <w:t xml:space="preserve">Температура хрупкости, 0C         Температура вспышки, °С  </w:t>
            </w:r>
          </w:p>
          <w:p w:rsidR="003F2256" w:rsidRPr="003F2256" w:rsidRDefault="003F2256" w:rsidP="003F2256">
            <w:pPr>
              <w:spacing w:after="0" w:line="240" w:lineRule="auto"/>
              <w:ind w:left="-57" w:right="-57"/>
              <w:rPr>
                <w:rFonts w:ascii="Times New Roman" w:hAnsi="Times New Roman" w:cs="Times New Roman"/>
                <w:sz w:val="20"/>
                <w:szCs w:val="20"/>
              </w:rPr>
            </w:pPr>
            <w:r w:rsidRPr="003F2256">
              <w:rPr>
                <w:rFonts w:ascii="Times New Roman" w:hAnsi="Times New Roman" w:cs="Times New Roman"/>
                <w:sz w:val="20"/>
                <w:szCs w:val="20"/>
              </w:rPr>
              <w:t xml:space="preserve">Наименование страны происхождения товара:     </w:t>
            </w:r>
          </w:p>
          <w:p w:rsidR="003F2256" w:rsidRPr="003F2256" w:rsidRDefault="003F2256" w:rsidP="003F2256">
            <w:pPr>
              <w:spacing w:after="0" w:line="240" w:lineRule="auto"/>
              <w:rPr>
                <w:rFonts w:ascii="Times New Roman" w:hAnsi="Times New Roman" w:cs="Times New Roman"/>
                <w:sz w:val="20"/>
                <w:szCs w:val="20"/>
              </w:rPr>
            </w:pPr>
            <w:r w:rsidRPr="003F2256">
              <w:rPr>
                <w:rFonts w:ascii="Times New Roman" w:hAnsi="Times New Roman" w:cs="Times New Roman"/>
                <w:sz w:val="20"/>
                <w:szCs w:val="20"/>
              </w:rPr>
              <w:t xml:space="preserve">Указание на товарный знак (его словесное обозначение) (при наличии):  </w:t>
            </w:r>
          </w:p>
          <w:p w:rsidR="003F2256" w:rsidRPr="003F2256" w:rsidRDefault="003F2256" w:rsidP="003F2256">
            <w:pPr>
              <w:spacing w:after="0" w:line="240" w:lineRule="auto"/>
              <w:rPr>
                <w:rFonts w:ascii="Times New Roman" w:hAnsi="Times New Roman" w:cs="Times New Roman"/>
                <w:sz w:val="20"/>
                <w:szCs w:val="20"/>
              </w:rPr>
            </w:pPr>
            <w:r w:rsidRPr="003F2256">
              <w:rPr>
                <w:rFonts w:ascii="Times New Roman" w:hAnsi="Times New Roman" w:cs="Times New Roman"/>
                <w:sz w:val="20"/>
                <w:szCs w:val="20"/>
              </w:rPr>
              <w:t xml:space="preserve">Фирменное наименование (при наличии): </w:t>
            </w:r>
          </w:p>
        </w:tc>
        <w:tc>
          <w:tcPr>
            <w:tcW w:w="1746" w:type="dxa"/>
          </w:tcPr>
          <w:p w:rsidR="003F2256" w:rsidRPr="003F2256" w:rsidRDefault="003F2256" w:rsidP="003F2256">
            <w:pPr>
              <w:spacing w:after="0" w:line="240" w:lineRule="auto"/>
              <w:ind w:left="-57" w:right="-57"/>
              <w:rPr>
                <w:rFonts w:ascii="Times New Roman" w:hAnsi="Times New Roman" w:cs="Times New Roman"/>
                <w:sz w:val="20"/>
                <w:szCs w:val="20"/>
              </w:rPr>
            </w:pPr>
          </w:p>
        </w:tc>
      </w:tr>
      <w:tr w:rsidR="003F2256" w:rsidRPr="003F2256" w:rsidTr="003F2256">
        <w:tc>
          <w:tcPr>
            <w:tcW w:w="701" w:type="dxa"/>
          </w:tcPr>
          <w:p w:rsidR="003F2256" w:rsidRPr="003F2256" w:rsidRDefault="003F2256" w:rsidP="003F2256">
            <w:pPr>
              <w:widowControl w:val="0"/>
              <w:autoSpaceDE w:val="0"/>
              <w:spacing w:before="60" w:after="0" w:line="240" w:lineRule="auto"/>
              <w:jc w:val="center"/>
              <w:rPr>
                <w:rFonts w:ascii="Times New Roman" w:hAnsi="Times New Roman" w:cs="Times New Roman"/>
                <w:snapToGrid w:val="0"/>
                <w:sz w:val="20"/>
                <w:szCs w:val="20"/>
              </w:rPr>
            </w:pPr>
            <w:r w:rsidRPr="003F2256">
              <w:rPr>
                <w:rFonts w:ascii="Times New Roman" w:hAnsi="Times New Roman" w:cs="Times New Roman"/>
                <w:snapToGrid w:val="0"/>
                <w:sz w:val="20"/>
                <w:szCs w:val="20"/>
              </w:rPr>
              <w:lastRenderedPageBreak/>
              <w:t>2</w:t>
            </w:r>
          </w:p>
        </w:tc>
        <w:tc>
          <w:tcPr>
            <w:tcW w:w="3034" w:type="dxa"/>
          </w:tcPr>
          <w:p w:rsidR="003F2256" w:rsidRPr="003F2256" w:rsidRDefault="003F2256" w:rsidP="003F2256">
            <w:pPr>
              <w:spacing w:after="0" w:line="240" w:lineRule="auto"/>
              <w:rPr>
                <w:rFonts w:ascii="Times New Roman" w:hAnsi="Times New Roman" w:cs="Times New Roman"/>
                <w:sz w:val="20"/>
                <w:szCs w:val="20"/>
              </w:rPr>
            </w:pPr>
            <w:r w:rsidRPr="003F2256">
              <w:rPr>
                <w:rFonts w:ascii="Times New Roman" w:hAnsi="Times New Roman" w:cs="Times New Roman"/>
                <w:sz w:val="20"/>
                <w:szCs w:val="20"/>
              </w:rPr>
              <w:t xml:space="preserve">Асфальтобетонная смесь (холодная) марка </w:t>
            </w:r>
            <w:r w:rsidRPr="003F2256">
              <w:rPr>
                <w:rFonts w:ascii="Times New Roman" w:hAnsi="Times New Roman" w:cs="Times New Roman"/>
                <w:sz w:val="20"/>
                <w:szCs w:val="20"/>
                <w:lang w:val="en-US"/>
              </w:rPr>
              <w:t>II</w:t>
            </w:r>
            <w:r w:rsidRPr="003F2256">
              <w:rPr>
                <w:rFonts w:ascii="Times New Roman" w:hAnsi="Times New Roman" w:cs="Times New Roman"/>
                <w:sz w:val="20"/>
                <w:szCs w:val="20"/>
              </w:rPr>
              <w:t>Бх в соотвествии с ГОСТ 9128-2013</w:t>
            </w:r>
          </w:p>
        </w:tc>
        <w:tc>
          <w:tcPr>
            <w:tcW w:w="3755" w:type="dxa"/>
          </w:tcPr>
          <w:p w:rsidR="003F2256" w:rsidRPr="003F2256" w:rsidRDefault="003F2256" w:rsidP="003F2256">
            <w:pPr>
              <w:spacing w:after="0" w:line="240" w:lineRule="auto"/>
              <w:ind w:left="-57" w:right="-57"/>
              <w:rPr>
                <w:rFonts w:ascii="Times New Roman" w:hAnsi="Times New Roman" w:cs="Times New Roman"/>
                <w:sz w:val="20"/>
                <w:szCs w:val="20"/>
              </w:rPr>
            </w:pPr>
            <w:r w:rsidRPr="003F2256">
              <w:rPr>
                <w:rFonts w:ascii="Times New Roman" w:hAnsi="Times New Roman" w:cs="Times New Roman"/>
                <w:sz w:val="20"/>
                <w:szCs w:val="20"/>
              </w:rPr>
              <w:t xml:space="preserve">Остаточная пористость, %:             </w:t>
            </w:r>
          </w:p>
          <w:p w:rsidR="003F2256" w:rsidRPr="003F2256" w:rsidRDefault="003F2256" w:rsidP="003F2256">
            <w:pPr>
              <w:spacing w:after="0" w:line="240" w:lineRule="auto"/>
              <w:ind w:left="-57" w:right="-57"/>
              <w:rPr>
                <w:rFonts w:ascii="Times New Roman" w:hAnsi="Times New Roman" w:cs="Times New Roman"/>
                <w:sz w:val="20"/>
                <w:szCs w:val="20"/>
              </w:rPr>
            </w:pPr>
            <w:r w:rsidRPr="003F2256">
              <w:rPr>
                <w:rFonts w:ascii="Times New Roman" w:hAnsi="Times New Roman" w:cs="Times New Roman"/>
                <w:sz w:val="20"/>
                <w:szCs w:val="20"/>
              </w:rPr>
              <w:t xml:space="preserve">Водонасыщение по объему, %:     </w:t>
            </w:r>
          </w:p>
          <w:p w:rsidR="003F2256" w:rsidRPr="003F2256" w:rsidRDefault="003F2256" w:rsidP="003F2256">
            <w:pPr>
              <w:spacing w:after="0" w:line="240" w:lineRule="auto"/>
              <w:ind w:left="-57" w:right="-57"/>
              <w:rPr>
                <w:rFonts w:ascii="Times New Roman" w:hAnsi="Times New Roman" w:cs="Times New Roman"/>
                <w:sz w:val="20"/>
                <w:szCs w:val="20"/>
              </w:rPr>
            </w:pPr>
            <w:r w:rsidRPr="003F2256">
              <w:rPr>
                <w:rFonts w:ascii="Times New Roman" w:hAnsi="Times New Roman" w:cs="Times New Roman"/>
                <w:sz w:val="20"/>
                <w:szCs w:val="20"/>
              </w:rPr>
              <w:t>Пористость минеральной части, %:</w:t>
            </w:r>
          </w:p>
          <w:p w:rsidR="003F2256" w:rsidRPr="003F2256" w:rsidRDefault="003F2256" w:rsidP="003F2256">
            <w:pPr>
              <w:spacing w:after="0" w:line="240" w:lineRule="auto"/>
              <w:ind w:left="-57" w:right="-57"/>
              <w:rPr>
                <w:rFonts w:ascii="Times New Roman" w:hAnsi="Times New Roman" w:cs="Times New Roman"/>
                <w:sz w:val="20"/>
                <w:szCs w:val="20"/>
              </w:rPr>
            </w:pPr>
            <w:r w:rsidRPr="003F2256">
              <w:rPr>
                <w:rFonts w:ascii="Times New Roman" w:hAnsi="Times New Roman" w:cs="Times New Roman"/>
                <w:sz w:val="20"/>
                <w:szCs w:val="20"/>
              </w:rPr>
              <w:t xml:space="preserve">Наименование страны происхождения товара:     </w:t>
            </w:r>
          </w:p>
          <w:p w:rsidR="003F2256" w:rsidRPr="003F2256" w:rsidRDefault="003F2256" w:rsidP="003F2256">
            <w:pPr>
              <w:spacing w:after="0" w:line="240" w:lineRule="auto"/>
              <w:rPr>
                <w:rFonts w:ascii="Times New Roman" w:hAnsi="Times New Roman" w:cs="Times New Roman"/>
                <w:sz w:val="20"/>
                <w:szCs w:val="20"/>
              </w:rPr>
            </w:pPr>
            <w:r w:rsidRPr="003F2256">
              <w:rPr>
                <w:rFonts w:ascii="Times New Roman" w:hAnsi="Times New Roman" w:cs="Times New Roman"/>
                <w:sz w:val="20"/>
                <w:szCs w:val="20"/>
              </w:rPr>
              <w:t xml:space="preserve">Указание на товарный знак (его словесное обозначение) (при наличии):  </w:t>
            </w:r>
          </w:p>
          <w:p w:rsidR="003F2256" w:rsidRPr="003F2256" w:rsidRDefault="003F2256" w:rsidP="003F2256">
            <w:pPr>
              <w:spacing w:after="0" w:line="240" w:lineRule="auto"/>
              <w:rPr>
                <w:rFonts w:ascii="Times New Roman" w:hAnsi="Times New Roman" w:cs="Times New Roman"/>
                <w:sz w:val="20"/>
                <w:szCs w:val="20"/>
              </w:rPr>
            </w:pPr>
            <w:r w:rsidRPr="003F2256">
              <w:rPr>
                <w:rFonts w:ascii="Times New Roman" w:hAnsi="Times New Roman" w:cs="Times New Roman"/>
                <w:sz w:val="20"/>
                <w:szCs w:val="20"/>
              </w:rPr>
              <w:t xml:space="preserve">Фирменное наименование (при наличии): </w:t>
            </w:r>
          </w:p>
        </w:tc>
        <w:tc>
          <w:tcPr>
            <w:tcW w:w="1746" w:type="dxa"/>
          </w:tcPr>
          <w:p w:rsidR="003F2256" w:rsidRPr="003F2256" w:rsidRDefault="003F2256" w:rsidP="003F2256">
            <w:pPr>
              <w:spacing w:after="0" w:line="240" w:lineRule="auto"/>
              <w:ind w:left="-57" w:right="-57"/>
              <w:rPr>
                <w:rFonts w:ascii="Times New Roman" w:hAnsi="Times New Roman" w:cs="Times New Roman"/>
                <w:sz w:val="20"/>
                <w:szCs w:val="20"/>
              </w:rPr>
            </w:pPr>
          </w:p>
        </w:tc>
      </w:tr>
    </w:tbl>
    <w:p w:rsidR="003F2256" w:rsidRPr="003F2256" w:rsidRDefault="003F2256" w:rsidP="003F2256">
      <w:pPr>
        <w:spacing w:after="0" w:line="240" w:lineRule="auto"/>
        <w:ind w:firstLine="540"/>
        <w:jc w:val="both"/>
        <w:rPr>
          <w:rFonts w:ascii="Times New Roman" w:hAnsi="Times New Roman" w:cs="Times New Roman"/>
          <w:sz w:val="24"/>
          <w:szCs w:val="24"/>
        </w:rPr>
      </w:pPr>
    </w:p>
    <w:p w:rsidR="003F2256" w:rsidRPr="003F2256" w:rsidRDefault="003F2256" w:rsidP="003F2256">
      <w:pPr>
        <w:spacing w:after="0" w:line="240" w:lineRule="auto"/>
        <w:ind w:firstLine="567"/>
        <w:jc w:val="both"/>
        <w:rPr>
          <w:rFonts w:ascii="Times New Roman" w:hAnsi="Times New Roman" w:cs="Times New Roman"/>
          <w:sz w:val="24"/>
          <w:szCs w:val="24"/>
        </w:rPr>
      </w:pPr>
      <w:r w:rsidRPr="003F2256">
        <w:rPr>
          <w:rFonts w:ascii="Times New Roman" w:hAnsi="Times New Roman" w:cs="Times New Roman"/>
          <w:sz w:val="24"/>
          <w:szCs w:val="24"/>
        </w:rPr>
        <w:t xml:space="preserve">3.4.3. Во второй части заявки участник данного аукциона: </w:t>
      </w:r>
    </w:p>
    <w:p w:rsidR="003F2256" w:rsidRPr="003F2256" w:rsidRDefault="003F2256" w:rsidP="003F2256">
      <w:pPr>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1) </w:t>
      </w:r>
      <w:r w:rsidRPr="003F2256">
        <w:rPr>
          <w:rFonts w:ascii="Times New Roman" w:hAnsi="Times New Roman" w:cs="Times New Roman"/>
          <w:sz w:val="24"/>
          <w:szCs w:val="24"/>
          <w:u w:val="single"/>
        </w:rPr>
        <w:t>являющийся юридическим лицом:</w:t>
      </w:r>
    </w:p>
    <w:p w:rsidR="003F2256" w:rsidRPr="003F2256" w:rsidRDefault="003F2256" w:rsidP="003F2256">
      <w:pPr>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 xml:space="preserve">         б) декларирует о соответствии участника данного аукциона требованиям, установленным </w:t>
      </w:r>
      <w:hyperlink w:anchor="Par458" w:tooltip="Ссылка на текущий документ" w:history="1">
        <w:r w:rsidRPr="003F2256">
          <w:rPr>
            <w:rFonts w:ascii="Times New Roman" w:hAnsi="Times New Roman" w:cs="Times New Roman"/>
            <w:sz w:val="24"/>
            <w:szCs w:val="24"/>
          </w:rPr>
          <w:t xml:space="preserve">пунктами </w:t>
        </w:r>
      </w:hyperlink>
      <w:hyperlink w:anchor="Par463" w:tooltip="Ссылка на текущий документ" w:history="1">
        <w:r w:rsidRPr="003F2256">
          <w:rPr>
            <w:rFonts w:ascii="Times New Roman" w:hAnsi="Times New Roman" w:cs="Times New Roman"/>
            <w:sz w:val="24"/>
            <w:szCs w:val="24"/>
          </w:rPr>
          <w:t>3 - 9 части 1 статьи 31</w:t>
        </w:r>
      </w:hyperlink>
      <w:r w:rsidRPr="003F2256">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lastRenderedPageBreak/>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3F2256" w:rsidRPr="003F2256" w:rsidRDefault="003F2256" w:rsidP="003F2256">
      <w:pPr>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2) </w:t>
      </w:r>
      <w:r w:rsidRPr="003F2256">
        <w:rPr>
          <w:rFonts w:ascii="Times New Roman" w:hAnsi="Times New Roman" w:cs="Times New Roman"/>
          <w:sz w:val="24"/>
          <w:szCs w:val="24"/>
          <w:u w:val="single"/>
        </w:rPr>
        <w:t>являющийся физическим лицом (в том числе индивидуальным предпринимателем)</w:t>
      </w:r>
      <w:r w:rsidRPr="003F2256">
        <w:rPr>
          <w:rFonts w:ascii="Times New Roman" w:hAnsi="Times New Roman" w:cs="Times New Roman"/>
          <w:sz w:val="24"/>
          <w:szCs w:val="24"/>
        </w:rPr>
        <w:t xml:space="preserve">: </w:t>
      </w:r>
    </w:p>
    <w:p w:rsidR="003F2256" w:rsidRPr="003F2256" w:rsidRDefault="003F2256" w:rsidP="003F2256">
      <w:pPr>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3F2256" w:rsidRPr="003F2256" w:rsidRDefault="003F2256" w:rsidP="003F2256">
      <w:pPr>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w:anchor="Par458" w:tooltip="Ссылка на текущий документ" w:history="1">
        <w:r w:rsidRPr="003F2256">
          <w:rPr>
            <w:rFonts w:ascii="Times New Roman" w:hAnsi="Times New Roman" w:cs="Times New Roman"/>
            <w:sz w:val="24"/>
            <w:szCs w:val="24"/>
          </w:rPr>
          <w:t xml:space="preserve">пунктами </w:t>
        </w:r>
      </w:hyperlink>
      <w:hyperlink w:anchor="Par463" w:tooltip="Ссылка на текущий документ" w:history="1">
        <w:r w:rsidRPr="003F2256">
          <w:rPr>
            <w:rFonts w:ascii="Times New Roman" w:hAnsi="Times New Roman" w:cs="Times New Roman"/>
            <w:sz w:val="24"/>
            <w:szCs w:val="24"/>
          </w:rPr>
          <w:t>3 - 9 части 1 статьи 31</w:t>
        </w:r>
      </w:hyperlink>
      <w:r w:rsidRPr="003F2256">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964"/>
      <w:bookmarkEnd w:id="12"/>
      <w:r w:rsidRPr="003F2256">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 отсутствие у участника закупки - физического лица судимости за преступления в </w:t>
      </w:r>
      <w:r w:rsidRPr="003F2256">
        <w:rPr>
          <w:rFonts w:ascii="Times New Roman" w:hAnsi="Times New Roman" w:cs="Times New Roman"/>
          <w:sz w:val="24"/>
          <w:szCs w:val="24"/>
        </w:rPr>
        <w:lastRenderedPageBreak/>
        <w:t>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3F2256" w:rsidRPr="003F2256" w:rsidRDefault="003F2256" w:rsidP="003F2256">
      <w:pPr>
        <w:spacing w:after="0" w:line="240" w:lineRule="auto"/>
        <w:ind w:firstLine="540"/>
        <w:jc w:val="both"/>
        <w:rPr>
          <w:rFonts w:ascii="Times New Roman" w:hAnsi="Times New Roman" w:cs="Times New Roman"/>
          <w:sz w:val="24"/>
          <w:szCs w:val="24"/>
        </w:rPr>
      </w:pPr>
    </w:p>
    <w:p w:rsidR="003F2256" w:rsidRPr="003F2256" w:rsidRDefault="003F2256" w:rsidP="003F2256">
      <w:pPr>
        <w:spacing w:after="0" w:line="240" w:lineRule="auto"/>
        <w:jc w:val="center"/>
        <w:rPr>
          <w:rFonts w:ascii="Times New Roman" w:hAnsi="Times New Roman" w:cs="Times New Roman"/>
          <w:b/>
          <w:bCs/>
          <w:sz w:val="24"/>
          <w:szCs w:val="24"/>
        </w:rPr>
      </w:pPr>
      <w:r w:rsidRPr="003F2256">
        <w:rPr>
          <w:rFonts w:ascii="Times New Roman" w:hAnsi="Times New Roman" w:cs="Times New Roman"/>
          <w:b/>
          <w:bCs/>
          <w:sz w:val="24"/>
          <w:szCs w:val="24"/>
        </w:rPr>
        <w:br w:type="page"/>
      </w:r>
      <w:r w:rsidRPr="003F2256">
        <w:rPr>
          <w:rFonts w:ascii="Times New Roman" w:hAnsi="Times New Roman" w:cs="Times New Roman"/>
          <w:b/>
          <w:bCs/>
          <w:sz w:val="24"/>
          <w:szCs w:val="24"/>
        </w:rPr>
        <w:lastRenderedPageBreak/>
        <w:t>Часть 4. Информационная карта аукциона в электронной форме</w:t>
      </w:r>
    </w:p>
    <w:tbl>
      <w:tblPr>
        <w:tblW w:w="947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gridCol w:w="94"/>
      </w:tblGrid>
      <w:tr w:rsidR="003F2256" w:rsidRPr="003F2256" w:rsidTr="003F2256">
        <w:trPr>
          <w:gridAfter w:val="1"/>
          <w:wAfter w:w="94" w:type="dxa"/>
          <w:tblCellSpacing w:w="0" w:type="dxa"/>
          <w:jc w:val="center"/>
        </w:trPr>
        <w:tc>
          <w:tcPr>
            <w:tcW w:w="3401" w:type="dxa"/>
            <w:tcBorders>
              <w:top w:val="outset" w:sz="6" w:space="0" w:color="auto"/>
              <w:bottom w:val="outset" w:sz="6" w:space="0" w:color="auto"/>
              <w:right w:val="outset" w:sz="6" w:space="0" w:color="auto"/>
            </w:tcBorders>
          </w:tcPr>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tcBorders>
            <w:vAlign w:val="center"/>
          </w:tcPr>
          <w:p w:rsidR="003F2256" w:rsidRPr="003F2256" w:rsidRDefault="003F2256" w:rsidP="003F2256">
            <w:pPr>
              <w:spacing w:after="0" w:line="240" w:lineRule="auto"/>
              <w:jc w:val="center"/>
              <w:rPr>
                <w:rFonts w:ascii="Times New Roman" w:hAnsi="Times New Roman" w:cs="Times New Roman"/>
                <w:sz w:val="24"/>
                <w:szCs w:val="24"/>
              </w:rPr>
            </w:pPr>
            <w:r w:rsidRPr="003F2256">
              <w:rPr>
                <w:rFonts w:ascii="Times New Roman" w:hAnsi="Times New Roman" w:cs="Times New Roman"/>
                <w:sz w:val="24"/>
                <w:szCs w:val="24"/>
              </w:rPr>
              <w:t>28.06.2016 г., 23 час. 55 мин. (время местное)</w:t>
            </w:r>
          </w:p>
        </w:tc>
      </w:tr>
      <w:tr w:rsidR="003F2256" w:rsidRPr="003F2256" w:rsidTr="003F2256">
        <w:trPr>
          <w:gridAfter w:val="1"/>
          <w:wAfter w:w="94" w:type="dxa"/>
          <w:tblCellSpacing w:w="0" w:type="dxa"/>
          <w:jc w:val="center"/>
        </w:trPr>
        <w:tc>
          <w:tcPr>
            <w:tcW w:w="3401"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tcBorders>
            <w:vAlign w:val="center"/>
          </w:tcPr>
          <w:p w:rsidR="003F2256" w:rsidRPr="003F2256" w:rsidRDefault="003F2256" w:rsidP="003F2256">
            <w:pPr>
              <w:spacing w:after="0" w:line="240" w:lineRule="auto"/>
              <w:jc w:val="center"/>
              <w:rPr>
                <w:rFonts w:ascii="Times New Roman" w:hAnsi="Times New Roman" w:cs="Times New Roman"/>
                <w:sz w:val="24"/>
                <w:szCs w:val="24"/>
              </w:rPr>
            </w:pPr>
            <w:r w:rsidRPr="003F2256">
              <w:rPr>
                <w:rFonts w:ascii="Times New Roman" w:hAnsi="Times New Roman" w:cs="Times New Roman"/>
                <w:sz w:val="24"/>
                <w:szCs w:val="24"/>
              </w:rPr>
              <w:t>29.06.2016</w:t>
            </w:r>
          </w:p>
        </w:tc>
      </w:tr>
      <w:tr w:rsidR="003F2256" w:rsidRPr="003F2256" w:rsidTr="003F2256">
        <w:trPr>
          <w:gridAfter w:val="1"/>
          <w:wAfter w:w="94" w:type="dxa"/>
          <w:tblCellSpacing w:w="0" w:type="dxa"/>
          <w:jc w:val="center"/>
        </w:trPr>
        <w:tc>
          <w:tcPr>
            <w:tcW w:w="3401"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tcBorders>
            <w:vAlign w:val="center"/>
          </w:tcPr>
          <w:p w:rsidR="003F2256" w:rsidRPr="003F2256" w:rsidRDefault="003F2256" w:rsidP="003F2256">
            <w:pPr>
              <w:spacing w:after="0" w:line="240" w:lineRule="auto"/>
              <w:jc w:val="center"/>
              <w:rPr>
                <w:rFonts w:ascii="Times New Roman" w:hAnsi="Times New Roman" w:cs="Times New Roman"/>
                <w:sz w:val="24"/>
                <w:szCs w:val="24"/>
              </w:rPr>
            </w:pPr>
            <w:r w:rsidRPr="003F2256">
              <w:rPr>
                <w:rFonts w:ascii="Times New Roman" w:hAnsi="Times New Roman" w:cs="Times New Roman"/>
                <w:sz w:val="24"/>
                <w:szCs w:val="24"/>
              </w:rPr>
              <w:t>04.07.2016</w:t>
            </w:r>
          </w:p>
        </w:tc>
      </w:tr>
      <w:tr w:rsidR="003F2256" w:rsidRPr="003F2256" w:rsidTr="003F2256">
        <w:trPr>
          <w:gridAfter w:val="1"/>
          <w:wAfter w:w="94" w:type="dxa"/>
          <w:tblCellSpacing w:w="0" w:type="dxa"/>
          <w:jc w:val="center"/>
        </w:trPr>
        <w:tc>
          <w:tcPr>
            <w:tcW w:w="3401"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tcBorders>
            <w:vAlign w:val="center"/>
          </w:tcPr>
          <w:p w:rsidR="003F2256" w:rsidRPr="003F2256" w:rsidRDefault="003F2256" w:rsidP="003F2256">
            <w:pPr>
              <w:spacing w:after="0" w:line="240" w:lineRule="auto"/>
              <w:jc w:val="center"/>
              <w:rPr>
                <w:rFonts w:ascii="Times New Roman" w:hAnsi="Times New Roman" w:cs="Times New Roman"/>
                <w:sz w:val="24"/>
                <w:szCs w:val="24"/>
              </w:rPr>
            </w:pPr>
            <w:r w:rsidRPr="003F2256">
              <w:rPr>
                <w:rFonts w:ascii="Times New Roman" w:hAnsi="Times New Roman" w:cs="Times New Roman"/>
                <w:sz w:val="24"/>
                <w:szCs w:val="24"/>
              </w:rPr>
              <w:t>Российский рубль</w:t>
            </w:r>
          </w:p>
        </w:tc>
      </w:tr>
      <w:tr w:rsidR="003F2256" w:rsidRPr="003F2256" w:rsidTr="003F2256">
        <w:trPr>
          <w:gridAfter w:val="1"/>
          <w:wAfter w:w="94" w:type="dxa"/>
          <w:tblCellSpacing w:w="0" w:type="dxa"/>
          <w:jc w:val="center"/>
        </w:trPr>
        <w:tc>
          <w:tcPr>
            <w:tcW w:w="3401"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tcBorders>
            <w:vAlign w:val="center"/>
          </w:tcPr>
          <w:p w:rsidR="003F2256" w:rsidRPr="003F2256" w:rsidRDefault="003F2256" w:rsidP="003F2256">
            <w:pPr>
              <w:spacing w:after="0" w:line="240" w:lineRule="auto"/>
              <w:jc w:val="center"/>
              <w:rPr>
                <w:rFonts w:ascii="Times New Roman" w:hAnsi="Times New Roman" w:cs="Times New Roman"/>
                <w:sz w:val="24"/>
                <w:szCs w:val="24"/>
              </w:rPr>
            </w:pPr>
            <w:r w:rsidRPr="003F2256">
              <w:rPr>
                <w:rFonts w:ascii="Times New Roman" w:hAnsi="Times New Roman" w:cs="Times New Roman"/>
                <w:sz w:val="24"/>
                <w:szCs w:val="24"/>
              </w:rPr>
              <w:t>Официальным курсом иностранной валюты к рублю Российской Федерации,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3F2256" w:rsidRPr="003F2256" w:rsidTr="003F2256">
        <w:trPr>
          <w:gridAfter w:val="1"/>
          <w:wAfter w:w="94" w:type="dxa"/>
          <w:tblCellSpacing w:w="0" w:type="dxa"/>
          <w:jc w:val="center"/>
        </w:trPr>
        <w:tc>
          <w:tcPr>
            <w:tcW w:w="3401"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tcBorders>
          </w:tcPr>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Администрация города Куртамыша</w:t>
            </w:r>
          </w:p>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Расчетный счет 40302810200003000016 (УФК по Курганской области)</w:t>
            </w:r>
          </w:p>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Отделение Курган г.  Курган</w:t>
            </w:r>
          </w:p>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 xml:space="preserve">Лицевой счет  05433005340, БИК 043735001, </w:t>
            </w:r>
          </w:p>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ИНН 4511001308, КПП 451101001</w:t>
            </w:r>
          </w:p>
        </w:tc>
      </w:tr>
      <w:tr w:rsidR="003F2256" w:rsidRPr="003F2256" w:rsidTr="003F2256">
        <w:trPr>
          <w:gridAfter w:val="1"/>
          <w:wAfter w:w="94" w:type="dxa"/>
          <w:tblCellSpacing w:w="0" w:type="dxa"/>
          <w:jc w:val="center"/>
        </w:trPr>
        <w:tc>
          <w:tcPr>
            <w:tcW w:w="3401"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tcBorders>
          </w:tcPr>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3F2256" w:rsidRPr="003F2256" w:rsidTr="003F2256">
        <w:trPr>
          <w:gridAfter w:val="1"/>
          <w:wAfter w:w="94" w:type="dxa"/>
          <w:tblCellSpacing w:w="0" w:type="dxa"/>
          <w:jc w:val="center"/>
        </w:trPr>
        <w:tc>
          <w:tcPr>
            <w:tcW w:w="3401"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tcBorders>
            <w:vAlign w:val="center"/>
          </w:tcPr>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 xml:space="preserve">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 руководитель контрактной службы </w:t>
            </w:r>
            <w:r w:rsidRPr="003F2256">
              <w:rPr>
                <w:rFonts w:ascii="Times New Roman" w:hAnsi="Times New Roman" w:cs="Times New Roman"/>
                <w:sz w:val="24"/>
                <w:szCs w:val="24"/>
              </w:rPr>
              <w:lastRenderedPageBreak/>
              <w:t xml:space="preserve">- Глебов Сергей Юрьевич, </w:t>
            </w:r>
            <w:r w:rsidRPr="003F2256">
              <w:rPr>
                <w:rFonts w:ascii="Times New Roman" w:hAnsi="Times New Roman" w:cs="Times New Roman"/>
                <w:sz w:val="24"/>
                <w:szCs w:val="24"/>
                <w:shd w:val="clear" w:color="auto" w:fill="FFFFFF"/>
              </w:rPr>
              <w:t>ответственная за заключение контракта - Калинина Наталья Николаевна</w:t>
            </w:r>
          </w:p>
        </w:tc>
      </w:tr>
      <w:tr w:rsidR="003F2256" w:rsidRPr="003F2256" w:rsidTr="003F2256">
        <w:trPr>
          <w:gridAfter w:val="1"/>
          <w:wAfter w:w="94" w:type="dxa"/>
          <w:tblCellSpacing w:w="0" w:type="dxa"/>
          <w:jc w:val="center"/>
        </w:trPr>
        <w:tc>
          <w:tcPr>
            <w:tcW w:w="3401"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lastRenderedPageBreak/>
              <w:t>9.Срок,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контракт,условия признания победителя электронного аукциона или иного участника электронного аукциона уклонившимися от заключения контракта</w:t>
            </w:r>
          </w:p>
        </w:tc>
        <w:tc>
          <w:tcPr>
            <w:tcW w:w="5983" w:type="dxa"/>
            <w:tcBorders>
              <w:top w:val="outset" w:sz="6" w:space="0" w:color="auto"/>
              <w:left w:val="outset" w:sz="6" w:space="0" w:color="auto"/>
              <w:bottom w:val="outset" w:sz="6" w:space="0" w:color="auto"/>
            </w:tcBorders>
          </w:tcPr>
          <w:p w:rsidR="003F2256" w:rsidRPr="003F2256" w:rsidRDefault="003F2256" w:rsidP="003F2256">
            <w:pPr>
              <w:spacing w:after="0" w:line="240" w:lineRule="auto"/>
              <w:jc w:val="both"/>
              <w:rPr>
                <w:rFonts w:ascii="Times New Roman" w:hAnsi="Times New Roman" w:cs="Times New Roman"/>
                <w:b/>
                <w:bCs/>
                <w:sz w:val="24"/>
                <w:szCs w:val="24"/>
              </w:rPr>
            </w:pPr>
            <w:r w:rsidRPr="003F2256">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14части 1. «Информация, содержащаяся в извещении о проведении аукциона в электронной форме на право заключения муниципального контракта на выполнение работ по ямочному ремонту автомобильной дороги общего пользования местного значения по ул. 20 Партсъезда-Сибирская-Правды в городе Куртамыше Курганской области» документации о данном аукционе.</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w:t>
            </w:r>
            <w:r w:rsidRPr="003F2256">
              <w:rPr>
                <w:rFonts w:ascii="Times New Roman" w:hAnsi="Times New Roman" w:cs="Times New Roman"/>
                <w:sz w:val="24"/>
                <w:szCs w:val="24"/>
              </w:rPr>
              <w:lastRenderedPageBreak/>
              <w:t xml:space="preserve">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документации о данном аукционе в электронной форме, или информацию, подтверждающую добросовестность такого участника на дату подачи заявки. </w:t>
            </w:r>
          </w:p>
          <w:p w:rsidR="003F2256" w:rsidRPr="003F2256" w:rsidRDefault="003F2256" w:rsidP="003F2256">
            <w:pPr>
              <w:spacing w:after="0" w:line="240" w:lineRule="auto"/>
              <w:ind w:firstLine="559"/>
              <w:jc w:val="both"/>
              <w:rPr>
                <w:rFonts w:ascii="Times New Roman" w:hAnsi="Times New Roman" w:cs="Times New Roman"/>
                <w:sz w:val="24"/>
                <w:szCs w:val="24"/>
              </w:rPr>
            </w:pPr>
            <w:r w:rsidRPr="003F2256">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3F2256" w:rsidRPr="003F2256" w:rsidTr="003F2256">
        <w:trPr>
          <w:gridAfter w:val="1"/>
          <w:wAfter w:w="94" w:type="dxa"/>
          <w:trHeight w:val="6232"/>
          <w:tblCellSpacing w:w="0" w:type="dxa"/>
          <w:jc w:val="center"/>
        </w:trPr>
        <w:tc>
          <w:tcPr>
            <w:tcW w:w="3401"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tcBorders>
          </w:tcPr>
          <w:p w:rsidR="003F2256" w:rsidRPr="003F2256" w:rsidRDefault="003F2256" w:rsidP="003F2256">
            <w:pPr>
              <w:widowControl w:val="0"/>
              <w:autoSpaceDE w:val="0"/>
              <w:autoSpaceDN w:val="0"/>
              <w:adjustRightInd w:val="0"/>
              <w:spacing w:after="0" w:line="240" w:lineRule="auto"/>
              <w:ind w:firstLine="379"/>
              <w:jc w:val="both"/>
              <w:rPr>
                <w:rFonts w:ascii="Times New Roman" w:hAnsi="Times New Roman" w:cs="Times New Roman"/>
                <w:sz w:val="24"/>
                <w:szCs w:val="24"/>
              </w:rPr>
            </w:pPr>
            <w:r w:rsidRPr="003F2256">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3F2256" w:rsidRPr="003F2256" w:rsidRDefault="003F2256" w:rsidP="003F2256">
            <w:pPr>
              <w:spacing w:after="0" w:line="240" w:lineRule="auto"/>
              <w:ind w:firstLine="379"/>
              <w:jc w:val="both"/>
              <w:rPr>
                <w:rFonts w:ascii="Times New Roman" w:hAnsi="Times New Roman" w:cs="Times New Roman"/>
                <w:sz w:val="24"/>
                <w:szCs w:val="24"/>
              </w:rPr>
            </w:pPr>
            <w:r w:rsidRPr="003F2256">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24 июня 2016 года.</w:t>
            </w:r>
          </w:p>
        </w:tc>
      </w:tr>
      <w:tr w:rsidR="003F2256" w:rsidRPr="003F2256" w:rsidTr="003F2256">
        <w:trPr>
          <w:gridAfter w:val="1"/>
          <w:wAfter w:w="94" w:type="dxa"/>
          <w:tblCellSpacing w:w="0" w:type="dxa"/>
          <w:jc w:val="center"/>
        </w:trPr>
        <w:tc>
          <w:tcPr>
            <w:tcW w:w="3401" w:type="dxa"/>
            <w:tcBorders>
              <w:top w:val="outset" w:sz="6" w:space="0" w:color="auto"/>
              <w:bottom w:val="outset" w:sz="6" w:space="0" w:color="auto"/>
              <w:right w:val="outset" w:sz="6" w:space="0" w:color="auto"/>
            </w:tcBorders>
            <w:vAlign w:val="center"/>
          </w:tcPr>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3F2256">
                <w:rPr>
                  <w:rFonts w:ascii="Times New Roman" w:hAnsi="Times New Roman" w:cs="Times New Roman"/>
                  <w:sz w:val="24"/>
                  <w:szCs w:val="24"/>
                </w:rPr>
                <w:t>частей 8</w:t>
              </w:r>
            </w:hyperlink>
            <w:r w:rsidRPr="003F2256">
              <w:rPr>
                <w:rFonts w:ascii="Times New Roman" w:hAnsi="Times New Roman" w:cs="Times New Roman"/>
                <w:sz w:val="24"/>
                <w:szCs w:val="24"/>
              </w:rPr>
              <w:t xml:space="preserve"> - </w:t>
            </w:r>
            <w:hyperlink w:anchor="Par1606" w:tooltip="Ссылка на текущий документ" w:history="1">
              <w:r w:rsidRPr="003F2256">
                <w:rPr>
                  <w:rFonts w:ascii="Times New Roman" w:hAnsi="Times New Roman" w:cs="Times New Roman"/>
                  <w:sz w:val="24"/>
                  <w:szCs w:val="24"/>
                </w:rPr>
                <w:t>26 статьи 95</w:t>
              </w:r>
            </w:hyperlink>
            <w:r w:rsidRPr="003F2256">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tcBorders>
            <w:vAlign w:val="center"/>
          </w:tcPr>
          <w:p w:rsidR="003F2256" w:rsidRPr="003F2256" w:rsidRDefault="003F2256" w:rsidP="003F2256">
            <w:pPr>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r w:rsidR="003F2256" w:rsidRPr="003F2256" w:rsidTr="003F2256">
        <w:tblPrEx>
          <w:jc w:val="left"/>
          <w:tblCellSpacing w:w="0" w:type="nil"/>
          <w:tblBorders>
            <w:top w:val="none" w:sz="0" w:space="0" w:color="auto"/>
            <w:left w:val="none" w:sz="0" w:space="0" w:color="auto"/>
            <w:bottom w:val="none" w:sz="0" w:space="0" w:color="auto"/>
            <w:right w:val="none" w:sz="0" w:space="0" w:color="auto"/>
          </w:tblBorders>
          <w:tblCellMar>
            <w:left w:w="10" w:type="dxa"/>
            <w:right w:w="10" w:type="dxa"/>
          </w:tblCellMar>
        </w:tblPrEx>
        <w:trPr>
          <w:trHeight w:val="1"/>
        </w:trPr>
        <w:tc>
          <w:tcPr>
            <w:tcW w:w="9478" w:type="dxa"/>
            <w:gridSpan w:val="3"/>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3F2256" w:rsidRPr="003F2256" w:rsidRDefault="003F2256" w:rsidP="003F2256">
            <w:pPr>
              <w:ind w:firstLine="851"/>
              <w:jc w:val="both"/>
              <w:rPr>
                <w:rFonts w:ascii="Times New Roman" w:hAnsi="Times New Roman" w:cs="Times New Roman"/>
                <w:sz w:val="24"/>
                <w:szCs w:val="24"/>
              </w:rPr>
            </w:pPr>
            <w:r w:rsidRPr="003F2256">
              <w:rPr>
                <w:rFonts w:ascii="Times New Roman" w:hAnsi="Times New Roman" w:cs="Times New Roman"/>
                <w:b/>
                <w:bCs/>
                <w:sz w:val="24"/>
                <w:szCs w:val="24"/>
              </w:rPr>
              <w:t>Дополнительная информация:</w:t>
            </w:r>
            <w:r w:rsidRPr="003F2256">
              <w:rPr>
                <w:rFonts w:ascii="Times New Roman" w:hAnsi="Times New Roman" w:cs="Times New Roman"/>
                <w:sz w:val="24"/>
                <w:szCs w:val="24"/>
              </w:rPr>
              <w:t xml:space="preserve"> Постановлением Правительства Российской Федерации от 29 декабря 2015 года № 1457 «О перечне отдельных видов работ (услуг), </w:t>
            </w:r>
            <w:r w:rsidRPr="003F2256">
              <w:rPr>
                <w:rFonts w:ascii="Times New Roman" w:hAnsi="Times New Roman" w:cs="Times New Roman"/>
                <w:sz w:val="24"/>
                <w:szCs w:val="24"/>
              </w:rPr>
              <w:lastRenderedPageBreak/>
              <w:t>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запрещено выполнение работ, оказание услуг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r>
    </w:tbl>
    <w:p w:rsidR="003F2256" w:rsidRPr="003F2256" w:rsidRDefault="003F2256" w:rsidP="003F2256">
      <w:pPr>
        <w:spacing w:after="0" w:line="240" w:lineRule="auto"/>
        <w:jc w:val="center"/>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sectPr w:rsidR="003F2256" w:rsidRPr="003F2256" w:rsidSect="003F2256">
          <w:pgSz w:w="11906" w:h="16838"/>
          <w:pgMar w:top="567" w:right="851" w:bottom="992" w:left="1701" w:header="279" w:footer="127" w:gutter="0"/>
          <w:cols w:space="708"/>
          <w:docGrid w:linePitch="360"/>
        </w:sectPr>
      </w:pPr>
    </w:p>
    <w:p w:rsidR="003F2256" w:rsidRPr="003F2256" w:rsidRDefault="003F2256" w:rsidP="003F2256">
      <w:pPr>
        <w:spacing w:after="0" w:line="240" w:lineRule="auto"/>
        <w:jc w:val="center"/>
        <w:rPr>
          <w:rFonts w:ascii="Times New Roman" w:hAnsi="Times New Roman" w:cs="Times New Roman"/>
          <w:b/>
          <w:bCs/>
          <w:sz w:val="24"/>
          <w:szCs w:val="24"/>
        </w:rPr>
      </w:pPr>
      <w:r w:rsidRPr="003F2256">
        <w:rPr>
          <w:rFonts w:ascii="Times New Roman" w:hAnsi="Times New Roman" w:cs="Times New Roman"/>
          <w:b/>
          <w:bCs/>
          <w:sz w:val="24"/>
          <w:szCs w:val="24"/>
        </w:rPr>
        <w:lastRenderedPageBreak/>
        <w:t>Часть 5.Проект муниципального контракта</w:t>
      </w:r>
    </w:p>
    <w:p w:rsidR="003F2256" w:rsidRPr="003F2256" w:rsidRDefault="003F2256" w:rsidP="003F2256">
      <w:pPr>
        <w:spacing w:after="0" w:line="240" w:lineRule="auto"/>
        <w:jc w:val="both"/>
        <w:rPr>
          <w:rFonts w:ascii="Times New Roman" w:hAnsi="Times New Roman" w:cs="Times New Roman"/>
          <w:sz w:val="24"/>
          <w:szCs w:val="24"/>
        </w:rPr>
      </w:pPr>
    </w:p>
    <w:p w:rsidR="003F2256" w:rsidRPr="003F2256" w:rsidRDefault="003F2256" w:rsidP="003F2256">
      <w:pPr>
        <w:autoSpaceDE w:val="0"/>
        <w:autoSpaceDN w:val="0"/>
        <w:adjustRightInd w:val="0"/>
        <w:spacing w:after="0" w:line="240" w:lineRule="auto"/>
        <w:jc w:val="center"/>
        <w:rPr>
          <w:rFonts w:ascii="Times New Roman" w:hAnsi="Times New Roman" w:cs="Times New Roman"/>
          <w:b/>
          <w:bCs/>
          <w:sz w:val="24"/>
          <w:szCs w:val="24"/>
        </w:rPr>
      </w:pPr>
      <w:r w:rsidRPr="003F2256">
        <w:rPr>
          <w:rFonts w:ascii="Times New Roman" w:hAnsi="Times New Roman" w:cs="Times New Roman"/>
          <w:b/>
          <w:bCs/>
          <w:sz w:val="24"/>
          <w:szCs w:val="24"/>
        </w:rPr>
        <w:t>МУНИЦИПАЛЬНЫЙ КОНТРАКТ № ___</w:t>
      </w:r>
    </w:p>
    <w:p w:rsidR="003F2256" w:rsidRPr="003F2256" w:rsidRDefault="003F2256" w:rsidP="003F2256">
      <w:pPr>
        <w:spacing w:after="0" w:line="240" w:lineRule="auto"/>
        <w:jc w:val="center"/>
        <w:rPr>
          <w:rFonts w:ascii="Times New Roman" w:hAnsi="Times New Roman" w:cs="Times New Roman"/>
          <w:b/>
          <w:bCs/>
          <w:sz w:val="24"/>
          <w:szCs w:val="24"/>
        </w:rPr>
      </w:pPr>
      <w:r w:rsidRPr="003F2256">
        <w:rPr>
          <w:rFonts w:ascii="Times New Roman" w:hAnsi="Times New Roman" w:cs="Times New Roman"/>
          <w:b/>
          <w:bCs/>
          <w:sz w:val="24"/>
          <w:szCs w:val="24"/>
        </w:rPr>
        <w:t>на выполнение работ по ямочному ремонту автомобильной дороги общего пользования местного значения по ул. 20 Партсъезда-Сибирская-Правды в городе Куртамыше Курганской области</w:t>
      </w:r>
    </w:p>
    <w:p w:rsidR="003F2256" w:rsidRPr="003F2256" w:rsidRDefault="003F2256" w:rsidP="003F2256">
      <w:pPr>
        <w:autoSpaceDE w:val="0"/>
        <w:autoSpaceDN w:val="0"/>
        <w:adjustRightInd w:val="0"/>
        <w:spacing w:after="0" w:line="240" w:lineRule="auto"/>
        <w:rPr>
          <w:rFonts w:ascii="Times New Roman" w:hAnsi="Times New Roman" w:cs="Times New Roman"/>
          <w:sz w:val="24"/>
          <w:szCs w:val="24"/>
        </w:rPr>
      </w:pPr>
    </w:p>
    <w:p w:rsidR="003F2256" w:rsidRPr="003F2256" w:rsidRDefault="003F2256" w:rsidP="003F2256">
      <w:pPr>
        <w:autoSpaceDE w:val="0"/>
        <w:autoSpaceDN w:val="0"/>
        <w:adjustRightInd w:val="0"/>
        <w:spacing w:after="0" w:line="240" w:lineRule="auto"/>
        <w:rPr>
          <w:rFonts w:ascii="Times New Roman" w:hAnsi="Times New Roman" w:cs="Times New Roman"/>
          <w:sz w:val="24"/>
          <w:szCs w:val="24"/>
        </w:rPr>
      </w:pPr>
      <w:r w:rsidRPr="003F2256">
        <w:rPr>
          <w:rFonts w:ascii="Times New Roman" w:hAnsi="Times New Roman" w:cs="Times New Roman"/>
          <w:sz w:val="24"/>
          <w:szCs w:val="24"/>
        </w:rPr>
        <w:t>г.  Куртамыш                                                                             __________2016 года</w:t>
      </w:r>
    </w:p>
    <w:p w:rsidR="003F2256" w:rsidRPr="003F2256" w:rsidRDefault="003F2256" w:rsidP="003F2256">
      <w:pPr>
        <w:autoSpaceDE w:val="0"/>
        <w:autoSpaceDN w:val="0"/>
        <w:adjustRightInd w:val="0"/>
        <w:spacing w:after="0" w:line="240" w:lineRule="auto"/>
        <w:rPr>
          <w:rFonts w:ascii="Times New Roman" w:hAnsi="Times New Roman" w:cs="Times New Roman"/>
          <w:sz w:val="24"/>
          <w:szCs w:val="24"/>
        </w:rPr>
      </w:pPr>
    </w:p>
    <w:p w:rsidR="003F2256" w:rsidRPr="003F2256" w:rsidRDefault="003F2256" w:rsidP="003F2256">
      <w:pPr>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«Подрядчик»,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3F2256" w:rsidRPr="003F2256" w:rsidRDefault="003F2256" w:rsidP="003F2256">
      <w:pPr>
        <w:autoSpaceDE w:val="0"/>
        <w:autoSpaceDN w:val="0"/>
        <w:adjustRightInd w:val="0"/>
        <w:spacing w:after="0" w:line="240" w:lineRule="auto"/>
        <w:ind w:firstLine="540"/>
        <w:jc w:val="both"/>
        <w:rPr>
          <w:rFonts w:ascii="Times New Roman" w:hAnsi="Times New Roman" w:cs="Times New Roman"/>
          <w:sz w:val="24"/>
          <w:szCs w:val="24"/>
        </w:rPr>
      </w:pPr>
    </w:p>
    <w:p w:rsidR="003F2256" w:rsidRPr="003F2256" w:rsidRDefault="003F2256" w:rsidP="003F2256">
      <w:pPr>
        <w:autoSpaceDE w:val="0"/>
        <w:autoSpaceDN w:val="0"/>
        <w:adjustRightInd w:val="0"/>
        <w:spacing w:after="0" w:line="240" w:lineRule="auto"/>
        <w:jc w:val="center"/>
        <w:rPr>
          <w:rFonts w:ascii="Times New Roman" w:hAnsi="Times New Roman" w:cs="Times New Roman"/>
          <w:b/>
          <w:bCs/>
          <w:sz w:val="24"/>
          <w:szCs w:val="24"/>
        </w:rPr>
      </w:pPr>
    </w:p>
    <w:p w:rsidR="003F2256" w:rsidRPr="003F2256" w:rsidRDefault="003F2256" w:rsidP="003F2256">
      <w:pPr>
        <w:autoSpaceDE w:val="0"/>
        <w:autoSpaceDN w:val="0"/>
        <w:adjustRightInd w:val="0"/>
        <w:spacing w:after="0" w:line="240" w:lineRule="auto"/>
        <w:jc w:val="center"/>
        <w:rPr>
          <w:rFonts w:ascii="Times New Roman" w:hAnsi="Times New Roman" w:cs="Times New Roman"/>
          <w:b/>
          <w:bCs/>
          <w:sz w:val="24"/>
          <w:szCs w:val="24"/>
        </w:rPr>
      </w:pPr>
      <w:r w:rsidRPr="003F2256">
        <w:rPr>
          <w:rFonts w:ascii="Times New Roman" w:hAnsi="Times New Roman" w:cs="Times New Roman"/>
          <w:b/>
          <w:bCs/>
          <w:sz w:val="24"/>
          <w:szCs w:val="24"/>
        </w:rPr>
        <w:t>1. Предмет Контракта</w:t>
      </w:r>
    </w:p>
    <w:p w:rsidR="003F2256" w:rsidRPr="003F2256" w:rsidRDefault="003F2256" w:rsidP="003F2256">
      <w:pPr>
        <w:shd w:val="clear" w:color="auto" w:fill="FFFFFF"/>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1.1. Заказчик поручает, а Подрядчик принимает на себя обязательства выполнить работы по ямочному ремонту (с применением холодной асфальтобетонной смеси толщиной 8 см) автомобильной дороги общего пользования местного значения по ул. 20 Партсъезда-Сибирская-Правды в городе Куртамыше Курганской области общей площадью – 1002,45 м</w:t>
      </w:r>
      <w:r w:rsidRPr="003F2256">
        <w:rPr>
          <w:rFonts w:ascii="Times New Roman" w:hAnsi="Times New Roman" w:cs="Times New Roman"/>
          <w:sz w:val="24"/>
          <w:szCs w:val="24"/>
          <w:vertAlign w:val="superscript"/>
        </w:rPr>
        <w:t>2</w:t>
      </w:r>
      <w:r w:rsidRPr="003F2256">
        <w:rPr>
          <w:rFonts w:ascii="Times New Roman" w:hAnsi="Times New Roman" w:cs="Times New Roman"/>
          <w:sz w:val="24"/>
          <w:szCs w:val="24"/>
        </w:rPr>
        <w:t>.</w:t>
      </w:r>
    </w:p>
    <w:p w:rsidR="003F2256" w:rsidRPr="003F2256" w:rsidRDefault="003F2256" w:rsidP="003F2256">
      <w:pPr>
        <w:shd w:val="clear" w:color="auto" w:fill="FFFFFF"/>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При производстве работ применяется смесь асфальтобетонная дорожная, аэродромная и асфальтобетон (холодные), типа Бх – 228,57 т,битум БНД 90/130 -1,444 т., производится одиночная поверхностная обработка усовершенствованных покрытий битумом. Подготовка ремонтируемого места покрытия включает в себя следующие операции:</w:t>
      </w:r>
    </w:p>
    <w:p w:rsidR="003F2256" w:rsidRPr="003F2256" w:rsidRDefault="003F2256" w:rsidP="003F2256">
      <w:pPr>
        <w:shd w:val="clear" w:color="auto" w:fill="FFFFFF"/>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очистку поверхности дороги от пыли‚ грязи и влаги;</w:t>
      </w:r>
    </w:p>
    <w:p w:rsidR="003F2256" w:rsidRPr="003F2256" w:rsidRDefault="003F2256" w:rsidP="003F2256">
      <w:pPr>
        <w:shd w:val="clear" w:color="auto" w:fill="FFFFFF"/>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разметку границ ремонта выбоин прямыми линиями вдоль и поперек оси дороги с захватом неразрушенного слоя покрытия на 3–5 см‚ при этом несколько близко расположенных выбоин объединяются одним контуром или картой;</w:t>
      </w:r>
    </w:p>
    <w:p w:rsidR="003F2256" w:rsidRPr="003F2256" w:rsidRDefault="003F2256" w:rsidP="003F2256">
      <w:pPr>
        <w:shd w:val="clear" w:color="auto" w:fill="FFFFFF"/>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вырезку‚ вырубку или холодное фрезерование материала ремонтируемого места покрытия по очерченному контуру на всю глубину выбоины‚ но не менее толщины слоя покрытия, при этом боковые стенки должны быть вертикальными;</w:t>
      </w:r>
    </w:p>
    <w:p w:rsidR="003F2256" w:rsidRPr="003F2256" w:rsidRDefault="003F2256" w:rsidP="003F2256">
      <w:pPr>
        <w:shd w:val="clear" w:color="auto" w:fill="FFFFFF"/>
        <w:spacing w:after="0" w:line="240" w:lineRule="auto"/>
        <w:jc w:val="both"/>
        <w:rPr>
          <w:rFonts w:ascii="Times New Roman" w:hAnsi="Times New Roman" w:cs="Times New Roman"/>
          <w:sz w:val="24"/>
          <w:szCs w:val="24"/>
        </w:rPr>
      </w:pPr>
      <w:r w:rsidRPr="003F2256">
        <w:rPr>
          <w:rFonts w:ascii="Times New Roman" w:hAnsi="Times New Roman" w:cs="Times New Roman"/>
          <w:sz w:val="24"/>
          <w:szCs w:val="24"/>
        </w:rPr>
        <w:t>очистку дна и стенок места ремонта от мелких кусков‚ крошки‚ пыли‚ грязи и влаги;</w:t>
      </w:r>
    </w:p>
    <w:p w:rsidR="003F2256" w:rsidRPr="003F2256" w:rsidRDefault="003F2256" w:rsidP="003F2256">
      <w:pPr>
        <w:pStyle w:val="formattext"/>
        <w:shd w:val="clear" w:color="auto" w:fill="FFFFFF"/>
        <w:spacing w:before="0" w:beforeAutospacing="0" w:after="0" w:afterAutospacing="0"/>
        <w:jc w:val="both"/>
        <w:textAlignment w:val="baseline"/>
      </w:pPr>
      <w:r w:rsidRPr="003F2256">
        <w:t>обработку дна и стенок тонким слоем жидкого (горячего) или разжиженного битума или битумосодержащей эмульсии</w:t>
      </w:r>
      <w:r w:rsidRPr="003F2256">
        <w:rPr>
          <w:shd w:val="clear" w:color="auto" w:fill="FFFFFF"/>
        </w:rPr>
        <w:t xml:space="preserve"> (расход битума 0‚3–0‚5 л/м</w:t>
      </w:r>
      <w:r w:rsidRPr="003F2256">
        <w:rPr>
          <w:shd w:val="clear" w:color="auto" w:fill="FFFFFF"/>
          <w:vertAlign w:val="superscript"/>
        </w:rPr>
        <w:t>2</w:t>
      </w:r>
      <w:r w:rsidRPr="003F2256">
        <w:rPr>
          <w:shd w:val="clear" w:color="auto" w:fill="FFFFFF"/>
        </w:rPr>
        <w:t>)</w:t>
      </w:r>
      <w:r w:rsidRPr="003F2256">
        <w:t>.</w:t>
      </w:r>
    </w:p>
    <w:p w:rsidR="003F2256" w:rsidRPr="003F2256" w:rsidRDefault="003F2256" w:rsidP="003F2256">
      <w:pPr>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1.2. Подрядчик обязуется выполнить все работы, указанные в пункте 1.1 настоящего Контракта, собственными силами и силами привлеченных субподрядных организаций, в соответствии с условиями настоящего Контракта.</w:t>
      </w:r>
    </w:p>
    <w:p w:rsidR="003F2256" w:rsidRPr="003F2256" w:rsidRDefault="003F2256" w:rsidP="003F2256">
      <w:pPr>
        <w:autoSpaceDE w:val="0"/>
        <w:autoSpaceDN w:val="0"/>
        <w:adjustRightInd w:val="0"/>
        <w:spacing w:after="0" w:line="240" w:lineRule="auto"/>
        <w:ind w:firstLine="540"/>
        <w:jc w:val="center"/>
        <w:rPr>
          <w:rFonts w:ascii="Times New Roman" w:hAnsi="Times New Roman" w:cs="Times New Roman"/>
          <w:b/>
          <w:bCs/>
          <w:sz w:val="24"/>
          <w:szCs w:val="24"/>
        </w:rPr>
      </w:pPr>
    </w:p>
    <w:p w:rsidR="003F2256" w:rsidRPr="003F2256" w:rsidRDefault="003F2256" w:rsidP="003F2256">
      <w:pPr>
        <w:autoSpaceDE w:val="0"/>
        <w:autoSpaceDN w:val="0"/>
        <w:adjustRightInd w:val="0"/>
        <w:spacing w:after="0" w:line="240" w:lineRule="auto"/>
        <w:ind w:firstLine="540"/>
        <w:jc w:val="center"/>
        <w:rPr>
          <w:rFonts w:ascii="Times New Roman" w:hAnsi="Times New Roman" w:cs="Times New Roman"/>
          <w:b/>
          <w:bCs/>
          <w:sz w:val="24"/>
          <w:szCs w:val="24"/>
        </w:rPr>
      </w:pPr>
      <w:r w:rsidRPr="003F2256">
        <w:rPr>
          <w:rFonts w:ascii="Times New Roman" w:hAnsi="Times New Roman" w:cs="Times New Roman"/>
          <w:b/>
          <w:bCs/>
          <w:sz w:val="24"/>
          <w:szCs w:val="24"/>
        </w:rPr>
        <w:t>2. Срок действия Контракта</w:t>
      </w:r>
    </w:p>
    <w:p w:rsidR="003F2256" w:rsidRPr="003F2256" w:rsidRDefault="003F2256" w:rsidP="003F2256">
      <w:pPr>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2.1. Контракт вступает в силу со дня подписания</w:t>
      </w:r>
      <w:r w:rsidRPr="003F2256">
        <w:rPr>
          <w:rFonts w:ascii="Times New Roman" w:hAnsi="Times New Roman" w:cs="Times New Roman"/>
          <w:spacing w:val="-6"/>
          <w:sz w:val="24"/>
          <w:szCs w:val="24"/>
        </w:rPr>
        <w:t xml:space="preserve"> и действует по 31 августа 2016 года.</w:t>
      </w:r>
    </w:p>
    <w:p w:rsidR="003F2256" w:rsidRPr="003F2256" w:rsidRDefault="003F2256" w:rsidP="003F2256">
      <w:pPr>
        <w:autoSpaceDE w:val="0"/>
        <w:autoSpaceDN w:val="0"/>
        <w:adjustRightInd w:val="0"/>
        <w:spacing w:after="0" w:line="240" w:lineRule="auto"/>
        <w:jc w:val="center"/>
        <w:rPr>
          <w:rFonts w:ascii="Times New Roman" w:hAnsi="Times New Roman" w:cs="Times New Roman"/>
          <w:b/>
          <w:bCs/>
          <w:sz w:val="24"/>
          <w:szCs w:val="24"/>
        </w:rPr>
      </w:pPr>
    </w:p>
    <w:p w:rsidR="003F2256" w:rsidRPr="003F2256" w:rsidRDefault="003F2256" w:rsidP="003F2256">
      <w:pPr>
        <w:autoSpaceDE w:val="0"/>
        <w:autoSpaceDN w:val="0"/>
        <w:adjustRightInd w:val="0"/>
        <w:spacing w:after="0" w:line="240" w:lineRule="auto"/>
        <w:jc w:val="center"/>
        <w:rPr>
          <w:rFonts w:ascii="Times New Roman" w:hAnsi="Times New Roman" w:cs="Times New Roman"/>
          <w:b/>
          <w:bCs/>
          <w:sz w:val="24"/>
          <w:szCs w:val="24"/>
        </w:rPr>
      </w:pPr>
      <w:r w:rsidRPr="003F2256">
        <w:rPr>
          <w:rFonts w:ascii="Times New Roman" w:hAnsi="Times New Roman" w:cs="Times New Roman"/>
          <w:b/>
          <w:bCs/>
          <w:sz w:val="24"/>
          <w:szCs w:val="24"/>
        </w:rPr>
        <w:t>3. Стоимость работ, финансирование и порядок расчетов</w:t>
      </w:r>
    </w:p>
    <w:p w:rsidR="003F2256" w:rsidRPr="003F2256" w:rsidRDefault="003F2256" w:rsidP="003F2256">
      <w:pPr>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3.1. Стоимость работ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3F2256" w:rsidRPr="003F2256" w:rsidRDefault="003F2256" w:rsidP="003F2256">
      <w:pPr>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3.2. Цена Контракта включает затраты на приобретение и доставку, материалов, необходимых для выполнения работ по контракту, уплату налогов, сборов и других обязательных платежей.</w:t>
      </w:r>
    </w:p>
    <w:p w:rsidR="003F2256" w:rsidRPr="003F2256" w:rsidRDefault="003F2256" w:rsidP="003F2256">
      <w:pPr>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lastRenderedPageBreak/>
        <w:t>3.3. Финансирование работ по настоящему Контракту осуществляется за счет средств городского бюджета</w:t>
      </w:r>
      <w:r w:rsidRPr="003F2256">
        <w:rPr>
          <w:rFonts w:ascii="Times New Roman" w:hAnsi="Times New Roman" w:cs="Times New Roman"/>
          <w:sz w:val="24"/>
          <w:szCs w:val="24"/>
          <w:shd w:val="clear" w:color="auto" w:fill="FFFFFF"/>
        </w:rPr>
        <w:t xml:space="preserve">с привлечением субсидии, выделяемой из областного бюджета местным бюджетам на осуществление </w:t>
      </w:r>
      <w:r w:rsidRPr="003F2256">
        <w:rPr>
          <w:rFonts w:ascii="Times New Roman" w:hAnsi="Times New Roman" w:cs="Times New Roman"/>
          <w:sz w:val="24"/>
          <w:szCs w:val="24"/>
        </w:rPr>
        <w:t>дорожной деятельности в отношении автомобильных дорог общего пользования местного значения.</w:t>
      </w:r>
    </w:p>
    <w:p w:rsidR="003F2256" w:rsidRPr="003F2256" w:rsidRDefault="003F2256" w:rsidP="003F2256">
      <w:pPr>
        <w:autoSpaceDE w:val="0"/>
        <w:autoSpaceDN w:val="0"/>
        <w:adjustRightInd w:val="0"/>
        <w:spacing w:after="0" w:line="240" w:lineRule="auto"/>
        <w:ind w:firstLine="540"/>
        <w:jc w:val="both"/>
        <w:rPr>
          <w:rFonts w:ascii="Times New Roman" w:hAnsi="Times New Roman" w:cs="Times New Roman"/>
          <w:b/>
          <w:bCs/>
          <w:sz w:val="24"/>
          <w:szCs w:val="24"/>
        </w:rPr>
      </w:pPr>
      <w:r w:rsidRPr="003F2256">
        <w:rPr>
          <w:rFonts w:ascii="Times New Roman" w:hAnsi="Times New Roman" w:cs="Times New Roman"/>
          <w:sz w:val="24"/>
          <w:szCs w:val="24"/>
        </w:rPr>
        <w:t xml:space="preserve">3.4. Расчеты между Заказчиком и Подрядчиком производятся за фактически выполненные Подрядчиком и принятые Заказчиком объемы работ. </w:t>
      </w:r>
    </w:p>
    <w:p w:rsidR="003F2256" w:rsidRPr="003F2256" w:rsidRDefault="003F2256" w:rsidP="003F2256">
      <w:pPr>
        <w:pStyle w:val="formattext"/>
        <w:shd w:val="clear" w:color="auto" w:fill="FFFFFF"/>
        <w:spacing w:before="0" w:beforeAutospacing="0" w:after="0" w:afterAutospacing="0"/>
        <w:ind w:firstLine="567"/>
        <w:jc w:val="both"/>
        <w:textAlignment w:val="baseline"/>
      </w:pPr>
      <w:r w:rsidRPr="003F2256">
        <w:t xml:space="preserve">3.5. Подрядчик сдает, а заказчик принимает объемы выполненных работ с оформлением Акта приёмки выполненных работ (форма КС-2), справки стоимости выполненных работ (форма КС-3). </w:t>
      </w:r>
    </w:p>
    <w:p w:rsidR="003F2256" w:rsidRPr="003F2256" w:rsidRDefault="003F2256" w:rsidP="003F2256">
      <w:pPr>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3.6. 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 при условии поступления на счет заказчика </w:t>
      </w:r>
      <w:r w:rsidRPr="003F2256">
        <w:rPr>
          <w:rFonts w:ascii="Times New Roman" w:hAnsi="Times New Roman" w:cs="Times New Roman"/>
          <w:sz w:val="24"/>
          <w:szCs w:val="24"/>
          <w:shd w:val="clear" w:color="auto" w:fill="FFFFFF"/>
        </w:rPr>
        <w:t xml:space="preserve">субсидии, выделяемой из областного бюджета местным бюджетам на осуществление </w:t>
      </w:r>
      <w:r w:rsidRPr="003F2256">
        <w:rPr>
          <w:rFonts w:ascii="Times New Roman" w:hAnsi="Times New Roman" w:cs="Times New Roman"/>
          <w:sz w:val="24"/>
          <w:szCs w:val="24"/>
        </w:rPr>
        <w:t>дорожной деятельности в отношении автомобильных дорог общего пользования местного значения.</w:t>
      </w:r>
    </w:p>
    <w:p w:rsidR="003F2256" w:rsidRPr="003F2256" w:rsidRDefault="003F2256" w:rsidP="003F2256">
      <w:pPr>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3.7. Оплата по Контракту осуществляется путем безналичного перевода денежных средств в валюте Российской Федерации (рубль) на расчетный счет Подрядчика, указанный в </w:t>
      </w:r>
      <w:hyperlink r:id="rId15" w:anchor="Par154#Par154" w:history="1">
        <w:r w:rsidRPr="003F2256">
          <w:rPr>
            <w:rFonts w:ascii="Times New Roman" w:hAnsi="Times New Roman" w:cs="Times New Roman"/>
            <w:sz w:val="24"/>
            <w:szCs w:val="24"/>
          </w:rPr>
          <w:t>разделе 1</w:t>
        </w:r>
      </w:hyperlink>
      <w:r w:rsidRPr="003F2256">
        <w:rPr>
          <w:rFonts w:ascii="Times New Roman" w:hAnsi="Times New Roman" w:cs="Times New Roman"/>
          <w:sz w:val="24"/>
          <w:szCs w:val="24"/>
        </w:rPr>
        <w:t>1Контракта.</w:t>
      </w:r>
    </w:p>
    <w:p w:rsidR="003F2256" w:rsidRPr="003F2256" w:rsidRDefault="003F2256" w:rsidP="003F2256">
      <w:pPr>
        <w:tabs>
          <w:tab w:val="left" w:pos="3758"/>
        </w:tabs>
        <w:autoSpaceDE w:val="0"/>
        <w:autoSpaceDN w:val="0"/>
        <w:adjustRightInd w:val="0"/>
        <w:spacing w:before="5" w:after="0" w:line="274" w:lineRule="exact"/>
        <w:ind w:left="3514"/>
        <w:rPr>
          <w:rFonts w:ascii="Times New Roman" w:hAnsi="Times New Roman" w:cs="Times New Roman"/>
          <w:b/>
          <w:bCs/>
          <w:sz w:val="24"/>
          <w:szCs w:val="24"/>
        </w:rPr>
      </w:pPr>
    </w:p>
    <w:p w:rsidR="003F2256" w:rsidRPr="003F2256" w:rsidRDefault="003F2256" w:rsidP="003F2256">
      <w:pPr>
        <w:tabs>
          <w:tab w:val="left" w:pos="3758"/>
        </w:tabs>
        <w:autoSpaceDE w:val="0"/>
        <w:autoSpaceDN w:val="0"/>
        <w:adjustRightInd w:val="0"/>
        <w:spacing w:before="5" w:after="0" w:line="274" w:lineRule="exact"/>
        <w:ind w:left="3514"/>
        <w:rPr>
          <w:rFonts w:ascii="Times New Roman" w:hAnsi="Times New Roman" w:cs="Times New Roman"/>
          <w:b/>
          <w:bCs/>
          <w:sz w:val="24"/>
          <w:szCs w:val="24"/>
        </w:rPr>
      </w:pPr>
      <w:r w:rsidRPr="003F2256">
        <w:rPr>
          <w:rFonts w:ascii="Times New Roman" w:hAnsi="Times New Roman" w:cs="Times New Roman"/>
          <w:b/>
          <w:bCs/>
          <w:sz w:val="24"/>
          <w:szCs w:val="24"/>
        </w:rPr>
        <w:t>4.</w:t>
      </w:r>
      <w:r w:rsidRPr="003F2256">
        <w:rPr>
          <w:rFonts w:ascii="Times New Roman" w:hAnsi="Times New Roman" w:cs="Times New Roman"/>
          <w:sz w:val="24"/>
          <w:szCs w:val="24"/>
        </w:rPr>
        <w:tab/>
      </w:r>
      <w:r w:rsidRPr="003F2256">
        <w:rPr>
          <w:rFonts w:ascii="Times New Roman" w:hAnsi="Times New Roman" w:cs="Times New Roman"/>
          <w:b/>
          <w:bCs/>
          <w:sz w:val="24"/>
          <w:szCs w:val="24"/>
        </w:rPr>
        <w:t>Обязанности Сторон</w:t>
      </w:r>
    </w:p>
    <w:p w:rsidR="003F2256" w:rsidRPr="003F2256" w:rsidRDefault="003F2256" w:rsidP="003F2256">
      <w:pPr>
        <w:tabs>
          <w:tab w:val="left" w:pos="408"/>
        </w:tabs>
        <w:autoSpaceDE w:val="0"/>
        <w:autoSpaceDN w:val="0"/>
        <w:adjustRightInd w:val="0"/>
        <w:spacing w:after="0" w:line="274" w:lineRule="exact"/>
        <w:ind w:firstLine="567"/>
        <w:jc w:val="both"/>
        <w:rPr>
          <w:rFonts w:ascii="Times New Roman" w:hAnsi="Times New Roman" w:cs="Times New Roman"/>
          <w:i/>
          <w:iCs/>
          <w:sz w:val="24"/>
          <w:szCs w:val="24"/>
        </w:rPr>
      </w:pPr>
      <w:r w:rsidRPr="003F2256">
        <w:rPr>
          <w:rFonts w:ascii="Times New Roman" w:hAnsi="Times New Roman" w:cs="Times New Roman"/>
          <w:sz w:val="24"/>
          <w:szCs w:val="24"/>
        </w:rPr>
        <w:t>4.1. Подрядчик обязан:</w:t>
      </w:r>
    </w:p>
    <w:p w:rsidR="003F2256" w:rsidRPr="003F2256" w:rsidRDefault="003F2256" w:rsidP="003F2256">
      <w:pPr>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4.1.1. Выполнить работы по ямочному ремонту с </w:t>
      </w:r>
      <w:r w:rsidRPr="003F2256">
        <w:rPr>
          <w:rFonts w:ascii="Times New Roman" w:hAnsi="Times New Roman" w:cs="Times New Roman"/>
          <w:sz w:val="24"/>
          <w:szCs w:val="24"/>
          <w:shd w:val="clear" w:color="auto" w:fill="FFFFFF"/>
        </w:rPr>
        <w:t xml:space="preserve">соблюдением </w:t>
      </w:r>
      <w:r w:rsidRPr="003F2256">
        <w:rPr>
          <w:rFonts w:ascii="Times New Roman" w:hAnsi="Times New Roman" w:cs="Times New Roman"/>
          <w:sz w:val="24"/>
          <w:szCs w:val="24"/>
        </w:rPr>
        <w:t xml:space="preserve">законодательных и нормативных актов РФ, регулирующих деятельность в области производства данных мероприятий, действующих норм и правил и государственных стандартов, </w:t>
      </w:r>
      <w:r w:rsidRPr="003F2256">
        <w:rPr>
          <w:rFonts w:ascii="Times New Roman" w:hAnsi="Times New Roman" w:cs="Times New Roman"/>
          <w:sz w:val="24"/>
          <w:szCs w:val="24"/>
          <w:shd w:val="clear" w:color="auto" w:fill="FFFFFF"/>
        </w:rPr>
        <w:t>техники безопасности, противопожарных, санитарно-гигиенических и экологических норм и правил.</w:t>
      </w:r>
    </w:p>
    <w:p w:rsidR="003F2256" w:rsidRPr="003F2256" w:rsidRDefault="003F2256" w:rsidP="003F2256">
      <w:pPr>
        <w:widowControl w:val="0"/>
        <w:spacing w:after="0"/>
        <w:ind w:firstLine="709"/>
        <w:jc w:val="both"/>
        <w:rPr>
          <w:rFonts w:ascii="Times New Roman" w:hAnsi="Times New Roman" w:cs="Times New Roman"/>
          <w:sz w:val="24"/>
          <w:szCs w:val="24"/>
        </w:rPr>
      </w:pPr>
      <w:r w:rsidRPr="003F2256">
        <w:rPr>
          <w:rFonts w:ascii="Times New Roman" w:hAnsi="Times New Roman" w:cs="Times New Roman"/>
          <w:sz w:val="24"/>
          <w:szCs w:val="24"/>
          <w:shd w:val="clear" w:color="auto" w:fill="FFFFFF"/>
        </w:rPr>
        <w:t>4.1.2.</w:t>
      </w:r>
      <w:r w:rsidRPr="003F2256">
        <w:rPr>
          <w:rFonts w:ascii="Times New Roman" w:hAnsi="Times New Roman" w:cs="Times New Roman"/>
          <w:sz w:val="24"/>
          <w:szCs w:val="24"/>
        </w:rPr>
        <w:t>При выполнении работпо ямочному ремонту использовать материалы,отвечающие требованиям 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 ГОСТ 22245-90 «Битумы нефтяные дорожные вязкие», соответствующие следующим значениям показателей:</w:t>
      </w:r>
    </w:p>
    <w:tbl>
      <w:tblPr>
        <w:tblpPr w:leftFromText="180" w:rightFromText="180"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1"/>
        <w:gridCol w:w="3034"/>
        <w:gridCol w:w="3755"/>
        <w:gridCol w:w="2036"/>
      </w:tblGrid>
      <w:tr w:rsidR="003F2256" w:rsidRPr="003F2256" w:rsidTr="003F2256">
        <w:tc>
          <w:tcPr>
            <w:tcW w:w="701" w:type="dxa"/>
          </w:tcPr>
          <w:p w:rsidR="003F2256" w:rsidRPr="003F2256" w:rsidRDefault="003F2256" w:rsidP="003F2256">
            <w:pPr>
              <w:widowControl w:val="0"/>
              <w:autoSpaceDE w:val="0"/>
              <w:spacing w:after="0" w:line="240" w:lineRule="auto"/>
              <w:jc w:val="center"/>
              <w:rPr>
                <w:rFonts w:ascii="Times New Roman" w:hAnsi="Times New Roman" w:cs="Times New Roman"/>
                <w:snapToGrid w:val="0"/>
                <w:sz w:val="24"/>
                <w:szCs w:val="24"/>
              </w:rPr>
            </w:pPr>
            <w:r w:rsidRPr="003F2256">
              <w:rPr>
                <w:rFonts w:ascii="Times New Roman" w:hAnsi="Times New Roman" w:cs="Times New Roman"/>
                <w:snapToGrid w:val="0"/>
                <w:sz w:val="24"/>
                <w:szCs w:val="24"/>
              </w:rPr>
              <w:t>№</w:t>
            </w:r>
          </w:p>
          <w:p w:rsidR="003F2256" w:rsidRPr="003F2256" w:rsidRDefault="003F2256" w:rsidP="003F2256">
            <w:pPr>
              <w:widowControl w:val="0"/>
              <w:autoSpaceDE w:val="0"/>
              <w:spacing w:after="0" w:line="240" w:lineRule="auto"/>
              <w:jc w:val="center"/>
              <w:rPr>
                <w:rFonts w:ascii="Times New Roman" w:hAnsi="Times New Roman" w:cs="Times New Roman"/>
                <w:snapToGrid w:val="0"/>
                <w:sz w:val="24"/>
                <w:szCs w:val="24"/>
              </w:rPr>
            </w:pPr>
            <w:r w:rsidRPr="003F2256">
              <w:rPr>
                <w:rFonts w:ascii="Times New Roman" w:hAnsi="Times New Roman" w:cs="Times New Roman"/>
                <w:snapToGrid w:val="0"/>
                <w:sz w:val="24"/>
                <w:szCs w:val="24"/>
              </w:rPr>
              <w:t>п/п</w:t>
            </w:r>
          </w:p>
        </w:tc>
        <w:tc>
          <w:tcPr>
            <w:tcW w:w="3034" w:type="dxa"/>
          </w:tcPr>
          <w:p w:rsidR="003F2256" w:rsidRPr="003F2256" w:rsidRDefault="003F2256" w:rsidP="003F2256">
            <w:pPr>
              <w:widowControl w:val="0"/>
              <w:autoSpaceDE w:val="0"/>
              <w:spacing w:after="0" w:line="240" w:lineRule="auto"/>
              <w:jc w:val="center"/>
              <w:rPr>
                <w:rFonts w:ascii="Times New Roman" w:hAnsi="Times New Roman" w:cs="Times New Roman"/>
                <w:snapToGrid w:val="0"/>
                <w:sz w:val="24"/>
                <w:szCs w:val="24"/>
              </w:rPr>
            </w:pPr>
            <w:r w:rsidRPr="003F2256">
              <w:rPr>
                <w:rFonts w:ascii="Times New Roman" w:hAnsi="Times New Roman" w:cs="Times New Roman"/>
                <w:snapToGrid w:val="0"/>
                <w:sz w:val="24"/>
                <w:szCs w:val="24"/>
              </w:rPr>
              <w:t>Наименование товаров (материалов)</w:t>
            </w:r>
          </w:p>
        </w:tc>
        <w:tc>
          <w:tcPr>
            <w:tcW w:w="3755" w:type="dxa"/>
            <w:vAlign w:val="center"/>
          </w:tcPr>
          <w:p w:rsidR="003F2256" w:rsidRPr="003F2256" w:rsidRDefault="003F2256" w:rsidP="003F2256">
            <w:pPr>
              <w:widowControl w:val="0"/>
              <w:autoSpaceDE w:val="0"/>
              <w:spacing w:after="0" w:line="240" w:lineRule="auto"/>
              <w:jc w:val="center"/>
              <w:rPr>
                <w:rFonts w:ascii="Times New Roman" w:hAnsi="Times New Roman" w:cs="Times New Roman"/>
                <w:snapToGrid w:val="0"/>
                <w:sz w:val="24"/>
                <w:szCs w:val="24"/>
              </w:rPr>
            </w:pPr>
            <w:r w:rsidRPr="003F2256">
              <w:rPr>
                <w:rFonts w:ascii="Times New Roman" w:hAnsi="Times New Roman" w:cs="Times New Roman"/>
                <w:sz w:val="24"/>
                <w:szCs w:val="24"/>
                <w:shd w:val="clear" w:color="auto" w:fill="FFFFFF"/>
              </w:rPr>
              <w:t>Наименование показателя</w:t>
            </w:r>
          </w:p>
        </w:tc>
        <w:tc>
          <w:tcPr>
            <w:tcW w:w="2036" w:type="dxa"/>
            <w:vAlign w:val="center"/>
          </w:tcPr>
          <w:p w:rsidR="003F2256" w:rsidRPr="003F2256" w:rsidRDefault="003F2256" w:rsidP="003F2256">
            <w:pPr>
              <w:widowControl w:val="0"/>
              <w:autoSpaceDE w:val="0"/>
              <w:spacing w:after="0" w:line="240" w:lineRule="auto"/>
              <w:jc w:val="center"/>
              <w:rPr>
                <w:rFonts w:ascii="Times New Roman" w:hAnsi="Times New Roman" w:cs="Times New Roman"/>
                <w:sz w:val="24"/>
                <w:szCs w:val="24"/>
                <w:shd w:val="clear" w:color="auto" w:fill="FFFFFF"/>
              </w:rPr>
            </w:pPr>
            <w:r w:rsidRPr="003F2256">
              <w:rPr>
                <w:rFonts w:ascii="Times New Roman" w:hAnsi="Times New Roman" w:cs="Times New Roman"/>
                <w:sz w:val="24"/>
                <w:szCs w:val="24"/>
                <w:shd w:val="clear" w:color="auto" w:fill="FFFFFF"/>
              </w:rPr>
              <w:t>Значение показателя</w:t>
            </w:r>
          </w:p>
        </w:tc>
      </w:tr>
      <w:tr w:rsidR="003F2256" w:rsidRPr="003F2256" w:rsidTr="003F2256">
        <w:tc>
          <w:tcPr>
            <w:tcW w:w="701" w:type="dxa"/>
          </w:tcPr>
          <w:p w:rsidR="003F2256" w:rsidRPr="003F2256" w:rsidRDefault="003F2256" w:rsidP="003F2256">
            <w:pPr>
              <w:widowControl w:val="0"/>
              <w:autoSpaceDE w:val="0"/>
              <w:spacing w:before="60" w:after="0" w:line="240" w:lineRule="auto"/>
              <w:jc w:val="center"/>
              <w:rPr>
                <w:rFonts w:ascii="Times New Roman" w:hAnsi="Times New Roman" w:cs="Times New Roman"/>
                <w:snapToGrid w:val="0"/>
                <w:sz w:val="24"/>
                <w:szCs w:val="24"/>
              </w:rPr>
            </w:pPr>
            <w:r w:rsidRPr="003F2256">
              <w:rPr>
                <w:rFonts w:ascii="Times New Roman" w:hAnsi="Times New Roman" w:cs="Times New Roman"/>
                <w:snapToGrid w:val="0"/>
                <w:sz w:val="24"/>
                <w:szCs w:val="24"/>
              </w:rPr>
              <w:t>1</w:t>
            </w:r>
          </w:p>
        </w:tc>
        <w:tc>
          <w:tcPr>
            <w:tcW w:w="3034" w:type="dxa"/>
          </w:tcPr>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Битум БНД 90/130,  в соответствии с ГОСТ 22245-90</w:t>
            </w:r>
          </w:p>
        </w:tc>
        <w:tc>
          <w:tcPr>
            <w:tcW w:w="3755" w:type="dxa"/>
          </w:tcPr>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 xml:space="preserve">Глубина проникновения при </w:t>
            </w:r>
          </w:p>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 xml:space="preserve">t=25 0C иглы,0,1 мм                     </w:t>
            </w:r>
          </w:p>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Температура размягчения</w:t>
            </w:r>
          </w:p>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 xml:space="preserve">по кольцу и шару, 0C                   </w:t>
            </w:r>
          </w:p>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 xml:space="preserve">Температура хрупкости, 0C         Температура вспышки, °С  </w:t>
            </w:r>
          </w:p>
          <w:p w:rsidR="003F2256" w:rsidRPr="003F2256" w:rsidRDefault="003F2256" w:rsidP="003F2256">
            <w:pPr>
              <w:spacing w:after="0" w:line="240" w:lineRule="auto"/>
              <w:ind w:left="-57" w:right="-57"/>
              <w:rPr>
                <w:rFonts w:ascii="Times New Roman" w:hAnsi="Times New Roman" w:cs="Times New Roman"/>
                <w:sz w:val="24"/>
                <w:szCs w:val="24"/>
              </w:rPr>
            </w:pPr>
            <w:r w:rsidRPr="003F2256">
              <w:rPr>
                <w:rFonts w:ascii="Times New Roman" w:hAnsi="Times New Roman" w:cs="Times New Roman"/>
                <w:sz w:val="24"/>
                <w:szCs w:val="24"/>
              </w:rPr>
              <w:t xml:space="preserve">Наименование страны происхождения товара: </w:t>
            </w:r>
          </w:p>
        </w:tc>
        <w:tc>
          <w:tcPr>
            <w:tcW w:w="2036" w:type="dxa"/>
          </w:tcPr>
          <w:p w:rsidR="003F2256" w:rsidRPr="003F2256" w:rsidRDefault="003F2256" w:rsidP="003F2256">
            <w:pPr>
              <w:spacing w:after="0" w:line="240" w:lineRule="auto"/>
              <w:ind w:left="-57" w:right="-57"/>
              <w:rPr>
                <w:rFonts w:ascii="Times New Roman" w:hAnsi="Times New Roman" w:cs="Times New Roman"/>
                <w:sz w:val="24"/>
                <w:szCs w:val="24"/>
              </w:rPr>
            </w:pPr>
          </w:p>
        </w:tc>
      </w:tr>
      <w:tr w:rsidR="003F2256" w:rsidRPr="003F2256" w:rsidTr="003F2256">
        <w:tc>
          <w:tcPr>
            <w:tcW w:w="701" w:type="dxa"/>
          </w:tcPr>
          <w:p w:rsidR="003F2256" w:rsidRPr="003F2256" w:rsidRDefault="003F2256" w:rsidP="003F2256">
            <w:pPr>
              <w:widowControl w:val="0"/>
              <w:autoSpaceDE w:val="0"/>
              <w:spacing w:before="60" w:after="0" w:line="240" w:lineRule="auto"/>
              <w:jc w:val="center"/>
              <w:rPr>
                <w:rFonts w:ascii="Times New Roman" w:hAnsi="Times New Roman" w:cs="Times New Roman"/>
                <w:snapToGrid w:val="0"/>
                <w:sz w:val="24"/>
                <w:szCs w:val="24"/>
              </w:rPr>
            </w:pPr>
            <w:r w:rsidRPr="003F2256">
              <w:rPr>
                <w:rFonts w:ascii="Times New Roman" w:hAnsi="Times New Roman" w:cs="Times New Roman"/>
                <w:snapToGrid w:val="0"/>
                <w:sz w:val="24"/>
                <w:szCs w:val="24"/>
              </w:rPr>
              <w:t>2</w:t>
            </w:r>
          </w:p>
        </w:tc>
        <w:tc>
          <w:tcPr>
            <w:tcW w:w="3034" w:type="dxa"/>
          </w:tcPr>
          <w:p w:rsidR="003F2256" w:rsidRPr="003F2256" w:rsidRDefault="003F2256" w:rsidP="003F2256">
            <w:pPr>
              <w:spacing w:after="0" w:line="240" w:lineRule="auto"/>
              <w:rPr>
                <w:rFonts w:ascii="Times New Roman" w:hAnsi="Times New Roman" w:cs="Times New Roman"/>
                <w:sz w:val="24"/>
                <w:szCs w:val="24"/>
              </w:rPr>
            </w:pPr>
            <w:r w:rsidRPr="003F2256">
              <w:rPr>
                <w:rFonts w:ascii="Times New Roman" w:hAnsi="Times New Roman" w:cs="Times New Roman"/>
                <w:sz w:val="24"/>
                <w:szCs w:val="24"/>
              </w:rPr>
              <w:t xml:space="preserve">Асфальтобетонная смесь (холодная) марка </w:t>
            </w:r>
            <w:r w:rsidRPr="003F2256">
              <w:rPr>
                <w:rFonts w:ascii="Times New Roman" w:hAnsi="Times New Roman" w:cs="Times New Roman"/>
                <w:sz w:val="24"/>
                <w:szCs w:val="24"/>
                <w:lang w:val="en-US"/>
              </w:rPr>
              <w:t>II</w:t>
            </w:r>
            <w:r w:rsidRPr="003F2256">
              <w:rPr>
                <w:rFonts w:ascii="Times New Roman" w:hAnsi="Times New Roman" w:cs="Times New Roman"/>
                <w:sz w:val="24"/>
                <w:szCs w:val="24"/>
              </w:rPr>
              <w:t>Бх в соотвествии с ГОСТ 9128-2013</w:t>
            </w:r>
          </w:p>
        </w:tc>
        <w:tc>
          <w:tcPr>
            <w:tcW w:w="3755" w:type="dxa"/>
          </w:tcPr>
          <w:p w:rsidR="003F2256" w:rsidRPr="003F2256" w:rsidRDefault="003F2256" w:rsidP="003F2256">
            <w:pPr>
              <w:spacing w:after="0" w:line="240" w:lineRule="auto"/>
              <w:ind w:left="-57" w:right="-57"/>
              <w:rPr>
                <w:rFonts w:ascii="Times New Roman" w:hAnsi="Times New Roman" w:cs="Times New Roman"/>
                <w:sz w:val="24"/>
                <w:szCs w:val="24"/>
              </w:rPr>
            </w:pPr>
            <w:r w:rsidRPr="003F2256">
              <w:rPr>
                <w:rFonts w:ascii="Times New Roman" w:hAnsi="Times New Roman" w:cs="Times New Roman"/>
                <w:sz w:val="24"/>
                <w:szCs w:val="24"/>
              </w:rPr>
              <w:t xml:space="preserve">Остаточная пористость, %:             </w:t>
            </w:r>
          </w:p>
          <w:p w:rsidR="003F2256" w:rsidRPr="003F2256" w:rsidRDefault="003F2256" w:rsidP="003F2256">
            <w:pPr>
              <w:spacing w:after="0" w:line="240" w:lineRule="auto"/>
              <w:ind w:left="-57" w:right="-57"/>
              <w:rPr>
                <w:rFonts w:ascii="Times New Roman" w:hAnsi="Times New Roman" w:cs="Times New Roman"/>
                <w:sz w:val="24"/>
                <w:szCs w:val="24"/>
              </w:rPr>
            </w:pPr>
            <w:r w:rsidRPr="003F2256">
              <w:rPr>
                <w:rFonts w:ascii="Times New Roman" w:hAnsi="Times New Roman" w:cs="Times New Roman"/>
                <w:sz w:val="24"/>
                <w:szCs w:val="24"/>
              </w:rPr>
              <w:t xml:space="preserve">Водонасыщение по объему, %:     </w:t>
            </w:r>
          </w:p>
          <w:p w:rsidR="003F2256" w:rsidRPr="003F2256" w:rsidRDefault="003F2256" w:rsidP="003F2256">
            <w:pPr>
              <w:spacing w:after="0" w:line="240" w:lineRule="auto"/>
              <w:ind w:left="-57" w:right="-57"/>
              <w:rPr>
                <w:rFonts w:ascii="Times New Roman" w:hAnsi="Times New Roman" w:cs="Times New Roman"/>
                <w:sz w:val="24"/>
                <w:szCs w:val="24"/>
              </w:rPr>
            </w:pPr>
            <w:r w:rsidRPr="003F2256">
              <w:rPr>
                <w:rFonts w:ascii="Times New Roman" w:hAnsi="Times New Roman" w:cs="Times New Roman"/>
                <w:sz w:val="24"/>
                <w:szCs w:val="24"/>
              </w:rPr>
              <w:t>Пористость минеральной части, %:</w:t>
            </w:r>
          </w:p>
          <w:p w:rsidR="003F2256" w:rsidRPr="003F2256" w:rsidRDefault="003F2256" w:rsidP="003F2256">
            <w:pPr>
              <w:spacing w:after="0" w:line="240" w:lineRule="auto"/>
              <w:ind w:left="-57" w:right="-57"/>
              <w:rPr>
                <w:rFonts w:ascii="Times New Roman" w:hAnsi="Times New Roman" w:cs="Times New Roman"/>
                <w:sz w:val="24"/>
                <w:szCs w:val="24"/>
              </w:rPr>
            </w:pPr>
            <w:r w:rsidRPr="003F2256">
              <w:rPr>
                <w:rFonts w:ascii="Times New Roman" w:hAnsi="Times New Roman" w:cs="Times New Roman"/>
                <w:sz w:val="24"/>
                <w:szCs w:val="24"/>
              </w:rPr>
              <w:t xml:space="preserve">Наименование страны происхождения товара: </w:t>
            </w:r>
          </w:p>
        </w:tc>
        <w:tc>
          <w:tcPr>
            <w:tcW w:w="2036" w:type="dxa"/>
          </w:tcPr>
          <w:p w:rsidR="003F2256" w:rsidRPr="003F2256" w:rsidRDefault="003F2256" w:rsidP="003F2256">
            <w:pPr>
              <w:spacing w:after="0" w:line="240" w:lineRule="auto"/>
              <w:ind w:left="-57" w:right="-57"/>
              <w:rPr>
                <w:rFonts w:ascii="Times New Roman" w:hAnsi="Times New Roman" w:cs="Times New Roman"/>
                <w:sz w:val="24"/>
                <w:szCs w:val="24"/>
              </w:rPr>
            </w:pPr>
          </w:p>
        </w:tc>
      </w:tr>
    </w:tbl>
    <w:p w:rsidR="003F2256" w:rsidRPr="003F2256" w:rsidRDefault="003F2256" w:rsidP="003F2256">
      <w:pPr>
        <w:spacing w:after="0" w:line="240" w:lineRule="auto"/>
        <w:ind w:firstLine="540"/>
        <w:jc w:val="both"/>
        <w:rPr>
          <w:rFonts w:ascii="Times New Roman" w:hAnsi="Times New Roman" w:cs="Times New Roman"/>
          <w:sz w:val="24"/>
          <w:szCs w:val="24"/>
        </w:rPr>
      </w:pPr>
    </w:p>
    <w:p w:rsidR="003F2256" w:rsidRPr="003F2256" w:rsidRDefault="003F2256" w:rsidP="003F2256">
      <w:pPr>
        <w:spacing w:after="0" w:line="240" w:lineRule="auto"/>
        <w:ind w:firstLine="567"/>
        <w:jc w:val="both"/>
        <w:rPr>
          <w:rFonts w:ascii="Times New Roman" w:hAnsi="Times New Roman" w:cs="Times New Roman"/>
          <w:sz w:val="24"/>
          <w:szCs w:val="24"/>
          <w:shd w:val="clear" w:color="auto" w:fill="FFFFFF"/>
        </w:rPr>
      </w:pPr>
      <w:r w:rsidRPr="003F2256">
        <w:rPr>
          <w:rFonts w:ascii="Times New Roman" w:hAnsi="Times New Roman" w:cs="Times New Roman"/>
          <w:sz w:val="24"/>
          <w:szCs w:val="24"/>
          <w:shd w:val="clear" w:color="auto" w:fill="FFFFFF"/>
        </w:rPr>
        <w:t>4.1.3. Представить документы, подтверждающие качество применяемых материалов.</w:t>
      </w:r>
    </w:p>
    <w:p w:rsidR="003F2256" w:rsidRPr="003F2256" w:rsidRDefault="003F2256" w:rsidP="003F2256">
      <w:pPr>
        <w:spacing w:after="0" w:line="240" w:lineRule="auto"/>
        <w:ind w:firstLine="567"/>
        <w:jc w:val="both"/>
        <w:rPr>
          <w:rFonts w:ascii="Times New Roman" w:hAnsi="Times New Roman" w:cs="Times New Roman"/>
          <w:sz w:val="24"/>
          <w:szCs w:val="24"/>
          <w:shd w:val="clear" w:color="auto" w:fill="FFFFFF"/>
        </w:rPr>
      </w:pPr>
      <w:r w:rsidRPr="003F2256">
        <w:rPr>
          <w:rFonts w:ascii="Times New Roman" w:hAnsi="Times New Roman" w:cs="Times New Roman"/>
          <w:sz w:val="24"/>
          <w:szCs w:val="24"/>
        </w:rPr>
        <w:t>4.1.4.</w:t>
      </w:r>
      <w:r w:rsidRPr="003F2256">
        <w:rPr>
          <w:rFonts w:ascii="Times New Roman" w:hAnsi="Times New Roman" w:cs="Times New Roman"/>
          <w:sz w:val="24"/>
          <w:szCs w:val="24"/>
          <w:shd w:val="clear" w:color="auto" w:fill="FFFFFF"/>
        </w:rPr>
        <w:t xml:space="preserve">Подрядчик несёт ответственность за качество используемых материалов и их соответствия действующим требованиям, в том числе и по гарантийным срокам хранения, установленными заводами изготовителями. </w:t>
      </w:r>
    </w:p>
    <w:p w:rsidR="003F2256" w:rsidRPr="003F2256" w:rsidRDefault="003F2256" w:rsidP="003F2256">
      <w:pPr>
        <w:autoSpaceDE w:val="0"/>
        <w:autoSpaceDN w:val="0"/>
        <w:adjustRightInd w:val="0"/>
        <w:spacing w:after="0" w:line="274" w:lineRule="exact"/>
        <w:ind w:firstLine="567"/>
        <w:jc w:val="both"/>
        <w:rPr>
          <w:rFonts w:ascii="Times New Roman" w:hAnsi="Times New Roman" w:cs="Times New Roman"/>
          <w:sz w:val="24"/>
          <w:szCs w:val="24"/>
        </w:rPr>
      </w:pPr>
      <w:r w:rsidRPr="003F2256">
        <w:rPr>
          <w:rFonts w:ascii="Times New Roman" w:hAnsi="Times New Roman" w:cs="Times New Roman"/>
          <w:sz w:val="24"/>
          <w:szCs w:val="24"/>
        </w:rPr>
        <w:t xml:space="preserve">4.1.5. Подрядчик вправе заключать договоры субподряда. Заключение субподрядных договоров на работы, предусмотренные настоящим Контрактом, не меняют обязательств </w:t>
      </w:r>
      <w:r w:rsidRPr="003F2256">
        <w:rPr>
          <w:rFonts w:ascii="Times New Roman" w:hAnsi="Times New Roman" w:cs="Times New Roman"/>
          <w:sz w:val="24"/>
          <w:szCs w:val="24"/>
        </w:rPr>
        <w:lastRenderedPageBreak/>
        <w:t xml:space="preserve">Подрядчика перед Заказчиком. Заказчик не имеет никаких обязательств по отношению к Субподрядчикам. </w:t>
      </w:r>
    </w:p>
    <w:p w:rsidR="003F2256" w:rsidRPr="003F2256" w:rsidRDefault="003F2256" w:rsidP="003F2256">
      <w:pPr>
        <w:spacing w:after="0" w:line="240" w:lineRule="auto"/>
        <w:ind w:firstLine="567"/>
        <w:jc w:val="both"/>
        <w:rPr>
          <w:rFonts w:ascii="Times New Roman" w:hAnsi="Times New Roman" w:cs="Times New Roman"/>
          <w:b/>
          <w:bCs/>
          <w:sz w:val="24"/>
          <w:szCs w:val="24"/>
        </w:rPr>
      </w:pPr>
      <w:r w:rsidRPr="003F2256">
        <w:rPr>
          <w:rFonts w:ascii="Times New Roman" w:hAnsi="Times New Roman" w:cs="Times New Roman"/>
          <w:sz w:val="24"/>
          <w:szCs w:val="24"/>
        </w:rPr>
        <w:t xml:space="preserve">4.1.6. </w:t>
      </w:r>
      <w:r w:rsidRPr="003F2256">
        <w:rPr>
          <w:rStyle w:val="FontStyle15"/>
          <w:rFonts w:ascii="Times New Roman" w:hAnsi="Times New Roman" w:cs="Times New Roman"/>
          <w:sz w:val="24"/>
          <w:szCs w:val="24"/>
        </w:rPr>
        <w:t xml:space="preserve">Вести общий журнал производства работ, предоставить результаты (акты) лабораторных испытаний используемых материалов. По окончании работ перечисленные документы, а также гарантийный паспорт передатьЗаказчику. </w:t>
      </w:r>
    </w:p>
    <w:p w:rsidR="003F2256" w:rsidRPr="003F2256" w:rsidRDefault="003F2256" w:rsidP="003F2256">
      <w:pPr>
        <w:autoSpaceDE w:val="0"/>
        <w:autoSpaceDN w:val="0"/>
        <w:adjustRightInd w:val="0"/>
        <w:spacing w:after="0" w:line="274" w:lineRule="exact"/>
        <w:ind w:firstLine="567"/>
        <w:jc w:val="both"/>
        <w:rPr>
          <w:rFonts w:ascii="Times New Roman" w:hAnsi="Times New Roman" w:cs="Times New Roman"/>
          <w:sz w:val="24"/>
          <w:szCs w:val="24"/>
        </w:rPr>
      </w:pPr>
    </w:p>
    <w:p w:rsidR="003F2256" w:rsidRPr="003F2256" w:rsidRDefault="003F2256" w:rsidP="003F2256">
      <w:pPr>
        <w:tabs>
          <w:tab w:val="left" w:pos="408"/>
        </w:tabs>
        <w:autoSpaceDE w:val="0"/>
        <w:autoSpaceDN w:val="0"/>
        <w:adjustRightInd w:val="0"/>
        <w:spacing w:after="0" w:line="274" w:lineRule="exact"/>
        <w:ind w:firstLine="567"/>
        <w:jc w:val="both"/>
        <w:rPr>
          <w:rFonts w:ascii="Times New Roman" w:hAnsi="Times New Roman" w:cs="Times New Roman"/>
          <w:i/>
          <w:iCs/>
          <w:sz w:val="24"/>
          <w:szCs w:val="24"/>
        </w:rPr>
      </w:pPr>
      <w:r w:rsidRPr="003F2256">
        <w:rPr>
          <w:rFonts w:ascii="Times New Roman" w:hAnsi="Times New Roman" w:cs="Times New Roman"/>
          <w:sz w:val="24"/>
          <w:szCs w:val="24"/>
        </w:rPr>
        <w:t>4.2.</w:t>
      </w:r>
      <w:r w:rsidRPr="003F2256">
        <w:rPr>
          <w:rFonts w:ascii="Times New Roman" w:hAnsi="Times New Roman" w:cs="Times New Roman"/>
          <w:sz w:val="24"/>
          <w:szCs w:val="24"/>
        </w:rPr>
        <w:tab/>
        <w:t>Заказчик обязан:</w:t>
      </w:r>
    </w:p>
    <w:p w:rsidR="003F2256" w:rsidRPr="003F2256" w:rsidRDefault="003F2256" w:rsidP="003F2256">
      <w:pPr>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4.2.1. Осуществлять контроль по выполнению Подрядчиком настоящего Контракта, включая организацию и проведение контроля качества работ. </w:t>
      </w:r>
    </w:p>
    <w:p w:rsidR="003F2256" w:rsidRPr="003F2256" w:rsidRDefault="003F2256" w:rsidP="003F2256">
      <w:pPr>
        <w:spacing w:after="0" w:line="240" w:lineRule="auto"/>
        <w:ind w:firstLine="567"/>
        <w:jc w:val="both"/>
        <w:rPr>
          <w:rFonts w:ascii="Times New Roman" w:hAnsi="Times New Roman" w:cs="Times New Roman"/>
          <w:sz w:val="24"/>
          <w:szCs w:val="24"/>
        </w:rPr>
      </w:pPr>
      <w:r w:rsidRPr="003F2256">
        <w:rPr>
          <w:rFonts w:ascii="Times New Roman" w:hAnsi="Times New Roman" w:cs="Times New Roman"/>
          <w:sz w:val="24"/>
          <w:szCs w:val="24"/>
        </w:rPr>
        <w:t xml:space="preserve">4.2.2. Производить оплату выполненных Подрядчиком работ в порядке и в сроки, указанные  в разделе 2 настоящего Контракта. </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4.2.3.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3F2256" w:rsidRPr="003F2256" w:rsidRDefault="003F2256" w:rsidP="003F2256">
      <w:pPr>
        <w:autoSpaceDE w:val="0"/>
        <w:autoSpaceDN w:val="0"/>
        <w:adjustRightInd w:val="0"/>
        <w:spacing w:after="0" w:line="240" w:lineRule="auto"/>
        <w:ind w:firstLine="540"/>
        <w:jc w:val="center"/>
        <w:rPr>
          <w:rFonts w:ascii="Times New Roman" w:hAnsi="Times New Roman" w:cs="Times New Roman"/>
          <w:b/>
          <w:bCs/>
          <w:sz w:val="24"/>
          <w:szCs w:val="24"/>
        </w:rPr>
      </w:pPr>
    </w:p>
    <w:p w:rsidR="003F2256" w:rsidRPr="003F2256" w:rsidRDefault="003F2256" w:rsidP="003F2256">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3F2256">
        <w:rPr>
          <w:rFonts w:ascii="Times New Roman" w:hAnsi="Times New Roman" w:cs="Times New Roman"/>
          <w:sz w:val="24"/>
          <w:szCs w:val="24"/>
        </w:rPr>
        <w:t> </w:t>
      </w:r>
      <w:r w:rsidRPr="003F2256">
        <w:rPr>
          <w:rFonts w:ascii="Times New Roman" w:hAnsi="Times New Roman" w:cs="Times New Roman"/>
          <w:b/>
          <w:bCs/>
          <w:sz w:val="24"/>
          <w:szCs w:val="24"/>
        </w:rPr>
        <w:t>5. Ответственность Сторон</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3F2256">
        <w:rPr>
          <w:rFonts w:ascii="Times New Roman" w:hAnsi="Times New Roman" w:cs="Times New Roman"/>
          <w:sz w:val="24"/>
          <w:szCs w:val="24"/>
        </w:rPr>
        <w:t xml:space="preserve">5.2. </w:t>
      </w:r>
      <w:r w:rsidRPr="003F2256">
        <w:rPr>
          <w:rFonts w:ascii="Times New Roman" w:hAnsi="Times New Roman" w:cs="Times New Roman"/>
          <w:b/>
          <w:bCs/>
          <w:sz w:val="24"/>
          <w:szCs w:val="24"/>
        </w:rPr>
        <w:t>Ответственность Заказчика:</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(штрафа, пени). </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неуплаченной в срок суммы. </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-2,5 процента цены Контракта.</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3F2256">
        <w:rPr>
          <w:rFonts w:ascii="Times New Roman" w:hAnsi="Times New Roman" w:cs="Times New Roman"/>
          <w:sz w:val="24"/>
          <w:szCs w:val="24"/>
        </w:rPr>
        <w:t xml:space="preserve">5.3. </w:t>
      </w:r>
      <w:r w:rsidRPr="003F2256">
        <w:rPr>
          <w:rFonts w:ascii="Times New Roman" w:hAnsi="Times New Roman" w:cs="Times New Roman"/>
          <w:b/>
          <w:bCs/>
          <w:sz w:val="24"/>
          <w:szCs w:val="24"/>
        </w:rPr>
        <w:t>Ответственность Подрядчика:</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5.3.1. В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(штрафа, пени).</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5.3.2.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Подрядчика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3F2256">
        <w:rPr>
          <w:rFonts w:ascii="Times New Roman" w:hAnsi="Times New Roman" w:cs="Times New Roman"/>
          <w:noProof/>
          <w:position w:val="-14"/>
          <w:sz w:val="24"/>
          <w:szCs w:val="24"/>
        </w:rPr>
        <w:drawing>
          <wp:inline distT="0" distB="0" distL="0" distR="0">
            <wp:extent cx="990600" cy="257175"/>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3F2256">
        <w:rPr>
          <w:rFonts w:ascii="Times New Roman" w:hAnsi="Times New Roman" w:cs="Times New Roman"/>
          <w:sz w:val="24"/>
          <w:szCs w:val="24"/>
        </w:rPr>
        <w:t xml:space="preserve">, где: ДП - количество дней просрочки; </w:t>
      </w:r>
      <w:r w:rsidRPr="003F2256">
        <w:rPr>
          <w:rFonts w:ascii="Times New Roman" w:hAnsi="Times New Roman" w:cs="Times New Roman"/>
          <w:noProof/>
          <w:position w:val="-14"/>
          <w:sz w:val="24"/>
          <w:szCs w:val="24"/>
        </w:rPr>
        <w:drawing>
          <wp:inline distT="0" distB="0" distL="0" distR="0">
            <wp:extent cx="266700" cy="25717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3F2256">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3F2256">
        <w:rPr>
          <w:rFonts w:ascii="Times New Roman" w:hAnsi="Times New Roman" w:cs="Times New Roman"/>
          <w:noProof/>
          <w:position w:val="-28"/>
          <w:sz w:val="24"/>
          <w:szCs w:val="24"/>
        </w:rPr>
        <w:drawing>
          <wp:inline distT="0" distB="0" distL="0" distR="0">
            <wp:extent cx="1181100" cy="4191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3F2256">
        <w:rPr>
          <w:rFonts w:ascii="Times New Roman" w:hAnsi="Times New Roman" w:cs="Times New Roman"/>
          <w:sz w:val="24"/>
          <w:szCs w:val="24"/>
        </w:rPr>
        <w:t xml:space="preserve">, где: ДП - количество дней просрочки; ДК - срок исполнения обязательства </w:t>
      </w:r>
      <w:r w:rsidRPr="003F2256">
        <w:rPr>
          <w:rFonts w:ascii="Times New Roman" w:hAnsi="Times New Roman" w:cs="Times New Roman"/>
          <w:sz w:val="24"/>
          <w:szCs w:val="24"/>
        </w:rPr>
        <w:lastRenderedPageBreak/>
        <w:t>по контракту (количество дней).</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5.3.3. Штраф начисляется за неисполнения или ненадлежащее исполнение Подрядчиком обязательств, предусмотренных Контрактом, за исключением просрочки исполнения Подрядчиком обязательств, предусмотренных Контрактом. Размер штрафа устанавливается в виде фиксированной суммы – 10 процентов цены Контракта.</w:t>
      </w:r>
    </w:p>
    <w:p w:rsidR="003F2256" w:rsidRPr="003F2256" w:rsidRDefault="003F2256" w:rsidP="003F2256">
      <w:pPr>
        <w:spacing w:after="0" w:line="240" w:lineRule="auto"/>
        <w:ind w:firstLine="540"/>
        <w:jc w:val="both"/>
        <w:rPr>
          <w:rFonts w:ascii="Times New Roman" w:hAnsi="Times New Roman" w:cs="Times New Roman"/>
          <w:b/>
          <w:bCs/>
          <w:sz w:val="24"/>
          <w:szCs w:val="24"/>
        </w:rPr>
      </w:pPr>
      <w:bookmarkStart w:id="13" w:name="Par535"/>
      <w:bookmarkEnd w:id="13"/>
    </w:p>
    <w:p w:rsidR="003F2256" w:rsidRPr="003F2256" w:rsidRDefault="003F2256" w:rsidP="003F2256">
      <w:pPr>
        <w:autoSpaceDE w:val="0"/>
        <w:autoSpaceDN w:val="0"/>
        <w:adjustRightInd w:val="0"/>
        <w:spacing w:after="0" w:line="240" w:lineRule="auto"/>
        <w:ind w:firstLine="540"/>
        <w:jc w:val="center"/>
        <w:rPr>
          <w:rFonts w:ascii="Times New Roman" w:hAnsi="Times New Roman" w:cs="Times New Roman"/>
          <w:b/>
          <w:bCs/>
          <w:sz w:val="24"/>
          <w:szCs w:val="24"/>
        </w:rPr>
      </w:pPr>
      <w:r w:rsidRPr="003F2256">
        <w:rPr>
          <w:rFonts w:ascii="Times New Roman" w:hAnsi="Times New Roman" w:cs="Times New Roman"/>
          <w:b/>
          <w:bCs/>
          <w:sz w:val="24"/>
          <w:szCs w:val="24"/>
        </w:rPr>
        <w:t>6. Освобождение от ответственности</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F2256" w:rsidRPr="003F2256" w:rsidRDefault="003F2256" w:rsidP="003F2256">
      <w:pPr>
        <w:autoSpaceDE w:val="0"/>
        <w:autoSpaceDN w:val="0"/>
        <w:adjustRightInd w:val="0"/>
        <w:spacing w:after="0" w:line="240" w:lineRule="auto"/>
        <w:ind w:firstLine="540"/>
        <w:jc w:val="both"/>
        <w:rPr>
          <w:rFonts w:ascii="Times New Roman" w:hAnsi="Times New Roman" w:cs="Times New Roman"/>
          <w:sz w:val="24"/>
          <w:szCs w:val="24"/>
        </w:rPr>
      </w:pPr>
    </w:p>
    <w:p w:rsidR="003F2256" w:rsidRPr="003F2256" w:rsidRDefault="003F2256" w:rsidP="003F2256">
      <w:pPr>
        <w:autoSpaceDE w:val="0"/>
        <w:autoSpaceDN w:val="0"/>
        <w:adjustRightInd w:val="0"/>
        <w:spacing w:after="0" w:line="240" w:lineRule="auto"/>
        <w:ind w:firstLine="540"/>
        <w:jc w:val="center"/>
        <w:rPr>
          <w:rFonts w:ascii="Times New Roman" w:hAnsi="Times New Roman" w:cs="Times New Roman"/>
          <w:b/>
          <w:bCs/>
          <w:sz w:val="24"/>
          <w:szCs w:val="24"/>
        </w:rPr>
      </w:pPr>
      <w:r w:rsidRPr="003F2256">
        <w:rPr>
          <w:rFonts w:ascii="Times New Roman" w:hAnsi="Times New Roman" w:cs="Times New Roman"/>
          <w:b/>
          <w:bCs/>
          <w:sz w:val="24"/>
          <w:szCs w:val="24"/>
        </w:rPr>
        <w:t>7. Изменение, расторжение Контракта</w:t>
      </w:r>
    </w:p>
    <w:p w:rsidR="003F2256" w:rsidRPr="003F2256" w:rsidRDefault="003F2256" w:rsidP="003F2256">
      <w:pPr>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7.1.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3F2256" w:rsidRPr="003F2256" w:rsidRDefault="003F2256" w:rsidP="003F2256">
      <w:pPr>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7.2. При исполнении Контракта не допускается перемена подрядчика, за исключением случая, если новый подрядчик является правопреемником Подрядчика по данному Контракту вследствие реорганизации юридического лица в форме преобразования, слияния или присоединения.</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7.3. В случае перемены Заказчика права и обязанности Заказчика, предусмотренные Контрактом, переходят к новому Заказчику.</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7.4. </w:t>
      </w:r>
      <w:bookmarkStart w:id="14" w:name="Par1588"/>
      <w:bookmarkEnd w:id="14"/>
      <w:r w:rsidRPr="003F2256">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3F2256" w:rsidRPr="003F2256" w:rsidRDefault="003F2256" w:rsidP="003F2256">
      <w:pPr>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7.5. Сторона, решившая расторгнуть настоящий Контракт, направляет письменное уведомление другой стороне.</w:t>
      </w:r>
    </w:p>
    <w:p w:rsidR="003F2256" w:rsidRPr="003F2256" w:rsidRDefault="003F2256" w:rsidP="003F2256">
      <w:pPr>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3F2256" w:rsidRPr="003F2256" w:rsidRDefault="003F2256" w:rsidP="003F2256">
      <w:pPr>
        <w:spacing w:after="0" w:line="240" w:lineRule="auto"/>
        <w:jc w:val="both"/>
        <w:rPr>
          <w:rFonts w:ascii="Times New Roman" w:hAnsi="Times New Roman" w:cs="Times New Roman"/>
          <w:noProof/>
          <w:sz w:val="24"/>
          <w:szCs w:val="24"/>
        </w:rPr>
      </w:pPr>
    </w:p>
    <w:p w:rsidR="003F2256" w:rsidRPr="003F2256" w:rsidRDefault="003F2256" w:rsidP="003F2256">
      <w:pPr>
        <w:spacing w:after="0" w:line="240" w:lineRule="auto"/>
        <w:jc w:val="center"/>
        <w:rPr>
          <w:rFonts w:ascii="Times New Roman" w:hAnsi="Times New Roman" w:cs="Times New Roman"/>
          <w:b/>
          <w:bCs/>
          <w:noProof/>
          <w:sz w:val="24"/>
          <w:szCs w:val="24"/>
        </w:rPr>
      </w:pPr>
      <w:r w:rsidRPr="003F2256">
        <w:rPr>
          <w:rFonts w:ascii="Times New Roman" w:hAnsi="Times New Roman" w:cs="Times New Roman"/>
          <w:b/>
          <w:bCs/>
          <w:noProof/>
          <w:sz w:val="24"/>
          <w:szCs w:val="24"/>
        </w:rPr>
        <w:t>8. Гарантийные обязательства</w:t>
      </w:r>
    </w:p>
    <w:p w:rsidR="003F2256" w:rsidRPr="003F2256" w:rsidRDefault="003F2256" w:rsidP="003F2256">
      <w:pPr>
        <w:spacing w:after="0" w:line="240" w:lineRule="auto"/>
        <w:ind w:firstLine="567"/>
        <w:jc w:val="both"/>
        <w:rPr>
          <w:rFonts w:ascii="Times New Roman" w:hAnsi="Times New Roman" w:cs="Times New Roman"/>
          <w:sz w:val="24"/>
          <w:szCs w:val="24"/>
        </w:rPr>
      </w:pPr>
      <w:r w:rsidRPr="003F2256">
        <w:rPr>
          <w:rFonts w:ascii="Times New Roman" w:hAnsi="Times New Roman" w:cs="Times New Roman"/>
          <w:noProof/>
          <w:sz w:val="24"/>
          <w:szCs w:val="24"/>
        </w:rPr>
        <w:t xml:space="preserve">8.1. Гарантийный срок на выполненные работы по ямочному ремонту составляет 2 года </w:t>
      </w:r>
      <w:r w:rsidRPr="003F2256">
        <w:rPr>
          <w:rFonts w:ascii="Times New Roman" w:hAnsi="Times New Roman" w:cs="Times New Roman"/>
          <w:sz w:val="24"/>
          <w:szCs w:val="24"/>
          <w:shd w:val="clear" w:color="auto" w:fill="FFFFFF"/>
        </w:rPr>
        <w:t>с момента подписания Акта приёмки выполненных работ.</w:t>
      </w:r>
    </w:p>
    <w:p w:rsidR="003F2256" w:rsidRPr="003F2256" w:rsidRDefault="003F2256" w:rsidP="003F2256">
      <w:pPr>
        <w:spacing w:after="0" w:line="240" w:lineRule="auto"/>
        <w:ind w:firstLine="567"/>
        <w:jc w:val="both"/>
        <w:rPr>
          <w:rFonts w:ascii="Times New Roman" w:hAnsi="Times New Roman" w:cs="Times New Roman"/>
          <w:noProof/>
          <w:sz w:val="24"/>
          <w:szCs w:val="24"/>
        </w:rPr>
      </w:pPr>
      <w:r w:rsidRPr="003F2256">
        <w:rPr>
          <w:rFonts w:ascii="Times New Roman" w:hAnsi="Times New Roman" w:cs="Times New Roman"/>
          <w:noProof/>
          <w:sz w:val="24"/>
          <w:szCs w:val="24"/>
        </w:rPr>
        <w:lastRenderedPageBreak/>
        <w:t>8.2. Устранение всех обнаруженных недостатков в выполненных работах в течение гарантийного срока производится Подрядчиком за свой счет.</w:t>
      </w:r>
    </w:p>
    <w:p w:rsidR="003F2256" w:rsidRPr="003F2256" w:rsidRDefault="003F2256" w:rsidP="003F2256">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3F2256">
        <w:rPr>
          <w:rFonts w:ascii="Times New Roman" w:hAnsi="Times New Roman" w:cs="Times New Roman"/>
          <w:sz w:val="24"/>
          <w:szCs w:val="24"/>
        </w:rPr>
        <w:t>8.3. Для участия в составлении акта, фиксирующего недостатки, согласования порядка и сроков их устранения Подрядчик обязан не позднее суток со дня получения претензии Заказчика об обнаружении недостатков направить своего представителя.</w:t>
      </w:r>
    </w:p>
    <w:p w:rsidR="003F2256" w:rsidRPr="003F2256" w:rsidRDefault="003F2256" w:rsidP="003F2256">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3F2256">
        <w:rPr>
          <w:rFonts w:ascii="Times New Roman" w:hAnsi="Times New Roman" w:cs="Times New Roman"/>
          <w:sz w:val="24"/>
          <w:szCs w:val="24"/>
        </w:rPr>
        <w:t>8.4. В случае неявки представителя Подрядчика, Заказчик составляет акт об обнаруженных недостатках в одностороннем порядке с участием контрольно-надзорных органов за обеспечением безопасности дорожного движения.</w:t>
      </w:r>
    </w:p>
    <w:p w:rsidR="003F2256" w:rsidRPr="003F2256" w:rsidRDefault="003F2256" w:rsidP="003F2256">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3F2256">
        <w:rPr>
          <w:rFonts w:ascii="Times New Roman" w:hAnsi="Times New Roman" w:cs="Times New Roman"/>
          <w:sz w:val="24"/>
          <w:szCs w:val="24"/>
        </w:rPr>
        <w:t>8.5. В случае неустранения указанных в акте недостатков по истечении 10 календарных дней с момента получения претензии Подрядчиком, Заказчиквправе, без согласования с Подрядчиком устранять обнаруженные недостатки с привлечением иной подрядной организации и потребовать от Подрядчика возмещения расходов на устранение недостатков, допущенных Подрядчиком.</w:t>
      </w:r>
    </w:p>
    <w:p w:rsidR="003F2256" w:rsidRPr="003F2256" w:rsidRDefault="003F2256" w:rsidP="003F2256">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3F2256" w:rsidRPr="003F2256" w:rsidRDefault="003F2256" w:rsidP="003F2256">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3F2256">
        <w:rPr>
          <w:rFonts w:ascii="Times New Roman" w:hAnsi="Times New Roman" w:cs="Times New Roman"/>
          <w:b/>
          <w:bCs/>
          <w:sz w:val="24"/>
          <w:szCs w:val="24"/>
        </w:rPr>
        <w:t>9. Порядок урегулирования споров</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9.1. Претензионный порядок досудебного урегулирования споров, вытекающих из Контракта, является для Сторон обязательным.</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11 Контракта.</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9.3. Допускается направление Сторонами претензионных писем иными способами: по факсу и электронной почте, экспресс-почтой.</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9.4. Срок рассмотрения претензионного письма и направления ответа на него составляет 5 (пять) рабочих дней со дня получения последнего адресатом.</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9.5.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3F2256" w:rsidRPr="003F2256" w:rsidRDefault="003F2256" w:rsidP="003F2256">
      <w:pPr>
        <w:autoSpaceDE w:val="0"/>
        <w:autoSpaceDN w:val="0"/>
        <w:adjustRightInd w:val="0"/>
        <w:spacing w:after="0" w:line="240" w:lineRule="auto"/>
        <w:ind w:firstLine="540"/>
        <w:jc w:val="center"/>
        <w:rPr>
          <w:rFonts w:ascii="Times New Roman" w:hAnsi="Times New Roman" w:cs="Times New Roman"/>
          <w:b/>
          <w:bCs/>
          <w:sz w:val="24"/>
          <w:szCs w:val="24"/>
        </w:rPr>
      </w:pPr>
    </w:p>
    <w:p w:rsidR="003F2256" w:rsidRPr="003F2256" w:rsidRDefault="003F2256" w:rsidP="003F2256">
      <w:pPr>
        <w:autoSpaceDE w:val="0"/>
        <w:autoSpaceDN w:val="0"/>
        <w:adjustRightInd w:val="0"/>
        <w:spacing w:after="0" w:line="240" w:lineRule="auto"/>
        <w:ind w:firstLine="540"/>
        <w:jc w:val="center"/>
        <w:rPr>
          <w:rFonts w:ascii="Times New Roman" w:hAnsi="Times New Roman" w:cs="Times New Roman"/>
          <w:b/>
          <w:bCs/>
          <w:sz w:val="24"/>
          <w:szCs w:val="24"/>
        </w:rPr>
      </w:pPr>
      <w:r w:rsidRPr="003F2256">
        <w:rPr>
          <w:rFonts w:ascii="Times New Roman" w:hAnsi="Times New Roman" w:cs="Times New Roman"/>
          <w:b/>
          <w:bCs/>
          <w:sz w:val="24"/>
          <w:szCs w:val="24"/>
        </w:rPr>
        <w:t>10. Прочие условия</w:t>
      </w:r>
    </w:p>
    <w:p w:rsidR="003F2256" w:rsidRPr="003F2256" w:rsidRDefault="003F2256" w:rsidP="003F22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10.1.В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F2256" w:rsidRPr="003F2256" w:rsidRDefault="003F2256" w:rsidP="003F2256">
      <w:pPr>
        <w:spacing w:after="0" w:line="240" w:lineRule="auto"/>
        <w:ind w:firstLine="567"/>
        <w:jc w:val="both"/>
        <w:rPr>
          <w:rFonts w:ascii="Times New Roman" w:hAnsi="Times New Roman" w:cs="Times New Roman"/>
          <w:sz w:val="24"/>
          <w:szCs w:val="24"/>
          <w:shd w:val="clear" w:color="auto" w:fill="FFFFFF"/>
        </w:rPr>
      </w:pPr>
      <w:r w:rsidRPr="003F2256">
        <w:rPr>
          <w:rFonts w:ascii="Times New Roman" w:hAnsi="Times New Roman" w:cs="Times New Roman"/>
          <w:sz w:val="24"/>
          <w:szCs w:val="24"/>
          <w:shd w:val="clear" w:color="auto" w:fill="FFFFFF"/>
        </w:rPr>
        <w:t xml:space="preserve">10.2. Возврат обеспечения исполнения Контракта осуществляется в течение 5 (пяти) рабочих дней с даты последнего платёжного поручения об оплате выполненных по Контракту работ, с отметкой банка о списании денежных средств со счёта Заказчика. </w:t>
      </w:r>
    </w:p>
    <w:p w:rsidR="003F2256" w:rsidRPr="003F2256" w:rsidRDefault="003F2256" w:rsidP="003F2256">
      <w:pPr>
        <w:spacing w:after="0" w:line="240" w:lineRule="auto"/>
        <w:ind w:firstLine="567"/>
        <w:jc w:val="both"/>
        <w:rPr>
          <w:rFonts w:ascii="Times New Roman" w:hAnsi="Times New Roman" w:cs="Times New Roman"/>
          <w:sz w:val="24"/>
          <w:szCs w:val="24"/>
        </w:rPr>
      </w:pPr>
      <w:r w:rsidRPr="003F2256">
        <w:rPr>
          <w:rFonts w:ascii="Times New Roman" w:hAnsi="Times New Roman" w:cs="Times New Roman"/>
          <w:sz w:val="24"/>
          <w:szCs w:val="24"/>
        </w:rPr>
        <w:t>10.3.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Подрядчика.</w:t>
      </w:r>
    </w:p>
    <w:p w:rsidR="003F2256" w:rsidRPr="003F2256" w:rsidRDefault="003F2256" w:rsidP="003F2256">
      <w:pPr>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10.4. Во всем остальном, что не предусмотрено настоящим Контрактом, применяются нормы законодательства Российской Федерации.</w:t>
      </w:r>
    </w:p>
    <w:p w:rsidR="003F2256" w:rsidRPr="003F2256" w:rsidRDefault="003F2256" w:rsidP="003F2256">
      <w:pPr>
        <w:autoSpaceDE w:val="0"/>
        <w:autoSpaceDN w:val="0"/>
        <w:adjustRightInd w:val="0"/>
        <w:spacing w:after="0" w:line="240" w:lineRule="auto"/>
        <w:ind w:firstLine="540"/>
        <w:jc w:val="both"/>
        <w:rPr>
          <w:rFonts w:ascii="Times New Roman" w:hAnsi="Times New Roman" w:cs="Times New Roman"/>
          <w:sz w:val="24"/>
          <w:szCs w:val="24"/>
        </w:rPr>
      </w:pPr>
      <w:r w:rsidRPr="003F2256">
        <w:rPr>
          <w:rFonts w:ascii="Times New Roman" w:hAnsi="Times New Roman" w:cs="Times New Roman"/>
          <w:sz w:val="24"/>
          <w:szCs w:val="24"/>
        </w:rPr>
        <w:t>10.5. Настоящий Контракт составлен в двух экземплярах, имеющих одинаковую юридическую силу, по одному для каждой из сторон.</w:t>
      </w:r>
    </w:p>
    <w:p w:rsidR="003F2256" w:rsidRPr="003F2256" w:rsidRDefault="003F2256" w:rsidP="003F2256">
      <w:pPr>
        <w:autoSpaceDE w:val="0"/>
        <w:autoSpaceDN w:val="0"/>
        <w:adjustRightInd w:val="0"/>
        <w:spacing w:after="0" w:line="240" w:lineRule="auto"/>
        <w:ind w:firstLine="567"/>
        <w:jc w:val="both"/>
        <w:rPr>
          <w:rFonts w:ascii="Times New Roman" w:hAnsi="Times New Roman" w:cs="Times New Roman"/>
          <w:sz w:val="24"/>
          <w:szCs w:val="24"/>
        </w:rPr>
      </w:pPr>
    </w:p>
    <w:p w:rsidR="003F2256" w:rsidRPr="003F2256" w:rsidRDefault="003F2256" w:rsidP="003F2256">
      <w:pPr>
        <w:autoSpaceDE w:val="0"/>
        <w:autoSpaceDN w:val="0"/>
        <w:adjustRightInd w:val="0"/>
        <w:spacing w:after="0" w:line="240" w:lineRule="auto"/>
        <w:jc w:val="center"/>
        <w:rPr>
          <w:rFonts w:ascii="Times New Roman" w:hAnsi="Times New Roman" w:cs="Times New Roman"/>
          <w:b/>
          <w:bCs/>
          <w:sz w:val="24"/>
          <w:szCs w:val="24"/>
        </w:rPr>
      </w:pPr>
    </w:p>
    <w:p w:rsidR="003F2256" w:rsidRPr="003F2256" w:rsidRDefault="003F2256" w:rsidP="003F2256">
      <w:pPr>
        <w:autoSpaceDE w:val="0"/>
        <w:autoSpaceDN w:val="0"/>
        <w:adjustRightInd w:val="0"/>
        <w:spacing w:after="0" w:line="240" w:lineRule="auto"/>
        <w:jc w:val="center"/>
        <w:rPr>
          <w:rFonts w:ascii="Times New Roman" w:hAnsi="Times New Roman" w:cs="Times New Roman"/>
          <w:b/>
          <w:bCs/>
          <w:sz w:val="24"/>
          <w:szCs w:val="24"/>
        </w:rPr>
      </w:pPr>
      <w:r w:rsidRPr="003F2256">
        <w:rPr>
          <w:rFonts w:ascii="Times New Roman" w:hAnsi="Times New Roman" w:cs="Times New Roman"/>
          <w:b/>
          <w:bCs/>
          <w:sz w:val="24"/>
          <w:szCs w:val="24"/>
        </w:rPr>
        <w:t>11. Юридические адреса и банковские реквизиты сторон</w:t>
      </w:r>
    </w:p>
    <w:p w:rsidR="003F2256" w:rsidRPr="003F2256" w:rsidRDefault="003F2256" w:rsidP="003F2256">
      <w:pPr>
        <w:autoSpaceDE w:val="0"/>
        <w:autoSpaceDN w:val="0"/>
        <w:adjustRightInd w:val="0"/>
        <w:spacing w:after="0" w:line="240" w:lineRule="auto"/>
        <w:jc w:val="center"/>
        <w:rPr>
          <w:rFonts w:ascii="Times New Roman" w:hAnsi="Times New Roman" w:cs="Times New Roman"/>
          <w:b/>
          <w:bCs/>
          <w:sz w:val="24"/>
          <w:szCs w:val="24"/>
        </w:rPr>
      </w:pPr>
    </w:p>
    <w:p w:rsidR="003F2256" w:rsidRPr="003F2256" w:rsidRDefault="003F2256" w:rsidP="003F2256">
      <w:pPr>
        <w:autoSpaceDE w:val="0"/>
        <w:autoSpaceDN w:val="0"/>
        <w:adjustRightInd w:val="0"/>
        <w:spacing w:after="0" w:line="240" w:lineRule="auto"/>
        <w:jc w:val="center"/>
        <w:rPr>
          <w:rFonts w:ascii="Times New Roman" w:hAnsi="Times New Roman" w:cs="Times New Roman"/>
          <w:b/>
          <w:bCs/>
          <w:sz w:val="24"/>
          <w:szCs w:val="24"/>
        </w:rPr>
      </w:pPr>
      <w:r w:rsidRPr="003F2256">
        <w:rPr>
          <w:rFonts w:ascii="Times New Roman" w:hAnsi="Times New Roman" w:cs="Times New Roman"/>
          <w:b/>
          <w:bCs/>
          <w:sz w:val="24"/>
          <w:szCs w:val="24"/>
        </w:rPr>
        <w:t>Заказчик:</w:t>
      </w:r>
    </w:p>
    <w:p w:rsidR="003F2256" w:rsidRPr="003F2256" w:rsidRDefault="003F2256" w:rsidP="003F2256">
      <w:pPr>
        <w:autoSpaceDE w:val="0"/>
        <w:autoSpaceDN w:val="0"/>
        <w:adjustRightInd w:val="0"/>
        <w:spacing w:after="0" w:line="240" w:lineRule="auto"/>
        <w:jc w:val="center"/>
        <w:rPr>
          <w:rFonts w:ascii="Times New Roman" w:hAnsi="Times New Roman" w:cs="Times New Roman"/>
          <w:sz w:val="24"/>
          <w:szCs w:val="24"/>
        </w:rPr>
      </w:pPr>
      <w:r w:rsidRPr="003F2256">
        <w:rPr>
          <w:rFonts w:ascii="Times New Roman" w:hAnsi="Times New Roman" w:cs="Times New Roman"/>
          <w:sz w:val="24"/>
          <w:szCs w:val="24"/>
        </w:rPr>
        <w:t>____________________________________________________________________________________________________________________________________________________________________</w:t>
      </w:r>
      <w:r w:rsidRPr="003F2256">
        <w:rPr>
          <w:rFonts w:ascii="Times New Roman" w:hAnsi="Times New Roman" w:cs="Times New Roman"/>
          <w:sz w:val="24"/>
          <w:szCs w:val="24"/>
        </w:rPr>
        <w:lastRenderedPageBreak/>
        <w:t>____________________________________________________________________________________________________________________</w:t>
      </w:r>
    </w:p>
    <w:p w:rsidR="003F2256" w:rsidRPr="003F2256" w:rsidRDefault="003F2256" w:rsidP="003F2256">
      <w:pPr>
        <w:autoSpaceDE w:val="0"/>
        <w:autoSpaceDN w:val="0"/>
        <w:adjustRightInd w:val="0"/>
        <w:spacing w:after="0" w:line="240" w:lineRule="auto"/>
        <w:jc w:val="center"/>
        <w:rPr>
          <w:rFonts w:ascii="Times New Roman" w:hAnsi="Times New Roman" w:cs="Times New Roman"/>
          <w:b/>
          <w:bCs/>
          <w:sz w:val="24"/>
          <w:szCs w:val="24"/>
        </w:rPr>
      </w:pPr>
    </w:p>
    <w:p w:rsidR="003F2256" w:rsidRPr="003F2256" w:rsidRDefault="003F2256" w:rsidP="003F2256">
      <w:pPr>
        <w:autoSpaceDE w:val="0"/>
        <w:autoSpaceDN w:val="0"/>
        <w:adjustRightInd w:val="0"/>
        <w:spacing w:after="0" w:line="240" w:lineRule="auto"/>
        <w:jc w:val="center"/>
        <w:rPr>
          <w:rFonts w:ascii="Times New Roman" w:hAnsi="Times New Roman" w:cs="Times New Roman"/>
          <w:b/>
          <w:bCs/>
          <w:sz w:val="24"/>
          <w:szCs w:val="24"/>
        </w:rPr>
      </w:pPr>
      <w:r w:rsidRPr="003F2256">
        <w:rPr>
          <w:rFonts w:ascii="Times New Roman" w:hAnsi="Times New Roman" w:cs="Times New Roman"/>
          <w:b/>
          <w:bCs/>
          <w:sz w:val="24"/>
          <w:szCs w:val="24"/>
        </w:rPr>
        <w:t>Подрядчик:</w:t>
      </w:r>
    </w:p>
    <w:p w:rsidR="003F2256" w:rsidRPr="003F2256" w:rsidRDefault="003F2256" w:rsidP="003F2256">
      <w:pPr>
        <w:autoSpaceDE w:val="0"/>
        <w:autoSpaceDN w:val="0"/>
        <w:adjustRightInd w:val="0"/>
        <w:spacing w:after="0" w:line="240" w:lineRule="auto"/>
        <w:rPr>
          <w:rFonts w:ascii="Times New Roman" w:hAnsi="Times New Roman" w:cs="Times New Roman"/>
          <w:sz w:val="24"/>
          <w:szCs w:val="24"/>
        </w:rPr>
      </w:pPr>
      <w:r w:rsidRPr="003F225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2256" w:rsidRPr="003F2256" w:rsidRDefault="003F2256" w:rsidP="003F2256">
      <w:pPr>
        <w:autoSpaceDE w:val="0"/>
        <w:autoSpaceDN w:val="0"/>
        <w:adjustRightInd w:val="0"/>
        <w:rPr>
          <w:rFonts w:ascii="Times New Roman" w:hAnsi="Times New Roman" w:cs="Times New Roman"/>
          <w:sz w:val="24"/>
          <w:szCs w:val="24"/>
        </w:rPr>
      </w:pPr>
    </w:p>
    <w:p w:rsidR="003F2256" w:rsidRPr="003F2256" w:rsidRDefault="003F2256" w:rsidP="003F2256">
      <w:pPr>
        <w:autoSpaceDE w:val="0"/>
        <w:autoSpaceDN w:val="0"/>
        <w:adjustRightInd w:val="0"/>
        <w:rPr>
          <w:rFonts w:ascii="Times New Roman" w:hAnsi="Times New Roman" w:cs="Times New Roman"/>
          <w:sz w:val="24"/>
          <w:szCs w:val="24"/>
        </w:rPr>
      </w:pPr>
      <w:r w:rsidRPr="003F2256">
        <w:rPr>
          <w:rFonts w:ascii="Times New Roman" w:hAnsi="Times New Roman" w:cs="Times New Roman"/>
          <w:sz w:val="24"/>
          <w:szCs w:val="24"/>
        </w:rPr>
        <w:t>Приложение:</w:t>
      </w:r>
    </w:p>
    <w:p w:rsidR="003F2256" w:rsidRPr="003F2256" w:rsidRDefault="003F2256" w:rsidP="003F2256">
      <w:pPr>
        <w:jc w:val="both"/>
        <w:rPr>
          <w:rFonts w:ascii="Times New Roman" w:hAnsi="Times New Roman" w:cs="Times New Roman"/>
          <w:sz w:val="24"/>
          <w:szCs w:val="24"/>
        </w:rPr>
        <w:sectPr w:rsidR="003F2256" w:rsidRPr="003F2256" w:rsidSect="003F2256">
          <w:pgSz w:w="11906" w:h="16838"/>
          <w:pgMar w:top="284" w:right="851" w:bottom="709" w:left="1134" w:header="709" w:footer="709" w:gutter="0"/>
          <w:cols w:space="720"/>
        </w:sectPr>
      </w:pPr>
      <w:r w:rsidRPr="003F2256">
        <w:rPr>
          <w:rFonts w:ascii="Times New Roman" w:hAnsi="Times New Roman" w:cs="Times New Roman"/>
          <w:sz w:val="24"/>
          <w:szCs w:val="24"/>
        </w:rPr>
        <w:t xml:space="preserve"> «Локальный сметный расчет на выполнение работ по ямочному ремонту автомобильной дороги общего пользования местного значения по ул. 20 Партсъезда-Сибирская-Правды в городе Куртамыше Курганской области».</w:t>
      </w:r>
    </w:p>
    <w:p w:rsidR="003F2256" w:rsidRPr="006F1537" w:rsidRDefault="003F2256" w:rsidP="006F1537">
      <w:pPr>
        <w:spacing w:after="0" w:line="240" w:lineRule="auto"/>
        <w:jc w:val="right"/>
        <w:rPr>
          <w:rFonts w:ascii="Times New Roman" w:hAnsi="Times New Roman" w:cs="Times New Roman"/>
          <w:sz w:val="24"/>
          <w:szCs w:val="24"/>
        </w:rPr>
      </w:pPr>
      <w:r w:rsidRPr="006F1537">
        <w:rPr>
          <w:rFonts w:ascii="Times New Roman" w:hAnsi="Times New Roman" w:cs="Times New Roman"/>
          <w:sz w:val="14"/>
          <w:szCs w:val="14"/>
        </w:rPr>
        <w:lastRenderedPageBreak/>
        <w:tab/>
      </w:r>
      <w:r w:rsidRPr="006F1537">
        <w:rPr>
          <w:rFonts w:ascii="Times New Roman" w:hAnsi="Times New Roman" w:cs="Times New Roman"/>
          <w:sz w:val="14"/>
          <w:szCs w:val="14"/>
        </w:rPr>
        <w:tab/>
      </w:r>
      <w:r w:rsidRPr="006F1537">
        <w:rPr>
          <w:rFonts w:ascii="Times New Roman" w:hAnsi="Times New Roman" w:cs="Times New Roman"/>
          <w:sz w:val="14"/>
          <w:szCs w:val="14"/>
        </w:rPr>
        <w:tab/>
      </w:r>
      <w:r w:rsidRPr="006F1537">
        <w:rPr>
          <w:rFonts w:ascii="Times New Roman" w:hAnsi="Times New Roman" w:cs="Times New Roman"/>
          <w:sz w:val="14"/>
          <w:szCs w:val="14"/>
        </w:rPr>
        <w:tab/>
      </w:r>
      <w:r w:rsidRPr="006F1537">
        <w:rPr>
          <w:rFonts w:ascii="Times New Roman" w:hAnsi="Times New Roman" w:cs="Times New Roman"/>
          <w:sz w:val="14"/>
          <w:szCs w:val="14"/>
        </w:rPr>
        <w:tab/>
      </w:r>
      <w:r w:rsidRPr="006F1537">
        <w:rPr>
          <w:rFonts w:ascii="Times New Roman" w:hAnsi="Times New Roman" w:cs="Times New Roman"/>
          <w:sz w:val="14"/>
          <w:szCs w:val="14"/>
        </w:rPr>
        <w:tab/>
      </w:r>
      <w:r w:rsidRPr="006F1537">
        <w:rPr>
          <w:rFonts w:ascii="Times New Roman" w:hAnsi="Times New Roman" w:cs="Times New Roman"/>
          <w:sz w:val="14"/>
          <w:szCs w:val="14"/>
        </w:rPr>
        <w:tab/>
      </w:r>
      <w:r w:rsidRPr="006F1537">
        <w:rPr>
          <w:rFonts w:ascii="Times New Roman" w:hAnsi="Times New Roman" w:cs="Times New Roman"/>
          <w:sz w:val="14"/>
          <w:szCs w:val="14"/>
        </w:rPr>
        <w:tab/>
      </w:r>
      <w:r w:rsidRPr="006F1537">
        <w:rPr>
          <w:rFonts w:ascii="Times New Roman" w:hAnsi="Times New Roman" w:cs="Times New Roman"/>
          <w:sz w:val="14"/>
          <w:szCs w:val="14"/>
        </w:rPr>
        <w:tab/>
      </w:r>
      <w:r w:rsidRPr="006F1537">
        <w:rPr>
          <w:rFonts w:ascii="Times New Roman" w:hAnsi="Times New Roman" w:cs="Times New Roman"/>
          <w:sz w:val="14"/>
          <w:szCs w:val="14"/>
        </w:rPr>
        <w:tab/>
      </w:r>
      <w:r w:rsidRPr="006F1537">
        <w:rPr>
          <w:rFonts w:ascii="Times New Roman" w:hAnsi="Times New Roman" w:cs="Times New Roman"/>
          <w:sz w:val="14"/>
          <w:szCs w:val="14"/>
        </w:rPr>
        <w:tab/>
      </w:r>
      <w:r w:rsidRPr="006F1537">
        <w:rPr>
          <w:rFonts w:ascii="Times New Roman" w:hAnsi="Times New Roman" w:cs="Times New Roman"/>
          <w:sz w:val="14"/>
          <w:szCs w:val="14"/>
        </w:rPr>
        <w:tab/>
      </w:r>
      <w:r w:rsidRPr="006F1537">
        <w:rPr>
          <w:rFonts w:ascii="Times New Roman" w:hAnsi="Times New Roman" w:cs="Times New Roman"/>
          <w:sz w:val="14"/>
          <w:szCs w:val="14"/>
        </w:rPr>
        <w:tab/>
      </w:r>
      <w:r w:rsidRPr="006F1537">
        <w:rPr>
          <w:rFonts w:ascii="Times New Roman" w:hAnsi="Times New Roman" w:cs="Times New Roman"/>
          <w:sz w:val="24"/>
          <w:szCs w:val="24"/>
        </w:rPr>
        <w:t>Приложение к муниципальному контракту на выполнение работ по ремонту автомобильной</w:t>
      </w:r>
    </w:p>
    <w:p w:rsidR="003F2256" w:rsidRPr="006F1537" w:rsidRDefault="003F2256" w:rsidP="006F1537">
      <w:pPr>
        <w:spacing w:after="0" w:line="240" w:lineRule="auto"/>
        <w:jc w:val="right"/>
        <w:rPr>
          <w:rFonts w:ascii="Times New Roman" w:hAnsi="Times New Roman" w:cs="Times New Roman"/>
          <w:sz w:val="24"/>
          <w:szCs w:val="24"/>
        </w:rPr>
      </w:pPr>
      <w:r w:rsidRPr="006F1537">
        <w:rPr>
          <w:rFonts w:ascii="Times New Roman" w:hAnsi="Times New Roman" w:cs="Times New Roman"/>
          <w:sz w:val="24"/>
          <w:szCs w:val="24"/>
        </w:rPr>
        <w:t xml:space="preserve"> дороги общего пользования местного значения</w:t>
      </w:r>
    </w:p>
    <w:p w:rsidR="003F2256" w:rsidRPr="006F1537" w:rsidRDefault="003F2256" w:rsidP="006F1537">
      <w:pPr>
        <w:spacing w:after="0" w:line="240" w:lineRule="auto"/>
        <w:jc w:val="right"/>
        <w:rPr>
          <w:rFonts w:ascii="Times New Roman" w:hAnsi="Times New Roman" w:cs="Times New Roman"/>
          <w:sz w:val="24"/>
          <w:szCs w:val="24"/>
        </w:rPr>
      </w:pPr>
      <w:r w:rsidRPr="006F1537">
        <w:rPr>
          <w:rFonts w:ascii="Times New Roman" w:hAnsi="Times New Roman" w:cs="Times New Roman"/>
          <w:sz w:val="24"/>
          <w:szCs w:val="24"/>
        </w:rPr>
        <w:t xml:space="preserve"> по ул. 20 Партсъезда-Сибирская-Правды в </w:t>
      </w:r>
    </w:p>
    <w:p w:rsidR="003F2256" w:rsidRPr="006F1537" w:rsidRDefault="003F2256" w:rsidP="006F1537">
      <w:pPr>
        <w:spacing w:after="0" w:line="240" w:lineRule="auto"/>
        <w:jc w:val="right"/>
        <w:rPr>
          <w:rFonts w:ascii="Times New Roman" w:hAnsi="Times New Roman" w:cs="Times New Roman"/>
          <w:sz w:val="24"/>
          <w:szCs w:val="24"/>
        </w:rPr>
      </w:pPr>
      <w:r w:rsidRPr="006F1537">
        <w:rPr>
          <w:rFonts w:ascii="Times New Roman" w:hAnsi="Times New Roman" w:cs="Times New Roman"/>
          <w:sz w:val="24"/>
          <w:szCs w:val="24"/>
        </w:rPr>
        <w:t>городе</w:t>
      </w:r>
      <w:r w:rsidRPr="006F1537">
        <w:rPr>
          <w:rFonts w:ascii="Times New Roman" w:hAnsi="Times New Roman" w:cs="Times New Roman"/>
          <w:sz w:val="24"/>
          <w:szCs w:val="24"/>
        </w:rPr>
        <w:tab/>
        <w:t>Куртамыше Курганской области</w:t>
      </w:r>
    </w:p>
    <w:p w:rsidR="003F2256" w:rsidRPr="006F1537" w:rsidRDefault="006F1537" w:rsidP="006F1537">
      <w:pPr>
        <w:pStyle w:val="ad"/>
        <w:tabs>
          <w:tab w:val="left" w:pos="10770"/>
        </w:tabs>
        <w:ind w:firstLine="9180"/>
        <w:rPr>
          <w:rFonts w:ascii="Times New Roman" w:hAnsi="Times New Roman"/>
          <w:sz w:val="24"/>
          <w:szCs w:val="24"/>
        </w:rPr>
      </w:pPr>
      <w:r w:rsidRPr="006F1537">
        <w:rPr>
          <w:rFonts w:ascii="Times New Roman" w:hAnsi="Times New Roman"/>
          <w:sz w:val="24"/>
          <w:szCs w:val="24"/>
        </w:rPr>
        <w:tab/>
      </w:r>
    </w:p>
    <w:p w:rsidR="003F2256" w:rsidRPr="006F1537" w:rsidRDefault="003F2256" w:rsidP="006F1537">
      <w:pPr>
        <w:pStyle w:val="ad"/>
        <w:ind w:firstLine="9180"/>
        <w:rPr>
          <w:rFonts w:ascii="Times New Roman" w:hAnsi="Times New Roman"/>
          <w:sz w:val="24"/>
          <w:szCs w:val="24"/>
        </w:rPr>
      </w:pPr>
    </w:p>
    <w:tbl>
      <w:tblPr>
        <w:tblW w:w="16960" w:type="dxa"/>
        <w:tblInd w:w="-106" w:type="dxa"/>
        <w:tblLook w:val="00A0"/>
      </w:tblPr>
      <w:tblGrid>
        <w:gridCol w:w="16960"/>
      </w:tblGrid>
      <w:tr w:rsidR="003F2256" w:rsidRPr="006F1537" w:rsidTr="003F2256">
        <w:trPr>
          <w:trHeight w:val="260"/>
        </w:trPr>
        <w:tc>
          <w:tcPr>
            <w:tcW w:w="16960" w:type="dxa"/>
            <w:noWrap/>
          </w:tcPr>
          <w:p w:rsidR="003F2256" w:rsidRPr="006F1537" w:rsidRDefault="003F2256" w:rsidP="006F1537">
            <w:pPr>
              <w:spacing w:after="0" w:line="240" w:lineRule="auto"/>
              <w:jc w:val="center"/>
              <w:rPr>
                <w:rFonts w:ascii="Times New Roman" w:hAnsi="Times New Roman" w:cs="Times New Roman"/>
                <w:b/>
                <w:bCs/>
                <w:sz w:val="24"/>
                <w:szCs w:val="24"/>
              </w:rPr>
            </w:pPr>
            <w:r w:rsidRPr="006F1537">
              <w:rPr>
                <w:rFonts w:ascii="Times New Roman" w:hAnsi="Times New Roman" w:cs="Times New Roman"/>
                <w:b/>
                <w:bCs/>
                <w:sz w:val="24"/>
                <w:szCs w:val="24"/>
              </w:rPr>
              <w:t>ЛОКАЛЬНЫЙ СМЕТНЫЙ РАСЧЕТ</w:t>
            </w:r>
          </w:p>
        </w:tc>
      </w:tr>
      <w:tr w:rsidR="003F2256" w:rsidRPr="006F1537" w:rsidTr="003F2256">
        <w:trPr>
          <w:trHeight w:val="250"/>
        </w:trPr>
        <w:tc>
          <w:tcPr>
            <w:tcW w:w="16960" w:type="dxa"/>
            <w:noWrap/>
          </w:tcPr>
          <w:p w:rsidR="003F2256" w:rsidRPr="006F1537" w:rsidRDefault="003F2256" w:rsidP="006F1537">
            <w:pPr>
              <w:spacing w:after="0" w:line="240" w:lineRule="auto"/>
              <w:jc w:val="center"/>
              <w:rPr>
                <w:rFonts w:ascii="Times New Roman" w:hAnsi="Times New Roman" w:cs="Times New Roman"/>
                <w:b/>
                <w:bCs/>
                <w:sz w:val="24"/>
                <w:szCs w:val="24"/>
              </w:rPr>
            </w:pPr>
            <w:r w:rsidRPr="006F1537">
              <w:rPr>
                <w:rFonts w:ascii="Times New Roman" w:hAnsi="Times New Roman" w:cs="Times New Roman"/>
                <w:b/>
                <w:bCs/>
                <w:sz w:val="24"/>
                <w:szCs w:val="24"/>
              </w:rPr>
              <w:t xml:space="preserve">на выполнение работ по ямочному ремонту автомобильной дороги общего пользования местного </w:t>
            </w:r>
          </w:p>
          <w:p w:rsidR="003F2256" w:rsidRPr="006F1537" w:rsidRDefault="003F2256" w:rsidP="006F1537">
            <w:pPr>
              <w:spacing w:after="0" w:line="240" w:lineRule="auto"/>
              <w:jc w:val="center"/>
              <w:rPr>
                <w:rFonts w:ascii="Times New Roman" w:hAnsi="Times New Roman" w:cs="Times New Roman"/>
                <w:b/>
                <w:bCs/>
                <w:sz w:val="24"/>
                <w:szCs w:val="24"/>
              </w:rPr>
            </w:pPr>
            <w:r w:rsidRPr="006F1537">
              <w:rPr>
                <w:rFonts w:ascii="Times New Roman" w:hAnsi="Times New Roman" w:cs="Times New Roman"/>
                <w:b/>
                <w:bCs/>
                <w:sz w:val="24"/>
                <w:szCs w:val="24"/>
              </w:rPr>
              <w:t>значения по ул. 20Партсъезда-Сибирская-Правды в городе Куртамыше Курганской области</w:t>
            </w:r>
          </w:p>
        </w:tc>
      </w:tr>
      <w:tr w:rsidR="003F2256" w:rsidRPr="006F1537" w:rsidTr="003F2256">
        <w:trPr>
          <w:trHeight w:val="310"/>
        </w:trPr>
        <w:tc>
          <w:tcPr>
            <w:tcW w:w="16960" w:type="dxa"/>
            <w:noWrap/>
          </w:tcPr>
          <w:p w:rsidR="003F2256" w:rsidRPr="006F1537" w:rsidRDefault="003F2256" w:rsidP="006F1537">
            <w:pPr>
              <w:spacing w:after="0" w:line="240" w:lineRule="auto"/>
              <w:rPr>
                <w:rFonts w:ascii="Times New Roman" w:hAnsi="Times New Roman" w:cs="Times New Roman"/>
                <w:sz w:val="24"/>
                <w:szCs w:val="24"/>
              </w:rPr>
            </w:pPr>
          </w:p>
        </w:tc>
      </w:tr>
    </w:tbl>
    <w:p w:rsidR="003F2256" w:rsidRPr="006F1537" w:rsidRDefault="003F2256" w:rsidP="006F1537">
      <w:pPr>
        <w:pStyle w:val="ad"/>
        <w:ind w:firstLine="9180"/>
        <w:rPr>
          <w:rFonts w:ascii="Times New Roman" w:hAnsi="Times New Roman"/>
          <w:sz w:val="14"/>
          <w:szCs w:val="14"/>
        </w:rPr>
      </w:pPr>
    </w:p>
    <w:tbl>
      <w:tblPr>
        <w:tblW w:w="5000" w:type="pct"/>
        <w:tblInd w:w="-106" w:type="dxa"/>
        <w:tblLook w:val="00A0"/>
      </w:tblPr>
      <w:tblGrid>
        <w:gridCol w:w="479"/>
        <w:gridCol w:w="1742"/>
        <w:gridCol w:w="4258"/>
        <w:gridCol w:w="759"/>
        <w:gridCol w:w="893"/>
        <w:gridCol w:w="778"/>
        <w:gridCol w:w="958"/>
        <w:gridCol w:w="1032"/>
        <w:gridCol w:w="914"/>
        <w:gridCol w:w="778"/>
        <w:gridCol w:w="958"/>
        <w:gridCol w:w="1032"/>
        <w:gridCol w:w="914"/>
      </w:tblGrid>
      <w:tr w:rsidR="003F2256" w:rsidRPr="006F1537" w:rsidTr="003F2256">
        <w:trPr>
          <w:trHeight w:val="255"/>
        </w:trPr>
        <w:tc>
          <w:tcPr>
            <w:tcW w:w="155" w:type="pct"/>
            <w:vMerge w:val="restart"/>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 пп</w:t>
            </w:r>
          </w:p>
        </w:tc>
        <w:tc>
          <w:tcPr>
            <w:tcW w:w="562" w:type="pct"/>
            <w:vMerge w:val="restart"/>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Обоснование</w:t>
            </w:r>
          </w:p>
        </w:tc>
        <w:tc>
          <w:tcPr>
            <w:tcW w:w="1374" w:type="pct"/>
            <w:vMerge w:val="restart"/>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Наименование</w:t>
            </w:r>
          </w:p>
        </w:tc>
        <w:tc>
          <w:tcPr>
            <w:tcW w:w="245" w:type="pct"/>
            <w:vMerge w:val="restart"/>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Ед. изм.</w:t>
            </w:r>
          </w:p>
        </w:tc>
        <w:tc>
          <w:tcPr>
            <w:tcW w:w="288" w:type="pct"/>
            <w:vMerge w:val="restart"/>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Кол.</w:t>
            </w:r>
          </w:p>
        </w:tc>
        <w:tc>
          <w:tcPr>
            <w:tcW w:w="1188" w:type="pct"/>
            <w:gridSpan w:val="4"/>
            <w:tcBorders>
              <w:top w:val="single" w:sz="4" w:space="0" w:color="000000"/>
              <w:left w:val="nil"/>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Стоимость единицы, руб.</w:t>
            </w:r>
          </w:p>
        </w:tc>
        <w:tc>
          <w:tcPr>
            <w:tcW w:w="1188" w:type="pct"/>
            <w:gridSpan w:val="4"/>
            <w:tcBorders>
              <w:top w:val="single" w:sz="4" w:space="0" w:color="000000"/>
              <w:left w:val="nil"/>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Общая стоимость, руб.</w:t>
            </w:r>
          </w:p>
        </w:tc>
      </w:tr>
      <w:tr w:rsidR="003F2256" w:rsidRPr="006F1537" w:rsidTr="003F2256">
        <w:trPr>
          <w:trHeight w:val="270"/>
        </w:trPr>
        <w:tc>
          <w:tcPr>
            <w:tcW w:w="155" w:type="pct"/>
            <w:vMerge/>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rPr>
                <w:rFonts w:ascii="Times New Roman" w:hAnsi="Times New Roman" w:cs="Times New Roman"/>
                <w:sz w:val="14"/>
                <w:szCs w:val="14"/>
              </w:rPr>
            </w:pPr>
          </w:p>
        </w:tc>
        <w:tc>
          <w:tcPr>
            <w:tcW w:w="562" w:type="pct"/>
            <w:vMerge/>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rPr>
                <w:rFonts w:ascii="Times New Roman" w:hAnsi="Times New Roman" w:cs="Times New Roman"/>
                <w:sz w:val="14"/>
                <w:szCs w:val="14"/>
              </w:rPr>
            </w:pPr>
          </w:p>
        </w:tc>
        <w:tc>
          <w:tcPr>
            <w:tcW w:w="1374" w:type="pct"/>
            <w:vMerge/>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rPr>
                <w:rFonts w:ascii="Times New Roman" w:hAnsi="Times New Roman" w:cs="Times New Roman"/>
                <w:sz w:val="14"/>
                <w:szCs w:val="14"/>
              </w:rPr>
            </w:pPr>
          </w:p>
        </w:tc>
        <w:tc>
          <w:tcPr>
            <w:tcW w:w="245" w:type="pct"/>
            <w:vMerge/>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rPr>
                <w:rFonts w:ascii="Times New Roman" w:hAnsi="Times New Roman" w:cs="Times New Roman"/>
                <w:sz w:val="14"/>
                <w:szCs w:val="14"/>
              </w:rPr>
            </w:pPr>
          </w:p>
        </w:tc>
        <w:tc>
          <w:tcPr>
            <w:tcW w:w="288" w:type="pct"/>
            <w:vMerge/>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rPr>
                <w:rFonts w:ascii="Times New Roman" w:hAnsi="Times New Roman" w:cs="Times New Roman"/>
                <w:sz w:val="14"/>
                <w:szCs w:val="14"/>
              </w:rPr>
            </w:pPr>
          </w:p>
        </w:tc>
        <w:tc>
          <w:tcPr>
            <w:tcW w:w="251" w:type="pct"/>
            <w:vMerge w:val="restart"/>
            <w:tcBorders>
              <w:top w:val="nil"/>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Всего</w:t>
            </w:r>
          </w:p>
        </w:tc>
        <w:tc>
          <w:tcPr>
            <w:tcW w:w="937" w:type="pct"/>
            <w:gridSpan w:val="3"/>
            <w:tcBorders>
              <w:top w:val="single" w:sz="4" w:space="0" w:color="000000"/>
              <w:left w:val="nil"/>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В том числе</w:t>
            </w:r>
          </w:p>
        </w:tc>
        <w:tc>
          <w:tcPr>
            <w:tcW w:w="251" w:type="pct"/>
            <w:vMerge w:val="restart"/>
            <w:tcBorders>
              <w:top w:val="nil"/>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Всего</w:t>
            </w:r>
          </w:p>
        </w:tc>
        <w:tc>
          <w:tcPr>
            <w:tcW w:w="937" w:type="pct"/>
            <w:gridSpan w:val="3"/>
            <w:tcBorders>
              <w:top w:val="single" w:sz="4" w:space="0" w:color="000000"/>
              <w:left w:val="nil"/>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В том числе</w:t>
            </w:r>
          </w:p>
        </w:tc>
      </w:tr>
      <w:tr w:rsidR="003F2256" w:rsidRPr="006F1537" w:rsidTr="003F2256">
        <w:trPr>
          <w:trHeight w:val="460"/>
        </w:trPr>
        <w:tc>
          <w:tcPr>
            <w:tcW w:w="155" w:type="pct"/>
            <w:vMerge/>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rPr>
                <w:rFonts w:ascii="Times New Roman" w:hAnsi="Times New Roman" w:cs="Times New Roman"/>
                <w:sz w:val="14"/>
                <w:szCs w:val="14"/>
              </w:rPr>
            </w:pPr>
          </w:p>
        </w:tc>
        <w:tc>
          <w:tcPr>
            <w:tcW w:w="562" w:type="pct"/>
            <w:vMerge/>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rPr>
                <w:rFonts w:ascii="Times New Roman" w:hAnsi="Times New Roman" w:cs="Times New Roman"/>
                <w:sz w:val="14"/>
                <w:szCs w:val="14"/>
              </w:rPr>
            </w:pPr>
          </w:p>
        </w:tc>
        <w:tc>
          <w:tcPr>
            <w:tcW w:w="1374" w:type="pct"/>
            <w:vMerge/>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rPr>
                <w:rFonts w:ascii="Times New Roman" w:hAnsi="Times New Roman" w:cs="Times New Roman"/>
                <w:sz w:val="14"/>
                <w:szCs w:val="14"/>
              </w:rPr>
            </w:pPr>
          </w:p>
        </w:tc>
        <w:tc>
          <w:tcPr>
            <w:tcW w:w="245" w:type="pct"/>
            <w:vMerge/>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rPr>
                <w:rFonts w:ascii="Times New Roman" w:hAnsi="Times New Roman" w:cs="Times New Roman"/>
                <w:sz w:val="14"/>
                <w:szCs w:val="14"/>
              </w:rPr>
            </w:pPr>
          </w:p>
        </w:tc>
        <w:tc>
          <w:tcPr>
            <w:tcW w:w="288" w:type="pct"/>
            <w:vMerge/>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rPr>
                <w:rFonts w:ascii="Times New Roman" w:hAnsi="Times New Roman" w:cs="Times New Roman"/>
                <w:sz w:val="14"/>
                <w:szCs w:val="14"/>
              </w:rPr>
            </w:pPr>
          </w:p>
        </w:tc>
        <w:tc>
          <w:tcPr>
            <w:tcW w:w="251" w:type="pct"/>
            <w:vMerge/>
            <w:tcBorders>
              <w:top w:val="nil"/>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rPr>
                <w:rFonts w:ascii="Times New Roman" w:hAnsi="Times New Roman" w:cs="Times New Roman"/>
                <w:sz w:val="14"/>
                <w:szCs w:val="14"/>
              </w:rPr>
            </w:pPr>
          </w:p>
        </w:tc>
        <w:tc>
          <w:tcPr>
            <w:tcW w:w="309" w:type="pct"/>
            <w:tcBorders>
              <w:top w:val="nil"/>
              <w:left w:val="nil"/>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Осн.З/п</w:t>
            </w:r>
          </w:p>
        </w:tc>
        <w:tc>
          <w:tcPr>
            <w:tcW w:w="333" w:type="pct"/>
            <w:tcBorders>
              <w:top w:val="nil"/>
              <w:left w:val="nil"/>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Эк.Маш.</w:t>
            </w:r>
          </w:p>
        </w:tc>
        <w:tc>
          <w:tcPr>
            <w:tcW w:w="295" w:type="pct"/>
            <w:tcBorders>
              <w:top w:val="nil"/>
              <w:left w:val="nil"/>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З/пМех</w:t>
            </w:r>
          </w:p>
        </w:tc>
        <w:tc>
          <w:tcPr>
            <w:tcW w:w="251" w:type="pct"/>
            <w:vMerge/>
            <w:tcBorders>
              <w:top w:val="nil"/>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rPr>
                <w:rFonts w:ascii="Times New Roman" w:hAnsi="Times New Roman" w:cs="Times New Roman"/>
                <w:sz w:val="14"/>
                <w:szCs w:val="14"/>
              </w:rPr>
            </w:pPr>
          </w:p>
        </w:tc>
        <w:tc>
          <w:tcPr>
            <w:tcW w:w="309" w:type="pct"/>
            <w:tcBorders>
              <w:top w:val="nil"/>
              <w:left w:val="nil"/>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Осн.З/п</w:t>
            </w:r>
          </w:p>
        </w:tc>
        <w:tc>
          <w:tcPr>
            <w:tcW w:w="333" w:type="pct"/>
            <w:tcBorders>
              <w:top w:val="nil"/>
              <w:left w:val="nil"/>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Эк.Маш.</w:t>
            </w:r>
          </w:p>
        </w:tc>
        <w:tc>
          <w:tcPr>
            <w:tcW w:w="295" w:type="pct"/>
            <w:tcBorders>
              <w:top w:val="nil"/>
              <w:left w:val="nil"/>
              <w:bottom w:val="single" w:sz="4" w:space="0" w:color="000000"/>
              <w:right w:val="single" w:sz="4" w:space="0" w:color="000000"/>
            </w:tcBorders>
            <w:vAlign w:val="center"/>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З/пМех</w:t>
            </w:r>
          </w:p>
        </w:tc>
      </w:tr>
      <w:tr w:rsidR="003F2256" w:rsidRPr="006F1537" w:rsidTr="003F2256">
        <w:trPr>
          <w:trHeight w:val="255"/>
        </w:trPr>
        <w:tc>
          <w:tcPr>
            <w:tcW w:w="155" w:type="pct"/>
            <w:tcBorders>
              <w:top w:val="nil"/>
              <w:left w:val="single" w:sz="4" w:space="0" w:color="000000"/>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w:t>
            </w:r>
          </w:p>
        </w:tc>
        <w:tc>
          <w:tcPr>
            <w:tcW w:w="562" w:type="pct"/>
            <w:tcBorders>
              <w:top w:val="nil"/>
              <w:left w:val="nil"/>
              <w:bottom w:val="single" w:sz="4" w:space="0" w:color="000000"/>
              <w:right w:val="single" w:sz="4" w:space="0" w:color="000000"/>
            </w:tcBorders>
            <w:noWrap/>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2</w:t>
            </w:r>
          </w:p>
        </w:tc>
        <w:tc>
          <w:tcPr>
            <w:tcW w:w="1374" w:type="pct"/>
            <w:tcBorders>
              <w:top w:val="nil"/>
              <w:left w:val="nil"/>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3</w:t>
            </w:r>
          </w:p>
        </w:tc>
        <w:tc>
          <w:tcPr>
            <w:tcW w:w="245" w:type="pct"/>
            <w:tcBorders>
              <w:top w:val="nil"/>
              <w:left w:val="nil"/>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4</w:t>
            </w:r>
          </w:p>
        </w:tc>
        <w:tc>
          <w:tcPr>
            <w:tcW w:w="288" w:type="pct"/>
            <w:tcBorders>
              <w:top w:val="nil"/>
              <w:left w:val="nil"/>
              <w:bottom w:val="single" w:sz="4" w:space="0" w:color="000000"/>
              <w:right w:val="single" w:sz="4" w:space="0" w:color="000000"/>
            </w:tcBorders>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5</w:t>
            </w:r>
          </w:p>
        </w:tc>
        <w:tc>
          <w:tcPr>
            <w:tcW w:w="251" w:type="pct"/>
            <w:tcBorders>
              <w:top w:val="nil"/>
              <w:left w:val="nil"/>
              <w:bottom w:val="single" w:sz="4" w:space="0" w:color="000000"/>
              <w:right w:val="single" w:sz="4" w:space="0" w:color="000000"/>
            </w:tcBorders>
            <w:noWrap/>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6</w:t>
            </w:r>
          </w:p>
        </w:tc>
        <w:tc>
          <w:tcPr>
            <w:tcW w:w="309" w:type="pct"/>
            <w:tcBorders>
              <w:top w:val="nil"/>
              <w:left w:val="nil"/>
              <w:bottom w:val="single" w:sz="4" w:space="0" w:color="000000"/>
              <w:right w:val="single" w:sz="4" w:space="0" w:color="000000"/>
            </w:tcBorders>
            <w:noWrap/>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7</w:t>
            </w:r>
          </w:p>
        </w:tc>
        <w:tc>
          <w:tcPr>
            <w:tcW w:w="333" w:type="pct"/>
            <w:tcBorders>
              <w:top w:val="nil"/>
              <w:left w:val="nil"/>
              <w:bottom w:val="single" w:sz="4" w:space="0" w:color="000000"/>
              <w:right w:val="single" w:sz="4" w:space="0" w:color="000000"/>
            </w:tcBorders>
            <w:noWrap/>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8</w:t>
            </w:r>
          </w:p>
        </w:tc>
        <w:tc>
          <w:tcPr>
            <w:tcW w:w="295" w:type="pct"/>
            <w:tcBorders>
              <w:top w:val="nil"/>
              <w:left w:val="nil"/>
              <w:bottom w:val="single" w:sz="4" w:space="0" w:color="000000"/>
              <w:right w:val="single" w:sz="4" w:space="0" w:color="000000"/>
            </w:tcBorders>
            <w:noWrap/>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9</w:t>
            </w:r>
          </w:p>
        </w:tc>
        <w:tc>
          <w:tcPr>
            <w:tcW w:w="251" w:type="pct"/>
            <w:tcBorders>
              <w:top w:val="nil"/>
              <w:left w:val="nil"/>
              <w:bottom w:val="single" w:sz="4" w:space="0" w:color="000000"/>
              <w:right w:val="single" w:sz="4" w:space="0" w:color="000000"/>
            </w:tcBorders>
            <w:noWrap/>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10</w:t>
            </w:r>
          </w:p>
        </w:tc>
        <w:tc>
          <w:tcPr>
            <w:tcW w:w="309" w:type="pct"/>
            <w:tcBorders>
              <w:top w:val="nil"/>
              <w:left w:val="nil"/>
              <w:bottom w:val="single" w:sz="4" w:space="0" w:color="000000"/>
              <w:right w:val="single" w:sz="4" w:space="0" w:color="000000"/>
            </w:tcBorders>
            <w:noWrap/>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11</w:t>
            </w:r>
          </w:p>
        </w:tc>
        <w:tc>
          <w:tcPr>
            <w:tcW w:w="333" w:type="pct"/>
            <w:tcBorders>
              <w:top w:val="nil"/>
              <w:left w:val="nil"/>
              <w:bottom w:val="single" w:sz="4" w:space="0" w:color="000000"/>
              <w:right w:val="single" w:sz="4" w:space="0" w:color="000000"/>
            </w:tcBorders>
            <w:noWrap/>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12</w:t>
            </w:r>
          </w:p>
        </w:tc>
        <w:tc>
          <w:tcPr>
            <w:tcW w:w="295" w:type="pct"/>
            <w:tcBorders>
              <w:top w:val="nil"/>
              <w:left w:val="nil"/>
              <w:bottom w:val="single" w:sz="4" w:space="0" w:color="000000"/>
              <w:right w:val="single" w:sz="4" w:space="0" w:color="000000"/>
            </w:tcBorders>
            <w:noWrap/>
            <w:vAlign w:val="center"/>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13</w:t>
            </w:r>
          </w:p>
        </w:tc>
      </w:tr>
      <w:tr w:rsidR="003F2256" w:rsidRPr="006F1537" w:rsidTr="006F1537">
        <w:trPr>
          <w:trHeight w:val="169"/>
        </w:trPr>
        <w:tc>
          <w:tcPr>
            <w:tcW w:w="5000" w:type="pct"/>
            <w:gridSpan w:val="13"/>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b/>
                <w:bCs/>
                <w:sz w:val="14"/>
                <w:szCs w:val="14"/>
              </w:rPr>
            </w:pPr>
            <w:r w:rsidRPr="006F1537">
              <w:rPr>
                <w:rFonts w:ascii="Times New Roman" w:hAnsi="Times New Roman" w:cs="Times New Roman"/>
                <w:b/>
                <w:bCs/>
                <w:sz w:val="14"/>
                <w:szCs w:val="14"/>
              </w:rPr>
              <w:t xml:space="preserve">                           Раздел 1. асфальтовый проезд S=720 м2</w:t>
            </w:r>
          </w:p>
        </w:tc>
      </w:tr>
      <w:tr w:rsidR="003F2256" w:rsidRPr="006F1537" w:rsidTr="003F2256">
        <w:trPr>
          <w:trHeight w:val="1850"/>
        </w:trPr>
        <w:tc>
          <w:tcPr>
            <w:tcW w:w="155" w:type="pct"/>
            <w:tcBorders>
              <w:top w:val="nil"/>
              <w:left w:val="single" w:sz="4" w:space="0" w:color="000000"/>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2</w:t>
            </w:r>
          </w:p>
        </w:tc>
        <w:tc>
          <w:tcPr>
            <w:tcW w:w="562"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b/>
                <w:bCs/>
                <w:sz w:val="14"/>
                <w:szCs w:val="14"/>
              </w:rPr>
            </w:pPr>
            <w:r w:rsidRPr="006F1537">
              <w:rPr>
                <w:rFonts w:ascii="Times New Roman" w:hAnsi="Times New Roman" w:cs="Times New Roman"/>
                <w:b/>
                <w:bCs/>
                <w:sz w:val="14"/>
                <w:szCs w:val="14"/>
              </w:rPr>
              <w:t>ФЕРр68-15-5</w:t>
            </w:r>
            <w:r w:rsidRPr="006F1537">
              <w:rPr>
                <w:rFonts w:ascii="Times New Roman" w:hAnsi="Times New Roman" w:cs="Times New Roman"/>
                <w:i/>
                <w:iCs/>
                <w:sz w:val="14"/>
                <w:szCs w:val="14"/>
              </w:rPr>
              <w:br/>
              <w:t>Приказ Минстроя РФ от 30.01.14 №31/пр</w:t>
            </w:r>
          </w:p>
        </w:tc>
        <w:tc>
          <w:tcPr>
            <w:tcW w:w="1374"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Ремонт асфальтобетонного покрытия дорог однослойного толщиной: 80 мм площадью ремонта до 5 м2</w:t>
            </w:r>
            <w:r w:rsidRPr="006F1537">
              <w:rPr>
                <w:rFonts w:ascii="Times New Roman" w:hAnsi="Times New Roman" w:cs="Times New Roman"/>
                <w:i/>
                <w:iCs/>
                <w:sz w:val="14"/>
                <w:szCs w:val="14"/>
              </w:rPr>
              <w:br/>
              <w:t>(ОП п.1.68.2 При выполнении работ по ремонту дорожных оснований и покрытий в условиях непрекращающегося движения транспорта ПЗ=1,2 (ОЗП=1,2; ЭМ=1,2 к расх.; ЗПМ=1,2; МАТ=1,2 к расх.; ТЗ=1,2; ТЗМ=1,2))</w:t>
            </w:r>
            <w:r w:rsidRPr="006F1537">
              <w:rPr>
                <w:rFonts w:ascii="Times New Roman" w:hAnsi="Times New Roman" w:cs="Times New Roman"/>
                <w:i/>
                <w:iCs/>
                <w:sz w:val="14"/>
                <w:szCs w:val="14"/>
              </w:rPr>
              <w:br/>
              <w:t>ИНДЕКС К ПОЗИЦИИ(справочно):</w:t>
            </w:r>
            <w:r w:rsidRPr="006F1537">
              <w:rPr>
                <w:rFonts w:ascii="Times New Roman" w:hAnsi="Times New Roman" w:cs="Times New Roman"/>
                <w:i/>
                <w:iCs/>
                <w:sz w:val="14"/>
                <w:szCs w:val="14"/>
              </w:rPr>
              <w:br/>
              <w:t>1 Перевод в текущие цены 4-го квартала 2015 г. Письмо МИНСТРОЙ № 40538-ЕС/05 от 14.12.2015 г. СМР=6,33</w:t>
            </w:r>
            <w:r w:rsidRPr="006F1537">
              <w:rPr>
                <w:rFonts w:ascii="Times New Roman" w:hAnsi="Times New Roman" w:cs="Times New Roman"/>
                <w:i/>
                <w:iCs/>
                <w:sz w:val="14"/>
                <w:szCs w:val="14"/>
              </w:rPr>
              <w:br/>
              <w:t>НР (19559 руб.): 104% от ФОТ</w:t>
            </w:r>
            <w:r w:rsidRPr="006F1537">
              <w:rPr>
                <w:rFonts w:ascii="Times New Roman" w:hAnsi="Times New Roman" w:cs="Times New Roman"/>
                <w:i/>
                <w:iCs/>
                <w:sz w:val="14"/>
                <w:szCs w:val="14"/>
              </w:rPr>
              <w:br/>
              <w:t>СП (11284 руб.): 60% от ФОТ</w:t>
            </w:r>
          </w:p>
        </w:tc>
        <w:tc>
          <w:tcPr>
            <w:tcW w:w="24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100 м2</w:t>
            </w:r>
          </w:p>
        </w:tc>
        <w:tc>
          <w:tcPr>
            <w:tcW w:w="288"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10,0245</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51"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6F1537">
        <w:trPr>
          <w:trHeight w:val="964"/>
        </w:trPr>
        <w:tc>
          <w:tcPr>
            <w:tcW w:w="155" w:type="pct"/>
            <w:tcBorders>
              <w:top w:val="nil"/>
              <w:left w:val="single" w:sz="4" w:space="0" w:color="000000"/>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3</w:t>
            </w:r>
          </w:p>
        </w:tc>
        <w:tc>
          <w:tcPr>
            <w:tcW w:w="562"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b/>
                <w:bCs/>
                <w:sz w:val="14"/>
                <w:szCs w:val="14"/>
              </w:rPr>
            </w:pPr>
            <w:r w:rsidRPr="006F1537">
              <w:rPr>
                <w:rFonts w:ascii="Times New Roman" w:hAnsi="Times New Roman" w:cs="Times New Roman"/>
                <w:b/>
                <w:bCs/>
                <w:sz w:val="14"/>
                <w:szCs w:val="14"/>
              </w:rPr>
              <w:t>ФССЦ-410-0021</w:t>
            </w:r>
            <w:r w:rsidRPr="006F1537">
              <w:rPr>
                <w:rFonts w:ascii="Times New Roman" w:hAnsi="Times New Roman" w:cs="Times New Roman"/>
                <w:i/>
                <w:iCs/>
                <w:sz w:val="14"/>
                <w:szCs w:val="14"/>
              </w:rPr>
              <w:br/>
              <w:t>Приказ Минстроя России от 12.11.14 №703/пр</w:t>
            </w:r>
          </w:p>
        </w:tc>
        <w:tc>
          <w:tcPr>
            <w:tcW w:w="1374"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Смеси асфальтобетонные дорожные, аэродромные и асфальтобетон (горячие для пористого асфальтобетона щебеночные и гравийные), марка: I</w:t>
            </w:r>
            <w:r w:rsidRPr="006F1537">
              <w:rPr>
                <w:rFonts w:ascii="Times New Roman" w:hAnsi="Times New Roman" w:cs="Times New Roman"/>
                <w:i/>
                <w:iCs/>
                <w:sz w:val="14"/>
                <w:szCs w:val="14"/>
              </w:rPr>
              <w:br/>
              <w:t>ИНДЕКС К ПОЗИЦИИ(справочно):</w:t>
            </w:r>
            <w:r w:rsidRPr="006F1537">
              <w:rPr>
                <w:rFonts w:ascii="Times New Roman" w:hAnsi="Times New Roman" w:cs="Times New Roman"/>
                <w:i/>
                <w:iCs/>
                <w:sz w:val="14"/>
                <w:szCs w:val="14"/>
              </w:rPr>
              <w:br/>
              <w:t>1 Перевод в текущие цены 4-го квартала 2015 г. Письмо МИНСТРОЙ № 40538-ЕС/05 от 14.12.2015 г. СМР=6,33</w:t>
            </w:r>
          </w:p>
        </w:tc>
        <w:tc>
          <w:tcPr>
            <w:tcW w:w="24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т</w:t>
            </w:r>
          </w:p>
        </w:tc>
        <w:tc>
          <w:tcPr>
            <w:tcW w:w="288"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-228,57</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51"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6F1537">
        <w:trPr>
          <w:trHeight w:val="836"/>
        </w:trPr>
        <w:tc>
          <w:tcPr>
            <w:tcW w:w="155" w:type="pct"/>
            <w:tcBorders>
              <w:top w:val="nil"/>
              <w:left w:val="single" w:sz="4" w:space="0" w:color="000000"/>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4</w:t>
            </w:r>
          </w:p>
        </w:tc>
        <w:tc>
          <w:tcPr>
            <w:tcW w:w="562"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b/>
                <w:bCs/>
                <w:sz w:val="14"/>
                <w:szCs w:val="14"/>
              </w:rPr>
            </w:pPr>
            <w:r w:rsidRPr="006F1537">
              <w:rPr>
                <w:rFonts w:ascii="Times New Roman" w:hAnsi="Times New Roman" w:cs="Times New Roman"/>
                <w:b/>
                <w:bCs/>
                <w:sz w:val="14"/>
                <w:szCs w:val="14"/>
              </w:rPr>
              <w:t>ФССЦ-410-0031</w:t>
            </w:r>
            <w:r w:rsidRPr="006F1537">
              <w:rPr>
                <w:rFonts w:ascii="Times New Roman" w:hAnsi="Times New Roman" w:cs="Times New Roman"/>
                <w:i/>
                <w:iCs/>
                <w:sz w:val="14"/>
                <w:szCs w:val="14"/>
              </w:rPr>
              <w:br/>
              <w:t>Приказ Минстроя России от 12.11.14 №703/пр</w:t>
            </w:r>
          </w:p>
        </w:tc>
        <w:tc>
          <w:tcPr>
            <w:tcW w:w="1374"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Смеси асфальтобетонные дорожные, аэродромные и асфальтобетон (холодные), марка: I</w:t>
            </w:r>
            <w:r w:rsidRPr="006F1537">
              <w:rPr>
                <w:rFonts w:ascii="Times New Roman" w:hAnsi="Times New Roman" w:cs="Times New Roman"/>
                <w:sz w:val="14"/>
                <w:szCs w:val="14"/>
                <w:lang w:val="en-US"/>
              </w:rPr>
              <w:t>I</w:t>
            </w:r>
            <w:r w:rsidRPr="006F1537">
              <w:rPr>
                <w:rFonts w:ascii="Times New Roman" w:hAnsi="Times New Roman" w:cs="Times New Roman"/>
                <w:sz w:val="14"/>
                <w:szCs w:val="14"/>
              </w:rPr>
              <w:t>Бх</w:t>
            </w:r>
            <w:r w:rsidRPr="006F1537">
              <w:rPr>
                <w:rFonts w:ascii="Times New Roman" w:hAnsi="Times New Roman" w:cs="Times New Roman"/>
                <w:i/>
                <w:iCs/>
                <w:sz w:val="14"/>
                <w:szCs w:val="14"/>
              </w:rPr>
              <w:br/>
              <w:t>ИНДЕКС К ПОЗИЦИИ(справочно):</w:t>
            </w:r>
            <w:r w:rsidRPr="006F1537">
              <w:rPr>
                <w:rFonts w:ascii="Times New Roman" w:hAnsi="Times New Roman" w:cs="Times New Roman"/>
                <w:i/>
                <w:iCs/>
                <w:sz w:val="14"/>
                <w:szCs w:val="14"/>
              </w:rPr>
              <w:br/>
              <w:t>1 Перевод в текущие цены 4-го квартала 2015 г. Письмо МИНСТРОЙ № 40538-ЕС/05 от 14.12.2015 г. СМР=6,33</w:t>
            </w:r>
          </w:p>
        </w:tc>
        <w:tc>
          <w:tcPr>
            <w:tcW w:w="24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т</w:t>
            </w:r>
          </w:p>
        </w:tc>
        <w:tc>
          <w:tcPr>
            <w:tcW w:w="288"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228,57</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51"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243"/>
        </w:trPr>
        <w:tc>
          <w:tcPr>
            <w:tcW w:w="5000" w:type="pct"/>
            <w:gridSpan w:val="13"/>
            <w:tcBorders>
              <w:top w:val="nil"/>
              <w:left w:val="single" w:sz="4" w:space="0" w:color="000000"/>
              <w:bottom w:val="single" w:sz="4" w:space="0" w:color="000000"/>
              <w:right w:val="single" w:sz="4" w:space="0" w:color="000000"/>
            </w:tcBorders>
            <w:noWrap/>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Перевозка щебня и асфальтобетона</w:t>
            </w:r>
          </w:p>
        </w:tc>
      </w:tr>
      <w:tr w:rsidR="003F2256" w:rsidRPr="006F1537" w:rsidTr="003F2256">
        <w:trPr>
          <w:trHeight w:val="1640"/>
        </w:trPr>
        <w:tc>
          <w:tcPr>
            <w:tcW w:w="155" w:type="pct"/>
            <w:tcBorders>
              <w:top w:val="nil"/>
              <w:left w:val="single" w:sz="4" w:space="0" w:color="000000"/>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lastRenderedPageBreak/>
              <w:t>5</w:t>
            </w:r>
          </w:p>
        </w:tc>
        <w:tc>
          <w:tcPr>
            <w:tcW w:w="562"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b/>
                <w:bCs/>
                <w:sz w:val="14"/>
                <w:szCs w:val="14"/>
              </w:rPr>
            </w:pPr>
            <w:r w:rsidRPr="006F1537">
              <w:rPr>
                <w:rFonts w:ascii="Times New Roman" w:hAnsi="Times New Roman" w:cs="Times New Roman"/>
                <w:b/>
                <w:bCs/>
                <w:sz w:val="14"/>
                <w:szCs w:val="14"/>
              </w:rPr>
              <w:t>ФССЦпг-03-21-01-003</w:t>
            </w:r>
            <w:r w:rsidRPr="006F1537">
              <w:rPr>
                <w:rFonts w:ascii="Times New Roman" w:hAnsi="Times New Roman" w:cs="Times New Roman"/>
                <w:i/>
                <w:iCs/>
                <w:sz w:val="14"/>
                <w:szCs w:val="14"/>
              </w:rPr>
              <w:br/>
              <w:t>Приказ Минстроя РФ от 30.01.14 №31/пр</w:t>
            </w:r>
          </w:p>
        </w:tc>
        <w:tc>
          <w:tcPr>
            <w:tcW w:w="1374"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Перевозка асфальтобетона: до 3 км I класс груза</w:t>
            </w:r>
            <w:r w:rsidRPr="006F1537">
              <w:rPr>
                <w:rFonts w:ascii="Times New Roman" w:hAnsi="Times New Roman" w:cs="Times New Roman"/>
                <w:i/>
                <w:iCs/>
                <w:sz w:val="14"/>
                <w:szCs w:val="14"/>
              </w:rPr>
              <w:br/>
              <w:t>(ОП п.1.1.9 Поясные коэффициенты к сметным ценам на перевозку грузов автомобильным транспортом: Республика Башкортостан, Алтайский край, Вологодская, Кемеровская, Кировская, Курганская, Омская, Оренбургская, Новосибирская, Свердловская, Челябинская и Пермская области (за исключением Коми-Пермяцкого автономного округа). ПЗ=1,1 (ОЗП=1,1; ЭМ=1,1 к расх.; ЗПМ=1,1; МАТ=1,1 к расх.; ТЗ=1,1; ТЗМ=1,1))</w:t>
            </w:r>
            <w:r w:rsidRPr="006F1537">
              <w:rPr>
                <w:rFonts w:ascii="Times New Roman" w:hAnsi="Times New Roman" w:cs="Times New Roman"/>
                <w:i/>
                <w:iCs/>
                <w:sz w:val="14"/>
                <w:szCs w:val="14"/>
              </w:rPr>
              <w:br/>
              <w:t>ИНДЕКС К ПОЗИЦИИ(справочно):</w:t>
            </w:r>
            <w:r w:rsidRPr="006F1537">
              <w:rPr>
                <w:rFonts w:ascii="Times New Roman" w:hAnsi="Times New Roman" w:cs="Times New Roman"/>
                <w:i/>
                <w:iCs/>
                <w:sz w:val="14"/>
                <w:szCs w:val="14"/>
              </w:rPr>
              <w:br/>
              <w:t>2 Перевод в текущие цены 4-го квартала 2015 г. Письмо МИНСТРОЙ № 40538-ЕС/05 от 14.12.2015 г. СМР=6,6</w:t>
            </w:r>
            <w:r w:rsidRPr="006F1537">
              <w:rPr>
                <w:rFonts w:ascii="Times New Roman" w:hAnsi="Times New Roman" w:cs="Times New Roman"/>
                <w:i/>
                <w:iCs/>
                <w:sz w:val="14"/>
                <w:szCs w:val="14"/>
              </w:rPr>
              <w:br/>
              <w:t>НР 0% от ФОТ</w:t>
            </w:r>
            <w:r w:rsidRPr="006F1537">
              <w:rPr>
                <w:rFonts w:ascii="Times New Roman" w:hAnsi="Times New Roman" w:cs="Times New Roman"/>
                <w:i/>
                <w:iCs/>
                <w:sz w:val="14"/>
                <w:szCs w:val="14"/>
              </w:rPr>
              <w:br/>
              <w:t>СП 0% от ФОТ</w:t>
            </w:r>
          </w:p>
        </w:tc>
        <w:tc>
          <w:tcPr>
            <w:tcW w:w="24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 т груза</w:t>
            </w:r>
          </w:p>
        </w:tc>
        <w:tc>
          <w:tcPr>
            <w:tcW w:w="288"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228,57</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51"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1640"/>
        </w:trPr>
        <w:tc>
          <w:tcPr>
            <w:tcW w:w="155" w:type="pct"/>
            <w:tcBorders>
              <w:top w:val="nil"/>
              <w:left w:val="single" w:sz="4" w:space="0" w:color="000000"/>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6</w:t>
            </w:r>
          </w:p>
        </w:tc>
        <w:tc>
          <w:tcPr>
            <w:tcW w:w="562"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b/>
                <w:bCs/>
                <w:sz w:val="14"/>
                <w:szCs w:val="14"/>
              </w:rPr>
            </w:pPr>
            <w:r w:rsidRPr="006F1537">
              <w:rPr>
                <w:rFonts w:ascii="Times New Roman" w:hAnsi="Times New Roman" w:cs="Times New Roman"/>
                <w:b/>
                <w:bCs/>
                <w:sz w:val="14"/>
                <w:szCs w:val="14"/>
              </w:rPr>
              <w:t>ФССЦпг-03-21-01-200</w:t>
            </w:r>
            <w:r w:rsidRPr="006F1537">
              <w:rPr>
                <w:rFonts w:ascii="Times New Roman" w:hAnsi="Times New Roman" w:cs="Times New Roman"/>
                <w:i/>
                <w:iCs/>
                <w:sz w:val="14"/>
                <w:szCs w:val="14"/>
              </w:rPr>
              <w:br/>
              <w:t>Приказ Минстроя РФ от 30.01.14 №31/пр</w:t>
            </w:r>
          </w:p>
        </w:tc>
        <w:tc>
          <w:tcPr>
            <w:tcW w:w="1374"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Перевозка битума: до 200 км I класс груза</w:t>
            </w:r>
            <w:r w:rsidRPr="006F1537">
              <w:rPr>
                <w:rFonts w:ascii="Times New Roman" w:hAnsi="Times New Roman" w:cs="Times New Roman"/>
                <w:i/>
                <w:iCs/>
                <w:sz w:val="14"/>
                <w:szCs w:val="14"/>
              </w:rPr>
              <w:br/>
              <w:t>(ОП п.1.1.9 Поясные коэффициенты к сметным ценам на перевозку грузов автомобильным транспортом: Республика Башкортостан, Алтайский край, Вологодская, Кемеровская, Кировская, Курганская, Омская, Оренбургская, Новосибирская, Свердловская, Челябинская и Пермская области (за исключением Коми-Пермяцкого автономного округа). ПЗ=1,1 (ОЗП=1,1; ЭМ=1,1 к расх.; ЗПМ=1,1; МАТ=1,1 к расх.; ТЗ=1,1; ТЗМ=1,1))</w:t>
            </w:r>
            <w:r w:rsidRPr="006F1537">
              <w:rPr>
                <w:rFonts w:ascii="Times New Roman" w:hAnsi="Times New Roman" w:cs="Times New Roman"/>
                <w:i/>
                <w:iCs/>
                <w:sz w:val="14"/>
                <w:szCs w:val="14"/>
              </w:rPr>
              <w:br/>
              <w:t>ИНДЕКС К ПОЗИЦИИ(справочно):</w:t>
            </w:r>
            <w:r w:rsidRPr="006F1537">
              <w:rPr>
                <w:rFonts w:ascii="Times New Roman" w:hAnsi="Times New Roman" w:cs="Times New Roman"/>
                <w:i/>
                <w:iCs/>
                <w:sz w:val="14"/>
                <w:szCs w:val="14"/>
              </w:rPr>
              <w:br/>
              <w:t>2 Перевод в текущие цены 4-го квартала 2015 г. Письмо МИНСТРОЙ № 40538-ЕС/05 от 14.12.2015 г. СМР=6,6</w:t>
            </w:r>
            <w:r w:rsidRPr="006F1537">
              <w:rPr>
                <w:rFonts w:ascii="Times New Roman" w:hAnsi="Times New Roman" w:cs="Times New Roman"/>
                <w:i/>
                <w:iCs/>
                <w:sz w:val="14"/>
                <w:szCs w:val="14"/>
              </w:rPr>
              <w:br/>
              <w:t>НР 0% от ФОТ</w:t>
            </w:r>
            <w:r w:rsidRPr="006F1537">
              <w:rPr>
                <w:rFonts w:ascii="Times New Roman" w:hAnsi="Times New Roman" w:cs="Times New Roman"/>
                <w:i/>
                <w:iCs/>
                <w:sz w:val="14"/>
                <w:szCs w:val="14"/>
              </w:rPr>
              <w:br/>
              <w:t>СП 0% от ФОТ</w:t>
            </w:r>
          </w:p>
        </w:tc>
        <w:tc>
          <w:tcPr>
            <w:tcW w:w="24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 т груза</w:t>
            </w:r>
          </w:p>
        </w:tc>
        <w:tc>
          <w:tcPr>
            <w:tcW w:w="288"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1,444</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309"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333"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29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251"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r>
      <w:tr w:rsidR="003F2256" w:rsidRPr="006F1537" w:rsidTr="003F2256">
        <w:trPr>
          <w:trHeight w:val="1640"/>
        </w:trPr>
        <w:tc>
          <w:tcPr>
            <w:tcW w:w="155" w:type="pct"/>
            <w:tcBorders>
              <w:top w:val="nil"/>
              <w:left w:val="single" w:sz="4" w:space="0" w:color="000000"/>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7</w:t>
            </w:r>
          </w:p>
        </w:tc>
        <w:tc>
          <w:tcPr>
            <w:tcW w:w="562"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b/>
                <w:bCs/>
                <w:sz w:val="14"/>
                <w:szCs w:val="14"/>
              </w:rPr>
            </w:pPr>
            <w:r w:rsidRPr="006F1537">
              <w:rPr>
                <w:rFonts w:ascii="Times New Roman" w:hAnsi="Times New Roman" w:cs="Times New Roman"/>
                <w:b/>
                <w:bCs/>
                <w:sz w:val="14"/>
                <w:szCs w:val="14"/>
              </w:rPr>
              <w:t>ФССЦпг-03-21-01-201</w:t>
            </w:r>
            <w:r w:rsidRPr="006F1537">
              <w:rPr>
                <w:rFonts w:ascii="Times New Roman" w:hAnsi="Times New Roman" w:cs="Times New Roman"/>
                <w:i/>
                <w:iCs/>
                <w:sz w:val="14"/>
                <w:szCs w:val="14"/>
              </w:rPr>
              <w:br/>
              <w:t>Приказ Минстроя РФ от 30.01.14 №31/пр</w:t>
            </w:r>
          </w:p>
        </w:tc>
        <w:tc>
          <w:tcPr>
            <w:tcW w:w="1374"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на последующие 60 км</w:t>
            </w:r>
            <w:r w:rsidRPr="006F1537">
              <w:rPr>
                <w:rFonts w:ascii="Times New Roman" w:hAnsi="Times New Roman" w:cs="Times New Roman"/>
                <w:i/>
                <w:iCs/>
                <w:sz w:val="14"/>
                <w:szCs w:val="14"/>
              </w:rPr>
              <w:br/>
              <w:t>(ОП п.1.1.9 Поясные коэффициенты к сметным ценам на перевозку грузов автомобильным транспортом: Республика Башкортостан, Алтайский край, Вологодская, Кемеровская, Кировская, Курганская, Омская, Оренбургская, Новосибирская, Свердловская, Челябинская и Пермская области (за исключением Коми-Пермяцкого автономного округа). ПЗ=1,1 (ОЗП=1,1; ЭМ=1,1 к расх.; ЗПМ=1,1; МАТ=1,1 к расх.; ТЗ=1,1; ТЗМ=1,1);</w:t>
            </w:r>
            <w:r w:rsidRPr="006F1537">
              <w:rPr>
                <w:rFonts w:ascii="Times New Roman" w:hAnsi="Times New Roman" w:cs="Times New Roman"/>
                <w:i/>
                <w:iCs/>
                <w:sz w:val="14"/>
                <w:szCs w:val="14"/>
              </w:rPr>
              <w:br/>
              <w:t>на последующие 60 км. ПЗ=60 (ОЗП=60; ЭМ=60 к расх.; ЗПМ=60; МАТ=60 к расх.; ТЗ=60; ТЗМ=60))</w:t>
            </w:r>
            <w:r w:rsidRPr="006F1537">
              <w:rPr>
                <w:rFonts w:ascii="Times New Roman" w:hAnsi="Times New Roman" w:cs="Times New Roman"/>
                <w:i/>
                <w:iCs/>
                <w:sz w:val="14"/>
                <w:szCs w:val="14"/>
              </w:rPr>
              <w:br/>
              <w:t>ИНДЕКС К ПОЗИЦИИ(справочно):</w:t>
            </w:r>
            <w:r w:rsidRPr="006F1537">
              <w:rPr>
                <w:rFonts w:ascii="Times New Roman" w:hAnsi="Times New Roman" w:cs="Times New Roman"/>
                <w:i/>
                <w:iCs/>
                <w:sz w:val="14"/>
                <w:szCs w:val="14"/>
              </w:rPr>
              <w:br/>
              <w:t>2 Перевод в текущие цены 4-го квартала 2015 г. Письмо МИНСТРОЙ № 40538-ЕС/05 от 14.12.2015 г. СМР=6,6</w:t>
            </w:r>
            <w:r w:rsidRPr="006F1537">
              <w:rPr>
                <w:rFonts w:ascii="Times New Roman" w:hAnsi="Times New Roman" w:cs="Times New Roman"/>
                <w:i/>
                <w:iCs/>
                <w:sz w:val="14"/>
                <w:szCs w:val="14"/>
              </w:rPr>
              <w:br/>
              <w:t>НР 0% от ФОТ</w:t>
            </w:r>
            <w:r w:rsidRPr="006F1537">
              <w:rPr>
                <w:rFonts w:ascii="Times New Roman" w:hAnsi="Times New Roman" w:cs="Times New Roman"/>
                <w:i/>
                <w:iCs/>
                <w:sz w:val="14"/>
                <w:szCs w:val="14"/>
              </w:rPr>
              <w:br/>
              <w:t>СП 0% от ФОТ</w:t>
            </w:r>
          </w:p>
        </w:tc>
        <w:tc>
          <w:tcPr>
            <w:tcW w:w="24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 т груза</w:t>
            </w:r>
          </w:p>
        </w:tc>
        <w:tc>
          <w:tcPr>
            <w:tcW w:w="288"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1,444</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309"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333"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29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251"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r>
      <w:tr w:rsidR="003F2256" w:rsidRPr="006F1537" w:rsidTr="003F2256">
        <w:trPr>
          <w:trHeight w:val="155"/>
        </w:trPr>
        <w:tc>
          <w:tcPr>
            <w:tcW w:w="5000" w:type="pct"/>
            <w:gridSpan w:val="13"/>
            <w:tcBorders>
              <w:top w:val="nil"/>
              <w:left w:val="single" w:sz="4" w:space="0" w:color="000000"/>
              <w:bottom w:val="single" w:sz="4" w:space="0" w:color="000000"/>
              <w:right w:val="single" w:sz="4" w:space="0" w:color="000000"/>
            </w:tcBorders>
            <w:noWrap/>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вывоз мусора</w:t>
            </w:r>
          </w:p>
        </w:tc>
      </w:tr>
      <w:tr w:rsidR="003F2256" w:rsidRPr="006F1537" w:rsidTr="003F2256">
        <w:trPr>
          <w:trHeight w:val="1640"/>
        </w:trPr>
        <w:tc>
          <w:tcPr>
            <w:tcW w:w="155" w:type="pct"/>
            <w:tcBorders>
              <w:top w:val="nil"/>
              <w:left w:val="single" w:sz="4" w:space="0" w:color="000000"/>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8</w:t>
            </w:r>
          </w:p>
        </w:tc>
        <w:tc>
          <w:tcPr>
            <w:tcW w:w="562"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b/>
                <w:bCs/>
                <w:sz w:val="14"/>
                <w:szCs w:val="14"/>
              </w:rPr>
            </w:pPr>
            <w:r w:rsidRPr="006F1537">
              <w:rPr>
                <w:rFonts w:ascii="Times New Roman" w:hAnsi="Times New Roman" w:cs="Times New Roman"/>
                <w:b/>
                <w:bCs/>
                <w:sz w:val="14"/>
                <w:szCs w:val="14"/>
              </w:rPr>
              <w:t>ФССЦпг-01-01-01-045</w:t>
            </w:r>
            <w:r w:rsidRPr="006F1537">
              <w:rPr>
                <w:rFonts w:ascii="Times New Roman" w:hAnsi="Times New Roman" w:cs="Times New Roman"/>
                <w:i/>
                <w:iCs/>
                <w:sz w:val="14"/>
                <w:szCs w:val="14"/>
              </w:rPr>
              <w:br/>
              <w:t>Приказ Минстроя России от 12.11.14 №703/пр</w:t>
            </w:r>
          </w:p>
        </w:tc>
        <w:tc>
          <w:tcPr>
            <w:tcW w:w="1374"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Погрузочные работы при автомобильных перевозках: прочих материалов, деталей (с использованием погрузчика)</w:t>
            </w:r>
            <w:r w:rsidRPr="006F1537">
              <w:rPr>
                <w:rFonts w:ascii="Times New Roman" w:hAnsi="Times New Roman" w:cs="Times New Roman"/>
                <w:i/>
                <w:iCs/>
                <w:sz w:val="14"/>
                <w:szCs w:val="14"/>
              </w:rPr>
              <w:br/>
              <w:t>(ОП п.1.1.9 Поясные коэффициенты к сметным ценам на перевозку грузов автомобильным транспортом: Республика Башкортостан, Алтайский край, Вологодская, Кемеровская, Кировская, Курганская, Омская, Оренбургская, Новосибирская, Свердловская, Челябинская и Пермская области (за исключением Коми-Пермяцкого автономного округа). ПЗ=1,1 (ОЗП=1,1; ЭМ=1,1 к расх.; ЗПМ=1,1; МАТ=1,1 к расх.; ТЗ=1,1; ТЗМ=1,1))</w:t>
            </w:r>
            <w:r w:rsidRPr="006F1537">
              <w:rPr>
                <w:rFonts w:ascii="Times New Roman" w:hAnsi="Times New Roman" w:cs="Times New Roman"/>
                <w:i/>
                <w:iCs/>
                <w:sz w:val="14"/>
                <w:szCs w:val="14"/>
              </w:rPr>
              <w:br/>
              <w:t>ИНДЕКС К ПОЗИЦИИ(справочно):</w:t>
            </w:r>
            <w:r w:rsidRPr="006F1537">
              <w:rPr>
                <w:rFonts w:ascii="Times New Roman" w:hAnsi="Times New Roman" w:cs="Times New Roman"/>
                <w:i/>
                <w:iCs/>
                <w:sz w:val="14"/>
                <w:szCs w:val="14"/>
              </w:rPr>
              <w:br/>
              <w:t>2 Перевод в текущие цены 4-го квартала 2015 г. Письмо МИНСТРОЙ № 40538-ЕС/05 от 14.12.2015 г. СМР=6,6</w:t>
            </w:r>
            <w:r w:rsidRPr="006F1537">
              <w:rPr>
                <w:rFonts w:ascii="Times New Roman" w:hAnsi="Times New Roman" w:cs="Times New Roman"/>
                <w:i/>
                <w:iCs/>
                <w:sz w:val="14"/>
                <w:szCs w:val="14"/>
              </w:rPr>
              <w:br/>
              <w:t>НР 0% от ФОТ</w:t>
            </w:r>
            <w:r w:rsidRPr="006F1537">
              <w:rPr>
                <w:rFonts w:ascii="Times New Roman" w:hAnsi="Times New Roman" w:cs="Times New Roman"/>
                <w:i/>
                <w:iCs/>
                <w:sz w:val="14"/>
                <w:szCs w:val="14"/>
              </w:rPr>
              <w:br/>
              <w:t>СП 0% от ФОТ</w:t>
            </w:r>
          </w:p>
        </w:tc>
        <w:tc>
          <w:tcPr>
            <w:tcW w:w="24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 т груза</w:t>
            </w:r>
          </w:p>
        </w:tc>
        <w:tc>
          <w:tcPr>
            <w:tcW w:w="288"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172</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309"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333"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29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251"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r>
      <w:tr w:rsidR="003F2256" w:rsidRPr="006F1537" w:rsidTr="003F2256">
        <w:trPr>
          <w:trHeight w:val="1640"/>
        </w:trPr>
        <w:tc>
          <w:tcPr>
            <w:tcW w:w="155" w:type="pct"/>
            <w:tcBorders>
              <w:top w:val="nil"/>
              <w:left w:val="single" w:sz="4" w:space="0" w:color="000000"/>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lastRenderedPageBreak/>
              <w:t>9</w:t>
            </w:r>
          </w:p>
        </w:tc>
        <w:tc>
          <w:tcPr>
            <w:tcW w:w="562"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b/>
                <w:bCs/>
                <w:sz w:val="14"/>
                <w:szCs w:val="14"/>
              </w:rPr>
            </w:pPr>
            <w:r w:rsidRPr="006F1537">
              <w:rPr>
                <w:rFonts w:ascii="Times New Roman" w:hAnsi="Times New Roman" w:cs="Times New Roman"/>
                <w:b/>
                <w:bCs/>
                <w:sz w:val="14"/>
                <w:szCs w:val="14"/>
              </w:rPr>
              <w:t>ФССЦпг-03-21-01-005</w:t>
            </w:r>
            <w:r w:rsidRPr="006F1537">
              <w:rPr>
                <w:rFonts w:ascii="Times New Roman" w:hAnsi="Times New Roman" w:cs="Times New Roman"/>
                <w:i/>
                <w:iCs/>
                <w:sz w:val="14"/>
                <w:szCs w:val="14"/>
              </w:rPr>
              <w:br/>
              <w:t>Приказ Минстроя РФ от 30.01.14 №31/пр</w:t>
            </w:r>
          </w:p>
        </w:tc>
        <w:tc>
          <w:tcPr>
            <w:tcW w:w="1374"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Перевозка мусора: до 5 км I класс груза</w:t>
            </w:r>
            <w:r w:rsidRPr="006F1537">
              <w:rPr>
                <w:rFonts w:ascii="Times New Roman" w:hAnsi="Times New Roman" w:cs="Times New Roman"/>
                <w:i/>
                <w:iCs/>
                <w:sz w:val="14"/>
                <w:szCs w:val="14"/>
              </w:rPr>
              <w:br/>
              <w:t>(ОП п.1.1.9 Поясные коэффициенты к сметным ценам на перевозку грузов автомобильным транспортом: Республика Башкортостан, Алтайский край, Вологодская, Кемеровская, Кировская, Курганская, Омская, Оренбургская, Новосибирская, Свердловская, Челябинская и Пермская области (за исключением Коми-Пермяцкого автономного округа). ПЗ=1,1 (ОЗП=1,1; ЭМ=1,1 к расх.; ЗПМ=1,1; МАТ=1,1 к расх.; ТЗ=1,1; ТЗМ=1,1))</w:t>
            </w:r>
            <w:r w:rsidRPr="006F1537">
              <w:rPr>
                <w:rFonts w:ascii="Times New Roman" w:hAnsi="Times New Roman" w:cs="Times New Roman"/>
                <w:i/>
                <w:iCs/>
                <w:sz w:val="14"/>
                <w:szCs w:val="14"/>
              </w:rPr>
              <w:br/>
              <w:t>ИНДЕКС К ПОЗИЦИИ(справочно):</w:t>
            </w:r>
            <w:r w:rsidRPr="006F1537">
              <w:rPr>
                <w:rFonts w:ascii="Times New Roman" w:hAnsi="Times New Roman" w:cs="Times New Roman"/>
                <w:i/>
                <w:iCs/>
                <w:sz w:val="14"/>
                <w:szCs w:val="14"/>
              </w:rPr>
              <w:br/>
              <w:t>2 Перевод в текущие цены 4-го квартала 2015 г. Письмо МИНСТРОЙ № 40538-ЕС/05 от 14.12.2015 г. СМР=6,6</w:t>
            </w:r>
            <w:r w:rsidRPr="006F1537">
              <w:rPr>
                <w:rFonts w:ascii="Times New Roman" w:hAnsi="Times New Roman" w:cs="Times New Roman"/>
                <w:i/>
                <w:iCs/>
                <w:sz w:val="14"/>
                <w:szCs w:val="14"/>
              </w:rPr>
              <w:br/>
              <w:t>НР 0% от ФОТ</w:t>
            </w:r>
            <w:r w:rsidRPr="006F1537">
              <w:rPr>
                <w:rFonts w:ascii="Times New Roman" w:hAnsi="Times New Roman" w:cs="Times New Roman"/>
                <w:i/>
                <w:iCs/>
                <w:sz w:val="14"/>
                <w:szCs w:val="14"/>
              </w:rPr>
              <w:br/>
              <w:t>СП 0% от ФОТ</w:t>
            </w:r>
          </w:p>
        </w:tc>
        <w:tc>
          <w:tcPr>
            <w:tcW w:w="24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 т груза</w:t>
            </w:r>
          </w:p>
        </w:tc>
        <w:tc>
          <w:tcPr>
            <w:tcW w:w="288"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172</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309"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333"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29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251"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r>
      <w:tr w:rsidR="003F2256" w:rsidRPr="006F1537" w:rsidTr="003F2256">
        <w:trPr>
          <w:trHeight w:val="255"/>
        </w:trPr>
        <w:tc>
          <w:tcPr>
            <w:tcW w:w="5000" w:type="pct"/>
            <w:gridSpan w:val="13"/>
            <w:tcBorders>
              <w:top w:val="single" w:sz="4" w:space="0" w:color="000000"/>
              <w:left w:val="single" w:sz="4" w:space="0" w:color="000000"/>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b/>
                <w:bCs/>
                <w:sz w:val="14"/>
                <w:szCs w:val="14"/>
              </w:rPr>
            </w:pPr>
            <w:r w:rsidRPr="006F1537">
              <w:rPr>
                <w:rFonts w:ascii="Times New Roman" w:hAnsi="Times New Roman" w:cs="Times New Roman"/>
                <w:b/>
                <w:bCs/>
                <w:sz w:val="14"/>
                <w:szCs w:val="14"/>
              </w:rPr>
              <w:t>ИТОГИ ПО СМЕТЕ:</w:t>
            </w:r>
          </w:p>
        </w:tc>
      </w:tr>
      <w:tr w:rsidR="003F2256" w:rsidRPr="006F1537" w:rsidTr="003F2256">
        <w:trPr>
          <w:trHeight w:val="382"/>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Итого прямые затраты по смете в ценах 2001г.</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350"/>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Накладные расходы</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318"/>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В том числе, справочно:</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286"/>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104% ФОТ (от 18807)  (Поз. 10, 6, 4)</w:t>
            </w:r>
          </w:p>
        </w:tc>
        <w:tc>
          <w:tcPr>
            <w:tcW w:w="251"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254"/>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Сметная прибыль</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222"/>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В том числе, справочно:</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356"/>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60% ФОТ (от 18807)  (Поз. 10, 6, 4)</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324"/>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b/>
                <w:bCs/>
                <w:sz w:val="14"/>
                <w:szCs w:val="14"/>
              </w:rPr>
            </w:pPr>
            <w:r w:rsidRPr="006F1537">
              <w:rPr>
                <w:rFonts w:ascii="Times New Roman" w:hAnsi="Times New Roman" w:cs="Times New Roman"/>
                <w:b/>
                <w:bCs/>
                <w:sz w:val="14"/>
                <w:szCs w:val="14"/>
              </w:rPr>
              <w:t>Итоги по смете:</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292"/>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Итого Поз. 10, 6, 4 "Перевод в текущие цены 4-го квартала 2015 г. Письмо МИНСТРОЙ № 40538-ЕС/05 от 14.12.2015 г. СМР=6,33"</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6F1537">
        <w:trPr>
          <w:trHeight w:val="279"/>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Итого Поз. 3, 13-16 "Перевод в текущие цены 4-го квартала 2015 г. Письмо МИНСТРОЙ № 40538-ЕС/05 от 14.12.2015 г. СМР=6,6"</w:t>
            </w:r>
          </w:p>
        </w:tc>
        <w:tc>
          <w:tcPr>
            <w:tcW w:w="251"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6F1537">
        <w:trPr>
          <w:trHeight w:val="141"/>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Итого</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288"/>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Справочно, в ценах 2001г.:</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242"/>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Материалы</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173"/>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Машины и механизмы</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173"/>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ФОТ</w:t>
            </w:r>
          </w:p>
        </w:tc>
        <w:tc>
          <w:tcPr>
            <w:tcW w:w="251"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141"/>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Накладные расходы</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95"/>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Сметная прибыль</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242"/>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Непредвиденные затраты 2%</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210"/>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b/>
                <w:bCs/>
                <w:sz w:val="14"/>
                <w:szCs w:val="14"/>
              </w:rPr>
            </w:pPr>
            <w:r w:rsidRPr="006F1537">
              <w:rPr>
                <w:rFonts w:ascii="Times New Roman" w:hAnsi="Times New Roman" w:cs="Times New Roman"/>
                <w:b/>
                <w:bCs/>
                <w:sz w:val="14"/>
                <w:szCs w:val="14"/>
              </w:rPr>
              <w:t xml:space="preserve">  Итого с непредвиденными</w:t>
            </w:r>
          </w:p>
        </w:tc>
        <w:tc>
          <w:tcPr>
            <w:tcW w:w="251"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178"/>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НДС 18%</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146"/>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b/>
                <w:bCs/>
                <w:sz w:val="14"/>
                <w:szCs w:val="14"/>
              </w:rPr>
            </w:pPr>
            <w:r w:rsidRPr="006F1537">
              <w:rPr>
                <w:rFonts w:ascii="Times New Roman" w:hAnsi="Times New Roman" w:cs="Times New Roman"/>
                <w:b/>
                <w:bCs/>
                <w:sz w:val="14"/>
                <w:szCs w:val="14"/>
              </w:rPr>
              <w:t xml:space="preserve">  ВСЕГО по смете</w:t>
            </w:r>
          </w:p>
        </w:tc>
        <w:tc>
          <w:tcPr>
            <w:tcW w:w="251" w:type="pct"/>
            <w:tcBorders>
              <w:top w:val="nil"/>
              <w:left w:val="nil"/>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bl>
    <w:p w:rsidR="003F2256" w:rsidRPr="006F1537" w:rsidRDefault="003F2256" w:rsidP="006F1537">
      <w:pPr>
        <w:pStyle w:val="ad"/>
        <w:rPr>
          <w:rFonts w:ascii="Times New Roman" w:hAnsi="Times New Roman"/>
          <w:b/>
          <w:bCs/>
          <w:sz w:val="14"/>
          <w:szCs w:val="14"/>
        </w:rPr>
      </w:pPr>
    </w:p>
    <w:p w:rsidR="003F2256" w:rsidRPr="006F1537" w:rsidRDefault="003F2256" w:rsidP="006F1537">
      <w:pPr>
        <w:pStyle w:val="ad"/>
        <w:rPr>
          <w:rFonts w:ascii="Times New Roman" w:hAnsi="Times New Roman"/>
          <w:b/>
          <w:bCs/>
          <w:sz w:val="24"/>
          <w:szCs w:val="24"/>
          <w:lang w:val="en-US"/>
        </w:rPr>
      </w:pPr>
      <w:r w:rsidRPr="006F1537">
        <w:rPr>
          <w:rFonts w:ascii="Times New Roman" w:hAnsi="Times New Roman"/>
          <w:b/>
          <w:bCs/>
          <w:sz w:val="24"/>
          <w:szCs w:val="24"/>
        </w:rPr>
        <w:t>Заказчик</w:t>
      </w:r>
      <w:r w:rsidRPr="006F1537">
        <w:rPr>
          <w:rFonts w:ascii="Times New Roman" w:hAnsi="Times New Roman"/>
          <w:b/>
          <w:bCs/>
          <w:sz w:val="24"/>
          <w:szCs w:val="24"/>
          <w:lang w:val="en-US"/>
        </w:rPr>
        <w:t>:</w:t>
      </w:r>
    </w:p>
    <w:p w:rsidR="003F2256" w:rsidRPr="006F1537" w:rsidRDefault="003F2256" w:rsidP="006F1537">
      <w:pPr>
        <w:pStyle w:val="ad"/>
        <w:rPr>
          <w:rFonts w:ascii="Times New Roman" w:hAnsi="Times New Roman"/>
          <w:b/>
          <w:bCs/>
          <w:sz w:val="24"/>
          <w:szCs w:val="24"/>
          <w:lang w:val="en-US"/>
        </w:rPr>
      </w:pPr>
      <w:r w:rsidRPr="006F1537">
        <w:rPr>
          <w:rFonts w:ascii="Times New Roman" w:hAnsi="Times New Roman"/>
          <w:b/>
          <w:bCs/>
          <w:sz w:val="24"/>
          <w:szCs w:val="24"/>
        </w:rPr>
        <w:t>Подрядчик</w:t>
      </w:r>
      <w:r w:rsidRPr="006F1537">
        <w:rPr>
          <w:rFonts w:ascii="Times New Roman" w:hAnsi="Times New Roman"/>
          <w:b/>
          <w:bCs/>
          <w:sz w:val="24"/>
          <w:szCs w:val="24"/>
          <w:lang w:val="en-US"/>
        </w:rPr>
        <w:t>:</w:t>
      </w:r>
    </w:p>
    <w:p w:rsidR="006F1537" w:rsidRDefault="006F1537" w:rsidP="006F1537">
      <w:pPr>
        <w:spacing w:after="0" w:line="240" w:lineRule="auto"/>
        <w:jc w:val="both"/>
        <w:rPr>
          <w:rFonts w:ascii="Times New Roman" w:hAnsi="Times New Roman" w:cs="Times New Roman"/>
          <w:bCs/>
          <w:color w:val="000000"/>
          <w:sz w:val="24"/>
          <w:szCs w:val="24"/>
        </w:rPr>
      </w:pPr>
    </w:p>
    <w:p w:rsidR="00FF2078" w:rsidRPr="006F1537" w:rsidRDefault="006F1537" w:rsidP="006F1537">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805A2D" w:rsidRPr="006F1537">
        <w:rPr>
          <w:rFonts w:ascii="Times New Roman" w:hAnsi="Times New Roman" w:cs="Times New Roman"/>
          <w:bCs/>
          <w:color w:val="000000"/>
          <w:sz w:val="24"/>
          <w:szCs w:val="24"/>
        </w:rPr>
        <w:t xml:space="preserve">Управляющий делами </w:t>
      </w:r>
    </w:p>
    <w:p w:rsidR="00805A2D" w:rsidRPr="006F1537" w:rsidRDefault="00805A2D" w:rsidP="006F1537">
      <w:pPr>
        <w:spacing w:after="0" w:line="240" w:lineRule="auto"/>
        <w:jc w:val="both"/>
        <w:rPr>
          <w:rFonts w:ascii="Times New Roman" w:hAnsi="Times New Roman" w:cs="Times New Roman"/>
          <w:bCs/>
          <w:color w:val="000000"/>
          <w:sz w:val="24"/>
          <w:szCs w:val="24"/>
        </w:rPr>
      </w:pPr>
      <w:r w:rsidRPr="006F1537">
        <w:rPr>
          <w:rFonts w:ascii="Times New Roman" w:hAnsi="Times New Roman" w:cs="Times New Roman"/>
          <w:bCs/>
          <w:color w:val="000000"/>
          <w:sz w:val="24"/>
          <w:szCs w:val="24"/>
        </w:rPr>
        <w:t xml:space="preserve">Администрации города Куртамыша                                                       </w:t>
      </w:r>
      <w:r w:rsidR="006F1537" w:rsidRPr="006F1537">
        <w:rPr>
          <w:rFonts w:ascii="Times New Roman" w:hAnsi="Times New Roman" w:cs="Times New Roman"/>
          <w:bCs/>
          <w:color w:val="000000"/>
          <w:sz w:val="24"/>
          <w:szCs w:val="24"/>
        </w:rPr>
        <w:t xml:space="preserve">                                                          </w:t>
      </w:r>
      <w:r w:rsidRPr="006F1537">
        <w:rPr>
          <w:rFonts w:ascii="Times New Roman" w:hAnsi="Times New Roman" w:cs="Times New Roman"/>
          <w:bCs/>
          <w:color w:val="000000"/>
          <w:sz w:val="24"/>
          <w:szCs w:val="24"/>
        </w:rPr>
        <w:t xml:space="preserve">     Г.А. Губарева</w:t>
      </w:r>
    </w:p>
    <w:p w:rsidR="003F2256" w:rsidRDefault="003F2256">
      <w:pPr>
        <w:spacing w:after="0" w:line="240" w:lineRule="auto"/>
        <w:jc w:val="both"/>
        <w:rPr>
          <w:rFonts w:ascii="Times New Roman" w:hAnsi="Times New Roman" w:cs="Times New Roman"/>
          <w:bCs/>
          <w:color w:val="000000"/>
          <w:sz w:val="24"/>
          <w:szCs w:val="24"/>
        </w:rPr>
        <w:sectPr w:rsidR="003F2256" w:rsidSect="006F1537">
          <w:footerReference w:type="even" r:id="rId19"/>
          <w:footerReference w:type="default" r:id="rId20"/>
          <w:pgSz w:w="16838" w:h="11906" w:orient="landscape"/>
          <w:pgMar w:top="851" w:right="992" w:bottom="851" w:left="567" w:header="278" w:footer="125" w:gutter="0"/>
          <w:pgNumType w:start="2"/>
          <w:cols w:space="708"/>
          <w:titlePg/>
          <w:docGrid w:linePitch="360"/>
        </w:sectPr>
      </w:pPr>
    </w:p>
    <w:p w:rsidR="00CA47D3" w:rsidRPr="00CA47D3" w:rsidRDefault="00CA47D3">
      <w:pPr>
        <w:spacing w:after="0" w:line="240" w:lineRule="auto"/>
        <w:jc w:val="both"/>
        <w:rPr>
          <w:rFonts w:ascii="Times New Roman" w:hAnsi="Times New Roman" w:cs="Times New Roman"/>
          <w:bCs/>
          <w:color w:val="000000"/>
          <w:sz w:val="24"/>
          <w:szCs w:val="24"/>
        </w:rPr>
      </w:pPr>
    </w:p>
    <w:sectPr w:rsidR="00CA47D3" w:rsidRPr="00CA47D3" w:rsidSect="00FE08B9">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4AA" w:rsidRDefault="009F74AA" w:rsidP="000477F6">
      <w:pPr>
        <w:spacing w:after="0" w:line="240" w:lineRule="auto"/>
      </w:pPr>
      <w:r>
        <w:separator/>
      </w:r>
    </w:p>
  </w:endnote>
  <w:endnote w:type="continuationSeparator" w:id="1">
    <w:p w:rsidR="009F74AA" w:rsidRDefault="009F74AA"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256" w:rsidRDefault="003F2256">
    <w:pPr>
      <w:pStyle w:val="a9"/>
      <w:jc w:val="center"/>
    </w:pPr>
  </w:p>
  <w:p w:rsidR="003F2256" w:rsidRDefault="003F225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256" w:rsidRDefault="003F2256" w:rsidP="003F2256">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F56B4">
      <w:rPr>
        <w:rStyle w:val="ab"/>
        <w:noProof/>
      </w:rPr>
      <w:t>2</w:t>
    </w:r>
    <w:r>
      <w:rPr>
        <w:rStyle w:val="ab"/>
      </w:rPr>
      <w:fldChar w:fldCharType="end"/>
    </w:r>
  </w:p>
  <w:p w:rsidR="003F2256" w:rsidRDefault="003F2256" w:rsidP="003F2256">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256" w:rsidRDefault="003F2256" w:rsidP="0099107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F2256" w:rsidRDefault="003F2256" w:rsidP="00991072">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256" w:rsidRDefault="003F2256" w:rsidP="009910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4AA" w:rsidRDefault="009F74AA" w:rsidP="000477F6">
      <w:pPr>
        <w:spacing w:after="0" w:line="240" w:lineRule="auto"/>
      </w:pPr>
      <w:r>
        <w:separator/>
      </w:r>
    </w:p>
  </w:footnote>
  <w:footnote w:type="continuationSeparator" w:id="1">
    <w:p w:rsidR="009F74AA" w:rsidRDefault="009F74AA"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10"/>
      <w:docPartObj>
        <w:docPartGallery w:val="Page Numbers (Top of Page)"/>
        <w:docPartUnique/>
      </w:docPartObj>
    </w:sdtPr>
    <w:sdtContent>
      <w:p w:rsidR="003F2256" w:rsidRDefault="003F2256">
        <w:pPr>
          <w:pStyle w:val="a7"/>
          <w:jc w:val="center"/>
        </w:pPr>
      </w:p>
    </w:sdtContent>
  </w:sdt>
  <w:p w:rsidR="003F2256" w:rsidRDefault="003F225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9A74BE"/>
    <w:lvl w:ilvl="0">
      <w:numFmt w:val="bullet"/>
      <w:lvlText w:val="*"/>
      <w:lvlJc w:val="left"/>
    </w:lvl>
  </w:abstractNum>
  <w:abstractNum w:abstractNumId="1">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EF2933"/>
    <w:multiLevelType w:val="multilevel"/>
    <w:tmpl w:val="829E67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3"/>
  </w:num>
  <w:num w:numId="3">
    <w:abstractNumId w:val="0"/>
    <w:lvlOverride w:ilvl="0">
      <w:lvl w:ilvl="0">
        <w:start w:val="65535"/>
        <w:numFmt w:val="bullet"/>
        <w:lvlText w:val="-"/>
        <w:legacy w:legacy="1" w:legacySpace="0" w:legacyIndent="158"/>
        <w:lvlJc w:val="left"/>
        <w:rPr>
          <w:rFonts w:ascii="Arial" w:hAnsi="Arial" w:cs="Arial" w:hint="default"/>
        </w:rPr>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20834"/>
  </w:hdrShapeDefaults>
  <w:footnotePr>
    <w:footnote w:id="0"/>
    <w:footnote w:id="1"/>
  </w:footnotePr>
  <w:endnotePr>
    <w:endnote w:id="0"/>
    <w:endnote w:id="1"/>
  </w:endnotePr>
  <w:compat>
    <w:useFELayout/>
  </w:compat>
  <w:rsids>
    <w:rsidRoot w:val="00E93B1C"/>
    <w:rsid w:val="000018B3"/>
    <w:rsid w:val="0000579E"/>
    <w:rsid w:val="00012436"/>
    <w:rsid w:val="00015A9B"/>
    <w:rsid w:val="00016AC2"/>
    <w:rsid w:val="0003229C"/>
    <w:rsid w:val="000477F6"/>
    <w:rsid w:val="00060860"/>
    <w:rsid w:val="00072674"/>
    <w:rsid w:val="000B624C"/>
    <w:rsid w:val="000D2A9D"/>
    <w:rsid w:val="000E194B"/>
    <w:rsid w:val="000F1B52"/>
    <w:rsid w:val="00102072"/>
    <w:rsid w:val="00104389"/>
    <w:rsid w:val="001108E5"/>
    <w:rsid w:val="00125201"/>
    <w:rsid w:val="00136FF0"/>
    <w:rsid w:val="00152969"/>
    <w:rsid w:val="001837DD"/>
    <w:rsid w:val="001A0182"/>
    <w:rsid w:val="001A08E6"/>
    <w:rsid w:val="001C66E2"/>
    <w:rsid w:val="001D1716"/>
    <w:rsid w:val="0020383A"/>
    <w:rsid w:val="00207B0C"/>
    <w:rsid w:val="00225A20"/>
    <w:rsid w:val="00226DD0"/>
    <w:rsid w:val="00242FC3"/>
    <w:rsid w:val="002440AF"/>
    <w:rsid w:val="002A7871"/>
    <w:rsid w:val="002C55C1"/>
    <w:rsid w:val="002D44C1"/>
    <w:rsid w:val="002E0B61"/>
    <w:rsid w:val="002F27F8"/>
    <w:rsid w:val="003030A7"/>
    <w:rsid w:val="00334511"/>
    <w:rsid w:val="0033795B"/>
    <w:rsid w:val="00345B5E"/>
    <w:rsid w:val="0035235B"/>
    <w:rsid w:val="00374B06"/>
    <w:rsid w:val="00391412"/>
    <w:rsid w:val="003A1528"/>
    <w:rsid w:val="003A1BBD"/>
    <w:rsid w:val="003B37F8"/>
    <w:rsid w:val="003C45D4"/>
    <w:rsid w:val="003E5811"/>
    <w:rsid w:val="003F11AD"/>
    <w:rsid w:val="003F2256"/>
    <w:rsid w:val="00426D6B"/>
    <w:rsid w:val="0043246D"/>
    <w:rsid w:val="00432FDE"/>
    <w:rsid w:val="00441C1A"/>
    <w:rsid w:val="004541DB"/>
    <w:rsid w:val="00471F7A"/>
    <w:rsid w:val="004826EF"/>
    <w:rsid w:val="00487078"/>
    <w:rsid w:val="004C2053"/>
    <w:rsid w:val="004E24C3"/>
    <w:rsid w:val="004E54BB"/>
    <w:rsid w:val="00505FBA"/>
    <w:rsid w:val="00524F48"/>
    <w:rsid w:val="005368B0"/>
    <w:rsid w:val="0054150A"/>
    <w:rsid w:val="00580623"/>
    <w:rsid w:val="00583586"/>
    <w:rsid w:val="005A2DEA"/>
    <w:rsid w:val="005B25C9"/>
    <w:rsid w:val="005B2FB2"/>
    <w:rsid w:val="005C3F14"/>
    <w:rsid w:val="005E2141"/>
    <w:rsid w:val="005E697D"/>
    <w:rsid w:val="005F2836"/>
    <w:rsid w:val="006008A4"/>
    <w:rsid w:val="00601A09"/>
    <w:rsid w:val="006044FE"/>
    <w:rsid w:val="006045BA"/>
    <w:rsid w:val="00617BDB"/>
    <w:rsid w:val="006257BC"/>
    <w:rsid w:val="006456D7"/>
    <w:rsid w:val="0066656B"/>
    <w:rsid w:val="00673E53"/>
    <w:rsid w:val="006745F6"/>
    <w:rsid w:val="006B26D0"/>
    <w:rsid w:val="006C1F22"/>
    <w:rsid w:val="006E5AD0"/>
    <w:rsid w:val="006F1537"/>
    <w:rsid w:val="00705699"/>
    <w:rsid w:val="007132BF"/>
    <w:rsid w:val="007442B7"/>
    <w:rsid w:val="007629DA"/>
    <w:rsid w:val="0078154A"/>
    <w:rsid w:val="00782272"/>
    <w:rsid w:val="007B1CE2"/>
    <w:rsid w:val="007D1E7D"/>
    <w:rsid w:val="007D41F8"/>
    <w:rsid w:val="007D78AD"/>
    <w:rsid w:val="007E040A"/>
    <w:rsid w:val="007E3BF6"/>
    <w:rsid w:val="007E492C"/>
    <w:rsid w:val="0080278F"/>
    <w:rsid w:val="00805A2D"/>
    <w:rsid w:val="00805B35"/>
    <w:rsid w:val="0083532F"/>
    <w:rsid w:val="00856C60"/>
    <w:rsid w:val="00866A94"/>
    <w:rsid w:val="008801C5"/>
    <w:rsid w:val="008908C4"/>
    <w:rsid w:val="008933F4"/>
    <w:rsid w:val="008A2924"/>
    <w:rsid w:val="008E462D"/>
    <w:rsid w:val="008E46E6"/>
    <w:rsid w:val="008F0F9A"/>
    <w:rsid w:val="00932580"/>
    <w:rsid w:val="00933B86"/>
    <w:rsid w:val="009367F2"/>
    <w:rsid w:val="009403A8"/>
    <w:rsid w:val="009440A0"/>
    <w:rsid w:val="00961429"/>
    <w:rsid w:val="00976113"/>
    <w:rsid w:val="00991072"/>
    <w:rsid w:val="009E0CEC"/>
    <w:rsid w:val="009E799A"/>
    <w:rsid w:val="009F74AA"/>
    <w:rsid w:val="00A16453"/>
    <w:rsid w:val="00A25472"/>
    <w:rsid w:val="00A32991"/>
    <w:rsid w:val="00A360AE"/>
    <w:rsid w:val="00A426D5"/>
    <w:rsid w:val="00A52FB5"/>
    <w:rsid w:val="00A535CF"/>
    <w:rsid w:val="00A80E34"/>
    <w:rsid w:val="00A97D79"/>
    <w:rsid w:val="00AD3A08"/>
    <w:rsid w:val="00AD4A82"/>
    <w:rsid w:val="00AD7418"/>
    <w:rsid w:val="00AE2746"/>
    <w:rsid w:val="00B11073"/>
    <w:rsid w:val="00B12B87"/>
    <w:rsid w:val="00B300DD"/>
    <w:rsid w:val="00B71B99"/>
    <w:rsid w:val="00B826B5"/>
    <w:rsid w:val="00B83BFA"/>
    <w:rsid w:val="00B95372"/>
    <w:rsid w:val="00BD3994"/>
    <w:rsid w:val="00BE3BEF"/>
    <w:rsid w:val="00BF56B4"/>
    <w:rsid w:val="00C04BCE"/>
    <w:rsid w:val="00C15A88"/>
    <w:rsid w:val="00C22DB4"/>
    <w:rsid w:val="00C36C7F"/>
    <w:rsid w:val="00C63127"/>
    <w:rsid w:val="00C65375"/>
    <w:rsid w:val="00C71A29"/>
    <w:rsid w:val="00C92CA1"/>
    <w:rsid w:val="00CA1D3F"/>
    <w:rsid w:val="00CA47D3"/>
    <w:rsid w:val="00CA6808"/>
    <w:rsid w:val="00CC2283"/>
    <w:rsid w:val="00CF006C"/>
    <w:rsid w:val="00CF3DD2"/>
    <w:rsid w:val="00D269F6"/>
    <w:rsid w:val="00D31777"/>
    <w:rsid w:val="00D3656F"/>
    <w:rsid w:val="00DC5D22"/>
    <w:rsid w:val="00DD05C5"/>
    <w:rsid w:val="00DD283E"/>
    <w:rsid w:val="00DE336E"/>
    <w:rsid w:val="00DF3915"/>
    <w:rsid w:val="00E06DCA"/>
    <w:rsid w:val="00E420C7"/>
    <w:rsid w:val="00E447C8"/>
    <w:rsid w:val="00E46411"/>
    <w:rsid w:val="00E65FBA"/>
    <w:rsid w:val="00E759E9"/>
    <w:rsid w:val="00E93B1C"/>
    <w:rsid w:val="00EA39D4"/>
    <w:rsid w:val="00EB04B3"/>
    <w:rsid w:val="00EC0CA0"/>
    <w:rsid w:val="00ED0AB1"/>
    <w:rsid w:val="00ED6B39"/>
    <w:rsid w:val="00EE3656"/>
    <w:rsid w:val="00F26A28"/>
    <w:rsid w:val="00F31514"/>
    <w:rsid w:val="00F3353A"/>
    <w:rsid w:val="00F338E3"/>
    <w:rsid w:val="00F33D01"/>
    <w:rsid w:val="00F375E9"/>
    <w:rsid w:val="00F664BC"/>
    <w:rsid w:val="00F80A3F"/>
    <w:rsid w:val="00F86F28"/>
    <w:rsid w:val="00F90743"/>
    <w:rsid w:val="00F94D0E"/>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paragraph" w:styleId="5">
    <w:name w:val="heading 5"/>
    <w:basedOn w:val="a"/>
    <w:next w:val="a"/>
    <w:link w:val="50"/>
    <w:qFormat/>
    <w:rsid w:val="001C66E2"/>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50">
    <w:name w:val="Заголовок 5 Знак"/>
    <w:basedOn w:val="a0"/>
    <w:link w:val="5"/>
    <w:rsid w:val="001C66E2"/>
    <w:rPr>
      <w:rFonts w:ascii="Times New Roman" w:eastAsia="Times New Roman" w:hAnsi="Times New Roman" w:cs="Times New Roman"/>
      <w:b/>
      <w:bCs/>
      <w:i/>
      <w:iCs/>
      <w:sz w:val="26"/>
      <w:szCs w:val="26"/>
    </w:rPr>
  </w:style>
  <w:style w:type="character" w:styleId="a3">
    <w:name w:val="Hyperlink"/>
    <w:basedOn w:val="a0"/>
    <w:uiPriority w:val="99"/>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iPriority w:val="99"/>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uiPriority w:val="99"/>
    <w:rsid w:val="00E93B1C"/>
    <w:rPr>
      <w:rFonts w:ascii="Times New Roman" w:eastAsia="Times New Roman" w:hAnsi="Times New Roman" w:cs="Times New Roman"/>
      <w:sz w:val="32"/>
      <w:szCs w:val="24"/>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uiPriority w:val="99"/>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uiPriority w:val="99"/>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uiPriority w:val="99"/>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uiPriority w:val="99"/>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uiPriority w:val="99"/>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0477F6"/>
    <w:rPr>
      <w:rFonts w:ascii="Times New Roman" w:hAnsi="Times New Roman" w:cs="Times New Roman" w:hint="default"/>
      <w:sz w:val="22"/>
      <w:szCs w:val="22"/>
    </w:rPr>
  </w:style>
  <w:style w:type="character" w:customStyle="1" w:styleId="FontStyle13">
    <w:name w:val="Font Style13"/>
    <w:uiPriority w:val="99"/>
    <w:rsid w:val="000477F6"/>
    <w:rPr>
      <w:rFonts w:ascii="Times New Roman" w:hAnsi="Times New Roman" w:cs="Times New Roman" w:hint="default"/>
      <w:i/>
      <w:iCs/>
      <w:sz w:val="22"/>
      <w:szCs w:val="22"/>
    </w:rPr>
  </w:style>
  <w:style w:type="character" w:customStyle="1" w:styleId="FontStyle14">
    <w:name w:val="Font Style14"/>
    <w:uiPriority w:val="99"/>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99"/>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apple-converted-space">
    <w:name w:val="apple-converted-space"/>
    <w:uiPriority w:val="99"/>
    <w:rsid w:val="00DD283E"/>
  </w:style>
  <w:style w:type="paragraph" w:customStyle="1" w:styleId="formattext">
    <w:name w:val="formattext"/>
    <w:basedOn w:val="a"/>
    <w:uiPriority w:val="99"/>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0">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1A08E6"/>
    <w:pPr>
      <w:spacing w:after="0" w:line="240" w:lineRule="auto"/>
      <w:ind w:left="720"/>
      <w:jc w:val="both"/>
    </w:pPr>
    <w:rPr>
      <w:rFonts w:ascii="Times New Roman" w:eastAsia="Times New Roman" w:hAnsi="Times New Roman" w:cs="Times New Roman"/>
      <w:sz w:val="28"/>
      <w:lang w:eastAsia="en-US"/>
    </w:rPr>
  </w:style>
  <w:style w:type="paragraph" w:customStyle="1" w:styleId="31">
    <w:name w:val="Абзац списка3"/>
    <w:basedOn w:val="a"/>
    <w:rsid w:val="009E0CEC"/>
    <w:pPr>
      <w:spacing w:after="0" w:line="240" w:lineRule="auto"/>
      <w:ind w:left="720"/>
      <w:jc w:val="both"/>
    </w:pPr>
    <w:rPr>
      <w:rFonts w:ascii="Times New Roman" w:eastAsia="Times New Roman" w:hAnsi="Times New Roman" w:cs="Times New Roman"/>
      <w:sz w:val="28"/>
      <w:lang w:eastAsia="en-US"/>
    </w:rPr>
  </w:style>
  <w:style w:type="paragraph" w:customStyle="1" w:styleId="110">
    <w:name w:val="Знак1 Знак Знак Знак Знак Знак Знак1 Знак Знак Знак"/>
    <w:basedOn w:val="a"/>
    <w:rsid w:val="001C66E2"/>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2">
    <w:name w:val="Знак Знак5"/>
    <w:rsid w:val="001C66E2"/>
    <w:rPr>
      <w:sz w:val="32"/>
      <w:szCs w:val="24"/>
      <w:lang w:bidi="ar-SA"/>
    </w:rPr>
  </w:style>
  <w:style w:type="character" w:customStyle="1" w:styleId="links8">
    <w:name w:val="link s_8"/>
    <w:basedOn w:val="a0"/>
    <w:rsid w:val="001C66E2"/>
  </w:style>
  <w:style w:type="paragraph" w:customStyle="1" w:styleId="Style3">
    <w:name w:val="Style3"/>
    <w:basedOn w:val="a"/>
    <w:rsid w:val="001C66E2"/>
    <w:pPr>
      <w:widowControl w:val="0"/>
      <w:autoSpaceDE w:val="0"/>
      <w:autoSpaceDN w:val="0"/>
      <w:adjustRightInd w:val="0"/>
      <w:spacing w:after="0" w:line="254" w:lineRule="exact"/>
      <w:jc w:val="both"/>
    </w:pPr>
    <w:rPr>
      <w:rFonts w:ascii="Arial" w:eastAsia="Times New Roman" w:hAnsi="Arial" w:cs="Times New Roman"/>
      <w:sz w:val="24"/>
      <w:szCs w:val="24"/>
    </w:rPr>
  </w:style>
  <w:style w:type="paragraph" w:customStyle="1" w:styleId="Style7">
    <w:name w:val="Style7"/>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9">
    <w:name w:val="Style9"/>
    <w:basedOn w:val="a"/>
    <w:rsid w:val="001C66E2"/>
    <w:pPr>
      <w:widowControl w:val="0"/>
      <w:autoSpaceDE w:val="0"/>
      <w:autoSpaceDN w:val="0"/>
      <w:adjustRightInd w:val="0"/>
      <w:spacing w:after="0" w:line="230" w:lineRule="exact"/>
      <w:jc w:val="center"/>
    </w:pPr>
    <w:rPr>
      <w:rFonts w:ascii="Arial" w:eastAsia="Times New Roman" w:hAnsi="Arial" w:cs="Times New Roman"/>
      <w:sz w:val="24"/>
      <w:szCs w:val="24"/>
    </w:rPr>
  </w:style>
  <w:style w:type="paragraph" w:customStyle="1" w:styleId="Style11">
    <w:name w:val="Style11"/>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2">
    <w:name w:val="Style12"/>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3">
    <w:name w:val="Style13"/>
    <w:basedOn w:val="a"/>
    <w:rsid w:val="001C66E2"/>
    <w:pPr>
      <w:widowControl w:val="0"/>
      <w:autoSpaceDE w:val="0"/>
      <w:autoSpaceDN w:val="0"/>
      <w:adjustRightInd w:val="0"/>
      <w:spacing w:after="0" w:line="235" w:lineRule="exact"/>
    </w:pPr>
    <w:rPr>
      <w:rFonts w:ascii="Arial" w:eastAsia="Times New Roman" w:hAnsi="Arial" w:cs="Times New Roman"/>
      <w:sz w:val="24"/>
      <w:szCs w:val="24"/>
    </w:rPr>
  </w:style>
  <w:style w:type="character" w:customStyle="1" w:styleId="FontStyle16">
    <w:name w:val="Font Style16"/>
    <w:basedOn w:val="a0"/>
    <w:rsid w:val="001C66E2"/>
    <w:rPr>
      <w:rFonts w:ascii="Arial" w:hAnsi="Arial" w:cs="Arial"/>
      <w:sz w:val="18"/>
      <w:szCs w:val="18"/>
    </w:rPr>
  </w:style>
  <w:style w:type="paragraph" w:customStyle="1" w:styleId="Style1">
    <w:name w:val="Style1"/>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4">
    <w:name w:val="Style4"/>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1">
    <w:name w:val="Font Style11"/>
    <w:basedOn w:val="a0"/>
    <w:rsid w:val="001C66E2"/>
    <w:rPr>
      <w:rFonts w:ascii="Arial Narrow" w:hAnsi="Arial Narrow" w:cs="Arial Narrow"/>
      <w:sz w:val="20"/>
      <w:szCs w:val="20"/>
    </w:rPr>
  </w:style>
  <w:style w:type="paragraph" w:customStyle="1" w:styleId="112">
    <w:name w:val="Знак1 Знак Знак Знак Знак Знак Знак1 Знак Знак Знак"/>
    <w:basedOn w:val="a"/>
    <w:rsid w:val="00CA47D3"/>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3">
    <w:name w:val="Знак Знак5"/>
    <w:rsid w:val="00CA47D3"/>
    <w:rPr>
      <w:sz w:val="32"/>
      <w:szCs w:val="24"/>
      <w:lang w:bidi="ar-SA"/>
    </w:rPr>
  </w:style>
  <w:style w:type="paragraph" w:customStyle="1" w:styleId="13">
    <w:name w:val="Без интервала1"/>
    <w:rsid w:val="00F94D0E"/>
    <w:pPr>
      <w:spacing w:after="0" w:line="240" w:lineRule="auto"/>
    </w:pPr>
    <w:rPr>
      <w:rFonts w:ascii="Calibri" w:eastAsia="Times New Roman" w:hAnsi="Calibri" w:cs="Times New Roman"/>
      <w:lang w:eastAsia="en-US"/>
    </w:rPr>
  </w:style>
  <w:style w:type="paragraph" w:customStyle="1" w:styleId="memotext">
    <w:name w:val="memotext"/>
    <w:basedOn w:val="a"/>
    <w:uiPriority w:val="99"/>
    <w:rsid w:val="003F22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base.garant.ru/70353464/3/"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berbank-ast.ru"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E:\44_&#1060;&#1047;\&#1050;&#1086;&#1085;&#1090;&#1088;&#1072;&#1082;&#1090;\&#1050;&#1086;&#1085;&#1090;&#1088;&#1072;&#1082;&#1090;.doc"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se.garant.ru/70353464/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BC2D-1645-4638-B9FD-F8435FEB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1</Pages>
  <Words>11626</Words>
  <Characters>66273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77744</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41</cp:revision>
  <cp:lastPrinted>2016-06-21T03:54:00Z</cp:lastPrinted>
  <dcterms:created xsi:type="dcterms:W3CDTF">2014-05-13T06:12:00Z</dcterms:created>
  <dcterms:modified xsi:type="dcterms:W3CDTF">2016-06-21T03:55:00Z</dcterms:modified>
</cp:coreProperties>
</file>