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86" w:rsidRPr="00BB3D86" w:rsidRDefault="00BB3D86" w:rsidP="00BB3D86">
      <w:pPr>
        <w:shd w:val="clear" w:color="auto" w:fill="FFFFFF"/>
        <w:spacing w:after="75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bookmarkStart w:id="0" w:name="_GoBack"/>
      <w:bookmarkEnd w:id="0"/>
    </w:p>
    <w:tbl>
      <w:tblPr>
        <w:tblW w:w="98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313"/>
        <w:gridCol w:w="337"/>
        <w:gridCol w:w="1345"/>
      </w:tblGrid>
      <w:tr w:rsidR="00BB3D86" w:rsidRPr="00BB3D86" w:rsidTr="00BB3D86">
        <w:trPr>
          <w:trHeight w:val="255"/>
          <w:tblCellSpacing w:w="0" w:type="dxa"/>
        </w:trPr>
        <w:tc>
          <w:tcPr>
            <w:tcW w:w="9920" w:type="dxa"/>
            <w:gridSpan w:val="4"/>
            <w:shd w:val="clear" w:color="auto" w:fill="FFFFFF"/>
            <w:vAlign w:val="center"/>
            <w:hideMark/>
          </w:tcPr>
          <w:p w:rsidR="00BB3D86" w:rsidRPr="00BB3D86" w:rsidRDefault="00BB3D86" w:rsidP="00A268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Приложение  4  </w:t>
            </w:r>
          </w:p>
        </w:tc>
      </w:tr>
      <w:tr w:rsidR="00BB3D86" w:rsidRPr="00BB3D86" w:rsidTr="00BB3D86">
        <w:trPr>
          <w:trHeight w:val="255"/>
          <w:tblCellSpacing w:w="0" w:type="dxa"/>
        </w:trPr>
        <w:tc>
          <w:tcPr>
            <w:tcW w:w="9920" w:type="dxa"/>
            <w:gridSpan w:val="4"/>
            <w:shd w:val="clear" w:color="auto" w:fill="FFFFFF"/>
            <w:vAlign w:val="center"/>
            <w:hideMark/>
          </w:tcPr>
          <w:p w:rsidR="00BB3D86" w:rsidRPr="00BB3D86" w:rsidRDefault="00BB3D86" w:rsidP="00A268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  решению  </w:t>
            </w:r>
            <w:proofErr w:type="spellStart"/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Куртамышской</w:t>
            </w:r>
            <w:proofErr w:type="spellEnd"/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 городской  Думы  от 20.12.2012 г.  № 98</w:t>
            </w:r>
          </w:p>
        </w:tc>
      </w:tr>
      <w:tr w:rsidR="00BB3D86" w:rsidRPr="00BB3D86" w:rsidTr="00BB3D86">
        <w:trPr>
          <w:trHeight w:val="255"/>
          <w:tblCellSpacing w:w="0" w:type="dxa"/>
        </w:trPr>
        <w:tc>
          <w:tcPr>
            <w:tcW w:w="9920" w:type="dxa"/>
            <w:gridSpan w:val="4"/>
            <w:shd w:val="clear" w:color="auto" w:fill="FFFFFF"/>
            <w:vAlign w:val="center"/>
            <w:hideMark/>
          </w:tcPr>
          <w:p w:rsidR="00BB3D86" w:rsidRPr="00BB3D86" w:rsidRDefault="00BB3D86" w:rsidP="00A268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"О городском бюджете города Куртамыша на 2013 год "</w:t>
            </w:r>
          </w:p>
        </w:tc>
      </w:tr>
      <w:tr w:rsidR="00BB3D86" w:rsidRPr="00BB3D86" w:rsidTr="00BB3D86">
        <w:trPr>
          <w:trHeight w:val="450"/>
          <w:tblCellSpacing w:w="0" w:type="dxa"/>
        </w:trPr>
        <w:tc>
          <w:tcPr>
            <w:tcW w:w="9920" w:type="dxa"/>
            <w:gridSpan w:val="4"/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</w:t>
            </w:r>
          </w:p>
        </w:tc>
      </w:tr>
      <w:tr w:rsidR="00BB3D86" w:rsidRPr="00BB3D86" w:rsidTr="00A268D5">
        <w:trPr>
          <w:trHeight w:val="645"/>
          <w:tblCellSpacing w:w="0" w:type="dxa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Распределение бюджетных ассигнований </w:t>
            </w: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br/>
              <w:t>по разделам, подразделам классификации расходов городского бюджета</w:t>
            </w:r>
          </w:p>
        </w:tc>
      </w:tr>
      <w:tr w:rsidR="00BB3D86" w:rsidRPr="00BB3D86" w:rsidTr="00A268D5">
        <w:trPr>
          <w:trHeight w:val="225"/>
          <w:tblCellSpacing w:w="0" w:type="dxa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города Куртамыша на 2013 год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(тыс. руб.)</w:t>
            </w:r>
          </w:p>
        </w:tc>
      </w:tr>
      <w:tr w:rsidR="00BB3D86" w:rsidRPr="00BB3D86" w:rsidTr="00A268D5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proofErr w:type="spellStart"/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Сумма</w:t>
            </w:r>
          </w:p>
        </w:tc>
      </w:tr>
      <w:tr w:rsidR="00BB3D86" w:rsidRPr="00BB3D86" w:rsidTr="00A268D5">
        <w:trPr>
          <w:trHeight w:val="31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5 186,0</w:t>
            </w:r>
          </w:p>
        </w:tc>
      </w:tr>
      <w:tr w:rsidR="00BB3D86" w:rsidRPr="00BB3D86" w:rsidTr="00A268D5">
        <w:trPr>
          <w:trHeight w:val="49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612,0</w:t>
            </w:r>
          </w:p>
        </w:tc>
      </w:tr>
      <w:tr w:rsidR="00BB3D86" w:rsidRPr="00BB3D86" w:rsidTr="00A268D5">
        <w:trPr>
          <w:trHeight w:val="79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4 069,0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5,0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500,0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415,0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180,0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235,0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10 999,0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2 000,0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820,0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7 719,0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460,0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60,0</w:t>
            </w:r>
          </w:p>
        </w:tc>
      </w:tr>
      <w:tr w:rsidR="00BB3D86" w:rsidRPr="00BB3D86" w:rsidTr="00A268D5">
        <w:trPr>
          <w:trHeight w:val="510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60,0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2 000,0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2 000,0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120,0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120,0</w:t>
            </w:r>
          </w:p>
        </w:tc>
      </w:tr>
      <w:tr w:rsidR="00BB3D86" w:rsidRPr="00BB3D86" w:rsidTr="00A268D5">
        <w:trPr>
          <w:trHeight w:val="255"/>
          <w:tblCellSpacing w:w="0" w:type="dxa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D86" w:rsidRPr="00BB3D86" w:rsidRDefault="00BB3D86" w:rsidP="00BB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BB3D8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18 780,0</w:t>
            </w:r>
          </w:p>
        </w:tc>
      </w:tr>
    </w:tbl>
    <w:p w:rsidR="00B15DD8" w:rsidRDefault="00B15DD8"/>
    <w:sectPr w:rsidR="00B1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91"/>
    <w:rsid w:val="00A268D5"/>
    <w:rsid w:val="00B15DD8"/>
    <w:rsid w:val="00BB3D86"/>
    <w:rsid w:val="00F7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B3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B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2014-03-18T04:23:00Z</dcterms:created>
  <dcterms:modified xsi:type="dcterms:W3CDTF">2014-03-18T06:05:00Z</dcterms:modified>
</cp:coreProperties>
</file>