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C7" w:rsidRPr="005502C7" w:rsidRDefault="005502C7" w:rsidP="005502C7">
      <w:pPr>
        <w:shd w:val="clear" w:color="auto" w:fill="FFFFFF"/>
        <w:spacing w:after="75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5502C7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Приложение</w:t>
      </w:r>
      <w:proofErr w:type="gramStart"/>
      <w:r w:rsidRPr="005502C7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1</w:t>
      </w:r>
      <w:proofErr w:type="gramEnd"/>
      <w:r w:rsidRPr="005502C7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 xml:space="preserve"> к постановлению Администрации города Куртамыша от 29 апреля 2013 года №70 "Об исполнении бюджета города Куртамыша за 1 квартал 2013 года"</w:t>
      </w:r>
    </w:p>
    <w:tbl>
      <w:tblPr>
        <w:tblW w:w="117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2484"/>
        <w:gridCol w:w="569"/>
        <w:gridCol w:w="419"/>
        <w:gridCol w:w="500"/>
        <w:gridCol w:w="22"/>
      </w:tblGrid>
      <w:tr w:rsidR="005502C7" w:rsidRPr="005502C7" w:rsidTr="005502C7">
        <w:trPr>
          <w:trHeight w:val="405"/>
          <w:tblCellSpacing w:w="0" w:type="dxa"/>
        </w:trPr>
        <w:tc>
          <w:tcPr>
            <w:tcW w:w="26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7140" w:type="dxa"/>
            <w:gridSpan w:val="4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Приложение  1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502C7" w:rsidRPr="005502C7" w:rsidTr="005502C7">
        <w:trPr>
          <w:trHeight w:val="240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           к постановлению Администрации города Куртамыша от 29 апреля 2013 года   № 70</w:t>
            </w:r>
          </w:p>
        </w:tc>
      </w:tr>
      <w:tr w:rsidR="005502C7" w:rsidRPr="005502C7" w:rsidTr="005502C7">
        <w:trPr>
          <w:trHeight w:val="240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                                  "Об исполнении бюджета города Куртамыша за 1 квартал 2013 года"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502C7" w:rsidRPr="005502C7" w:rsidTr="005502C7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502C7" w:rsidRPr="005502C7" w:rsidTr="005502C7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502C7" w:rsidRPr="005502C7" w:rsidTr="005502C7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ДОХОДЫ БЮДЖЕТА ГОРОДА КУРТАМЫША ЗА 1 КВАРТАЛ 2013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502C7" w:rsidRPr="005502C7" w:rsidTr="005502C7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502C7" w:rsidRPr="005502C7" w:rsidTr="005502C7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502C7" w:rsidRPr="005502C7" w:rsidTr="005502C7">
        <w:trPr>
          <w:trHeight w:val="2865"/>
          <w:tblCellSpacing w:w="0" w:type="dxa"/>
        </w:trPr>
        <w:tc>
          <w:tcPr>
            <w:tcW w:w="26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bookmarkStart w:id="0" w:name="_GoBack"/>
            <w:bookmarkEnd w:id="0"/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7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 xml:space="preserve">Утверждено по решению </w:t>
            </w:r>
            <w:proofErr w:type="spellStart"/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Куртамышской</w:t>
            </w:r>
            <w:proofErr w:type="spellEnd"/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городской Думы "О городском бюджете города Куртамыша на 2013 год ", с учето</w:t>
            </w: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м внесенных изменений 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Исполнено за </w:t>
            </w: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br/>
              <w:t>1 квартал 2013 год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Исполнено </w:t>
            </w: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br/>
            </w:r>
            <w:proofErr w:type="gramStart"/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</w:t>
            </w:r>
            <w:proofErr w:type="gramEnd"/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</w:t>
            </w:r>
            <w:proofErr w:type="gramEnd"/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бюджетным назначениям 2013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502C7" w:rsidRPr="005502C7" w:rsidTr="005502C7">
        <w:trPr>
          <w:trHeight w:val="6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1 00 00000 00 0000 000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Налоговые и неналоговые доходы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17 380,0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3 735,3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502C7" w:rsidRPr="005502C7" w:rsidTr="005502C7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10 361,0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1 781,2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502C7" w:rsidRPr="005502C7" w:rsidTr="005502C7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Налог на доходы физических лиц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10 361,0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1 781,2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502C7" w:rsidRPr="005502C7" w:rsidTr="005502C7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502C7" w:rsidRPr="005502C7" w:rsidTr="005502C7">
        <w:trPr>
          <w:trHeight w:val="900"/>
          <w:tblCellSpacing w:w="0" w:type="dxa"/>
        </w:trPr>
        <w:tc>
          <w:tcPr>
            <w:tcW w:w="26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105 03000 01 0000 110 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Единый сельскохозяйственный налог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502C7" w:rsidRPr="005502C7" w:rsidTr="005502C7">
        <w:trPr>
          <w:trHeight w:val="405"/>
          <w:tblCellSpacing w:w="0" w:type="dxa"/>
        </w:trPr>
        <w:tc>
          <w:tcPr>
            <w:tcW w:w="26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106 00000 00 </w:t>
            </w: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0000 000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Налог на имущество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5 429,0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1 524,6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502C7" w:rsidRPr="005502C7" w:rsidTr="005502C7">
        <w:trPr>
          <w:trHeight w:val="2115"/>
          <w:tblCellSpacing w:w="0" w:type="dxa"/>
        </w:trPr>
        <w:tc>
          <w:tcPr>
            <w:tcW w:w="26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106 01030 10 0000 110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1 342,0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177,5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502C7" w:rsidRPr="005502C7" w:rsidTr="005502C7">
        <w:trPr>
          <w:trHeight w:val="3390"/>
          <w:tblCellSpacing w:w="0" w:type="dxa"/>
        </w:trPr>
        <w:tc>
          <w:tcPr>
            <w:tcW w:w="26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106 06013 10 0000 110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1 087,0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502C7" w:rsidRPr="005502C7" w:rsidTr="005502C7">
        <w:trPr>
          <w:trHeight w:val="3030"/>
          <w:tblCellSpacing w:w="0" w:type="dxa"/>
        </w:trPr>
        <w:tc>
          <w:tcPr>
            <w:tcW w:w="26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106 06023 10 0000 110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Земельный налог, взимаемый по ставкам, установленным подпунктом 2 пункта 1 </w:t>
            </w:r>
            <w:proofErr w:type="spellStart"/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статьеи</w:t>
            </w:r>
            <w:proofErr w:type="spellEnd"/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1 236,1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502C7" w:rsidRPr="005502C7" w:rsidTr="005502C7">
        <w:trPr>
          <w:trHeight w:val="1500"/>
          <w:tblCellSpacing w:w="0" w:type="dxa"/>
        </w:trPr>
        <w:tc>
          <w:tcPr>
            <w:tcW w:w="26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109 04050 10 0000 110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Земельный налог (по обязательствам, возникшим до 1 января 2006года), мобилизуемых на территориях поселений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br w:type="page"/>
            </w:r>
          </w:p>
        </w:tc>
      </w:tr>
      <w:tr w:rsidR="005502C7" w:rsidRPr="005502C7" w:rsidTr="005502C7">
        <w:trPr>
          <w:trHeight w:val="124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111 00000 00 0000 110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1 240,0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159,7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502C7" w:rsidRPr="005502C7" w:rsidTr="005502C7">
        <w:trPr>
          <w:trHeight w:val="42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111 05013 10 0000 120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Доходы, получаемые в виде арендной платы за земельные участки, государственная </w:t>
            </w:r>
            <w:proofErr w:type="spellStart"/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собственностьна</w:t>
            </w:r>
            <w:proofErr w:type="spellEnd"/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653,0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113,5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502C7" w:rsidRPr="005502C7" w:rsidTr="005502C7">
        <w:trPr>
          <w:trHeight w:val="34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111 05025 10 0000 120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502C7" w:rsidRPr="005502C7" w:rsidTr="005502C7">
        <w:trPr>
          <w:trHeight w:val="2775"/>
          <w:tblCellSpacing w:w="0" w:type="dxa"/>
        </w:trPr>
        <w:tc>
          <w:tcPr>
            <w:tcW w:w="26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111 05035 10 0000 120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Доходы от сдачи в аренду имущества, находящегося в </w:t>
            </w:r>
            <w:proofErr w:type="spellStart"/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опретивном</w:t>
            </w:r>
            <w:proofErr w:type="spellEnd"/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управлении органов управления </w:t>
            </w:r>
            <w:proofErr w:type="spellStart"/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поселениц</w:t>
            </w:r>
            <w:proofErr w:type="spellEnd"/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587,0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502C7" w:rsidRPr="005502C7" w:rsidTr="005502C7">
        <w:trPr>
          <w:trHeight w:val="1200"/>
          <w:tblCellSpacing w:w="0" w:type="dxa"/>
        </w:trPr>
        <w:tc>
          <w:tcPr>
            <w:tcW w:w="26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114 00000 00 0000 000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261,7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502C7" w:rsidRPr="005502C7" w:rsidTr="005502C7">
        <w:trPr>
          <w:trHeight w:val="1785"/>
          <w:tblCellSpacing w:w="0" w:type="dxa"/>
        </w:trPr>
        <w:tc>
          <w:tcPr>
            <w:tcW w:w="26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114 06013 10 0000 430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spellStart"/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разгроничена</w:t>
            </w:r>
            <w:proofErr w:type="spellEnd"/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и которые расположены в границах поселений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261,7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502C7" w:rsidRPr="005502C7" w:rsidTr="005502C7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2 00 00000 00 0000 000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225,8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502C7" w:rsidRPr="005502C7" w:rsidTr="005502C7">
        <w:trPr>
          <w:trHeight w:val="94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1 350,0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225,8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br w:type="page"/>
            </w:r>
          </w:p>
        </w:tc>
      </w:tr>
      <w:tr w:rsidR="005502C7" w:rsidRPr="005502C7" w:rsidTr="005502C7">
        <w:trPr>
          <w:trHeight w:val="15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1 350,0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225,8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502C7" w:rsidRPr="005502C7" w:rsidTr="005502C7">
        <w:trPr>
          <w:trHeight w:val="11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2 02 01003 10 0000 151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1 350,0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225,8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502C7" w:rsidRPr="005502C7" w:rsidTr="005502C7">
        <w:trPr>
          <w:trHeight w:val="5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2 07 00000 00 0000 000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7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502C7" w:rsidRPr="005502C7" w:rsidTr="005502C7">
        <w:trPr>
          <w:trHeight w:val="9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2 07 05020 10 0000 180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Прочие безвозмездные поступления в бюджет поселения</w:t>
            </w:r>
          </w:p>
        </w:tc>
        <w:tc>
          <w:tcPr>
            <w:tcW w:w="17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502C7" w:rsidRPr="005502C7" w:rsidTr="005502C7">
        <w:trPr>
          <w:trHeight w:val="40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76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18 780,0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3 961,1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502C7" w:rsidRPr="005502C7" w:rsidTr="005502C7">
        <w:trPr>
          <w:trHeight w:val="630"/>
          <w:tblCellSpacing w:w="0" w:type="dxa"/>
        </w:trPr>
        <w:tc>
          <w:tcPr>
            <w:tcW w:w="7580" w:type="dxa"/>
            <w:gridSpan w:val="3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502C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Управляющий делами Администрации города Куртамыша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2C7" w:rsidRPr="005502C7" w:rsidRDefault="005502C7" w:rsidP="005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43A9" w:rsidRDefault="000C43A9"/>
    <w:sectPr w:rsidR="000C43A9" w:rsidSect="005502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E5"/>
    <w:rsid w:val="000C43A9"/>
    <w:rsid w:val="004D03E5"/>
    <w:rsid w:val="0055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0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50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0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5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5396</Words>
  <Characters>30762</Characters>
  <Application>Microsoft Office Word</Application>
  <DocSecurity>0</DocSecurity>
  <Lines>256</Lines>
  <Paragraphs>72</Paragraphs>
  <ScaleCrop>false</ScaleCrop>
  <Company>Home</Company>
  <LinksUpToDate>false</LinksUpToDate>
  <CharactersWithSpaces>36086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2014-03-17T08:53:00Z</dcterms:created>
  <dcterms:modified xsi:type="dcterms:W3CDTF">2014-03-17T08:53:00Z</dcterms:modified>
</cp:coreProperties>
</file>